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041" w:rsidRPr="00ED4698" w:rsidRDefault="00457041" w:rsidP="00457041">
      <w:pPr>
        <w:rPr>
          <w:b/>
          <w:sz w:val="32"/>
        </w:rPr>
      </w:pPr>
      <w:r w:rsidRPr="00ED4698">
        <w:rPr>
          <w:b/>
          <w:sz w:val="32"/>
        </w:rPr>
        <w:t>INTA 3101</w:t>
      </w:r>
      <w:r>
        <w:rPr>
          <w:b/>
          <w:sz w:val="32"/>
        </w:rPr>
        <w:t>A</w:t>
      </w:r>
      <w:r w:rsidRPr="00ED4698">
        <w:rPr>
          <w:b/>
          <w:sz w:val="32"/>
        </w:rPr>
        <w:t xml:space="preserve"> International Institutions</w:t>
      </w:r>
    </w:p>
    <w:p w:rsidR="00457041" w:rsidRDefault="00457041" w:rsidP="00457041"/>
    <w:p w:rsidR="00457041" w:rsidRPr="00E3549F" w:rsidRDefault="00457041" w:rsidP="00457041">
      <w:pPr>
        <w:rPr>
          <w:color w:val="000000"/>
        </w:rPr>
      </w:pPr>
      <w:r>
        <w:rPr>
          <w:color w:val="000000"/>
        </w:rPr>
        <w:t>Spring 2014</w:t>
      </w:r>
      <w:r w:rsidR="00D443D7">
        <w:rPr>
          <w:color w:val="000000"/>
        </w:rPr>
        <w:t xml:space="preserve"> </w:t>
      </w:r>
      <w:r w:rsidR="00D443D7">
        <w:rPr>
          <w:color w:val="000000"/>
        </w:rPr>
        <w:tab/>
      </w:r>
      <w:r w:rsidR="00D443D7">
        <w:rPr>
          <w:color w:val="000000"/>
        </w:rPr>
        <w:tab/>
      </w:r>
      <w:r w:rsidR="00D443D7">
        <w:rPr>
          <w:color w:val="000000"/>
        </w:rPr>
        <w:tab/>
      </w:r>
      <w:r w:rsidR="00D443D7">
        <w:rPr>
          <w:color w:val="000000"/>
        </w:rPr>
        <w:tab/>
      </w:r>
      <w:r w:rsidR="00D443D7">
        <w:rPr>
          <w:color w:val="000000"/>
        </w:rPr>
        <w:tab/>
        <w:t>T/TH</w:t>
      </w:r>
      <w:r>
        <w:rPr>
          <w:color w:val="000000"/>
        </w:rPr>
        <w:t xml:space="preserve"> 13:35-14:55PM </w:t>
      </w:r>
    </w:p>
    <w:p w:rsidR="00457041" w:rsidRPr="00E3549F" w:rsidRDefault="00281023" w:rsidP="00457041">
      <w:pPr>
        <w:rPr>
          <w:color w:val="000000"/>
        </w:rPr>
      </w:pPr>
      <w:r>
        <w:rPr>
          <w:color w:val="000000"/>
        </w:rPr>
        <w:tab/>
      </w:r>
      <w:r>
        <w:rPr>
          <w:color w:val="000000"/>
        </w:rPr>
        <w:tab/>
      </w:r>
      <w:r>
        <w:rPr>
          <w:color w:val="000000"/>
        </w:rPr>
        <w:tab/>
      </w:r>
      <w:r>
        <w:rPr>
          <w:color w:val="000000"/>
        </w:rPr>
        <w:tab/>
      </w:r>
      <w:r>
        <w:rPr>
          <w:color w:val="000000"/>
        </w:rPr>
        <w:tab/>
      </w:r>
      <w:r>
        <w:rPr>
          <w:color w:val="000000"/>
        </w:rPr>
        <w:tab/>
        <w:t>Bunger-Henry 311</w:t>
      </w:r>
    </w:p>
    <w:p w:rsidR="00457041" w:rsidRPr="00E3549F" w:rsidRDefault="00457041" w:rsidP="00457041">
      <w:pPr>
        <w:rPr>
          <w:color w:val="000000"/>
        </w:rPr>
      </w:pPr>
      <w:r w:rsidRPr="00E3549F">
        <w:rPr>
          <w:color w:val="000000"/>
        </w:rPr>
        <w:t>Prof. Katja Weber</w:t>
      </w:r>
      <w:r w:rsidRPr="00E3549F">
        <w:rPr>
          <w:color w:val="000000"/>
        </w:rPr>
        <w:tab/>
      </w:r>
      <w:r w:rsidRPr="00E3549F">
        <w:rPr>
          <w:color w:val="000000"/>
        </w:rPr>
        <w:tab/>
      </w:r>
      <w:r w:rsidRPr="00E3549F">
        <w:rPr>
          <w:color w:val="000000"/>
        </w:rPr>
        <w:tab/>
      </w:r>
      <w:r w:rsidRPr="00E3549F">
        <w:rPr>
          <w:color w:val="000000"/>
        </w:rPr>
        <w:tab/>
      </w:r>
      <w:r w:rsidRPr="00E3549F">
        <w:rPr>
          <w:color w:val="000000"/>
        </w:rPr>
        <w:tab/>
      </w:r>
      <w:r w:rsidRPr="00E3549F">
        <w:rPr>
          <w:color w:val="000000"/>
        </w:rPr>
        <w:tab/>
      </w:r>
      <w:r w:rsidRPr="00E3549F">
        <w:rPr>
          <w:color w:val="000000"/>
        </w:rPr>
        <w:tab/>
      </w:r>
      <w:r w:rsidRPr="00E3549F">
        <w:rPr>
          <w:color w:val="000000"/>
        </w:rPr>
        <w:tab/>
      </w:r>
    </w:p>
    <w:p w:rsidR="00457041" w:rsidRPr="00E3549F" w:rsidRDefault="00457041" w:rsidP="00457041">
      <w:pPr>
        <w:rPr>
          <w:color w:val="000000"/>
        </w:rPr>
      </w:pPr>
      <w:r w:rsidRPr="00E3549F">
        <w:rPr>
          <w:color w:val="000000"/>
        </w:rPr>
        <w:t>Habersham Bldg. Rm 148</w:t>
      </w:r>
      <w:r w:rsidRPr="00E3549F">
        <w:rPr>
          <w:color w:val="000000"/>
        </w:rPr>
        <w:tab/>
      </w:r>
      <w:r w:rsidRPr="00E3549F">
        <w:rPr>
          <w:color w:val="000000"/>
        </w:rPr>
        <w:tab/>
      </w:r>
    </w:p>
    <w:p w:rsidR="00457041" w:rsidRPr="00E3549F" w:rsidRDefault="00457041" w:rsidP="00457041">
      <w:pPr>
        <w:rPr>
          <w:color w:val="000000"/>
        </w:rPr>
      </w:pPr>
      <w:r w:rsidRPr="00E3549F">
        <w:rPr>
          <w:color w:val="000000"/>
        </w:rPr>
        <w:t>(404) 894-5409</w:t>
      </w:r>
    </w:p>
    <w:p w:rsidR="00457041" w:rsidRPr="00E3549F" w:rsidRDefault="00A94087" w:rsidP="00457041">
      <w:pPr>
        <w:rPr>
          <w:color w:val="000000"/>
        </w:rPr>
      </w:pPr>
      <w:r>
        <w:rPr>
          <w:color w:val="000000"/>
        </w:rPr>
        <w:t>e</w:t>
      </w:r>
      <w:r w:rsidR="00457041" w:rsidRPr="00E3549F">
        <w:rPr>
          <w:color w:val="000000"/>
        </w:rPr>
        <w:t>mail:</w:t>
      </w:r>
      <w:r w:rsidR="003F62F3">
        <w:rPr>
          <w:color w:val="000000"/>
        </w:rPr>
        <w:t xml:space="preserve"> </w:t>
      </w:r>
      <w:r w:rsidR="00457041" w:rsidRPr="00E3549F">
        <w:rPr>
          <w:color w:val="000000"/>
        </w:rPr>
        <w:t>katja.weber@inta.gatech.edu</w:t>
      </w:r>
    </w:p>
    <w:p w:rsidR="00457041" w:rsidRPr="00E3549F" w:rsidRDefault="00A94087" w:rsidP="00457041">
      <w:pPr>
        <w:rPr>
          <w:color w:val="000000"/>
        </w:rPr>
      </w:pPr>
      <w:r>
        <w:rPr>
          <w:color w:val="000000"/>
        </w:rPr>
        <w:t xml:space="preserve">Office Hours: </w:t>
      </w:r>
      <w:r w:rsidR="009E4C56">
        <w:rPr>
          <w:color w:val="000000"/>
        </w:rPr>
        <w:t>T</w:t>
      </w:r>
      <w:r w:rsidR="00F840DF">
        <w:rPr>
          <w:color w:val="000000"/>
        </w:rPr>
        <w:t xml:space="preserve">uesday </w:t>
      </w:r>
      <w:r w:rsidR="008E1AAE">
        <w:rPr>
          <w:color w:val="000000"/>
        </w:rPr>
        <w:t>12-1</w:t>
      </w:r>
      <w:r w:rsidR="00457041">
        <w:rPr>
          <w:color w:val="000000"/>
        </w:rPr>
        <w:t xml:space="preserve"> and</w:t>
      </w:r>
      <w:r w:rsidR="00457041" w:rsidRPr="00E3549F">
        <w:rPr>
          <w:color w:val="000000"/>
        </w:rPr>
        <w:t xml:space="preserve"> by appointment</w:t>
      </w:r>
    </w:p>
    <w:p w:rsidR="00457041" w:rsidRPr="00F10862" w:rsidRDefault="00457041" w:rsidP="00457041">
      <w:pPr>
        <w:rPr>
          <w:rFonts w:ascii="Palatino" w:hAnsi="Palatino"/>
          <w:color w:val="000000"/>
        </w:rPr>
      </w:pPr>
      <w:r>
        <w:rPr>
          <w:rFonts w:ascii="Palatino" w:hAnsi="Palatino"/>
          <w:color w:val="000000"/>
        </w:rPr>
        <w:t xml:space="preserve">                                                     </w:t>
      </w:r>
    </w:p>
    <w:p w:rsidR="00457041" w:rsidRPr="00E3549F" w:rsidRDefault="00457041" w:rsidP="00457041">
      <w:pPr>
        <w:rPr>
          <w:color w:val="000000"/>
        </w:rPr>
      </w:pPr>
      <w:r w:rsidRPr="00E3549F">
        <w:rPr>
          <w:b/>
          <w:color w:val="000000"/>
        </w:rPr>
        <w:t>Course Description:</w:t>
      </w:r>
    </w:p>
    <w:p w:rsidR="00457041" w:rsidRPr="00E3549F" w:rsidRDefault="00457041" w:rsidP="00457041"/>
    <w:p w:rsidR="00457041" w:rsidRPr="00E3549F" w:rsidRDefault="00457041" w:rsidP="00457041">
      <w:r w:rsidRPr="00E3549F">
        <w:t xml:space="preserve">This course scrutinizes the evolution of international institutions, and juxtaposes competing theoretical approaches for understanding the changing roles and functions of institutions in world affairs.  Particular emphasis will be given to regional institutions in Europe and Asia.  </w:t>
      </w:r>
    </w:p>
    <w:p w:rsidR="00457041" w:rsidRPr="00E3549F" w:rsidRDefault="00457041" w:rsidP="00457041"/>
    <w:p w:rsidR="00457041" w:rsidRPr="00E3549F" w:rsidRDefault="00457041" w:rsidP="00457041">
      <w:pPr>
        <w:rPr>
          <w:color w:val="000000"/>
        </w:rPr>
      </w:pPr>
      <w:r w:rsidRPr="00E3549F">
        <w:rPr>
          <w:b/>
          <w:color w:val="000000"/>
        </w:rPr>
        <w:t>Required Texts:</w:t>
      </w:r>
    </w:p>
    <w:p w:rsidR="00457041" w:rsidRPr="00E3549F" w:rsidRDefault="00457041" w:rsidP="00457041"/>
    <w:p w:rsidR="00457041" w:rsidRPr="00E3549F" w:rsidRDefault="00457041" w:rsidP="00457041">
      <w:r w:rsidRPr="00E3549F">
        <w:t xml:space="preserve">Margaret Karns and Karen Mingst, </w:t>
      </w:r>
      <w:r w:rsidRPr="00E3549F">
        <w:rPr>
          <w:i/>
        </w:rPr>
        <w:t>International Organizations: The Politics and Processes of Global Governance</w:t>
      </w:r>
      <w:r>
        <w:t>.  (Boulder: Lynne Rienner, 2009</w:t>
      </w:r>
      <w:r w:rsidRPr="00E3549F">
        <w:t>).</w:t>
      </w:r>
    </w:p>
    <w:p w:rsidR="00457041" w:rsidRPr="00E3549F" w:rsidRDefault="00457041" w:rsidP="00457041"/>
    <w:p w:rsidR="00457041" w:rsidRPr="00E3549F" w:rsidRDefault="00457041" w:rsidP="00457041">
      <w:r w:rsidRPr="00E3549F">
        <w:t xml:space="preserve">Michael Green and Bates Gill, </w:t>
      </w:r>
      <w:r w:rsidRPr="00E3549F">
        <w:rPr>
          <w:i/>
        </w:rPr>
        <w:t>Asia’s New Multilateralism: Cooperation, Competition, and the Search for Community</w:t>
      </w:r>
      <w:r w:rsidRPr="00E3549F">
        <w:t>.  (New York: Columbia University Press, 2009).</w:t>
      </w:r>
    </w:p>
    <w:p w:rsidR="00457041" w:rsidRPr="00E3549F" w:rsidRDefault="00457041" w:rsidP="00457041"/>
    <w:p w:rsidR="00457041" w:rsidRPr="00E3549F" w:rsidRDefault="00457041" w:rsidP="00457041">
      <w:r w:rsidRPr="00E3549F">
        <w:t xml:space="preserve">John McCormick, </w:t>
      </w:r>
      <w:r w:rsidRPr="00E3549F">
        <w:rPr>
          <w:i/>
        </w:rPr>
        <w:t>Understanding the European Union: A Concise Introduction</w:t>
      </w:r>
      <w:r w:rsidRPr="00E3549F">
        <w:t>.  (Palgrave</w:t>
      </w:r>
      <w:r w:rsidR="003343B8">
        <w:t>, 2011</w:t>
      </w:r>
      <w:r w:rsidRPr="00E3549F">
        <w:t>).</w:t>
      </w:r>
    </w:p>
    <w:p w:rsidR="00457041" w:rsidRPr="00E3549F" w:rsidRDefault="00457041" w:rsidP="00457041"/>
    <w:p w:rsidR="00457041" w:rsidRPr="00E3549F" w:rsidRDefault="00457041" w:rsidP="00457041">
      <w:pPr>
        <w:rPr>
          <w:color w:val="000000"/>
        </w:rPr>
      </w:pPr>
      <w:r w:rsidRPr="00E3549F">
        <w:rPr>
          <w:b/>
          <w:color w:val="000000"/>
        </w:rPr>
        <w:t>Course Requirements:</w:t>
      </w:r>
      <w:r w:rsidRPr="00E3549F">
        <w:rPr>
          <w:color w:val="000000"/>
        </w:rPr>
        <w:t xml:space="preserve"> </w:t>
      </w:r>
    </w:p>
    <w:p w:rsidR="00457041" w:rsidRPr="00E3549F" w:rsidRDefault="00457041" w:rsidP="00457041">
      <w:pPr>
        <w:rPr>
          <w:color w:val="000000"/>
        </w:rPr>
      </w:pPr>
    </w:p>
    <w:p w:rsidR="00457041" w:rsidRDefault="00457041" w:rsidP="00457041">
      <w:pPr>
        <w:rPr>
          <w:color w:val="000000"/>
        </w:rPr>
      </w:pPr>
      <w:r w:rsidRPr="00E3549F">
        <w:rPr>
          <w:color w:val="000000"/>
        </w:rPr>
        <w:t xml:space="preserve">Students </w:t>
      </w:r>
      <w:r w:rsidRPr="00E3549F">
        <w:rPr>
          <w:color w:val="000000"/>
          <w:u w:val="single"/>
        </w:rPr>
        <w:t>must</w:t>
      </w:r>
      <w:r w:rsidRPr="00E3549F">
        <w:rPr>
          <w:color w:val="000000"/>
        </w:rPr>
        <w:t xml:space="preserve"> have completed </w:t>
      </w:r>
      <w:r w:rsidRPr="00E3549F">
        <w:rPr>
          <w:color w:val="000000"/>
          <w:u w:val="single"/>
        </w:rPr>
        <w:t>all</w:t>
      </w:r>
      <w:r w:rsidRPr="00E3549F">
        <w:rPr>
          <w:color w:val="000000"/>
        </w:rPr>
        <w:t xml:space="preserve"> their readings for each class and are expected to participate in classroom discussions.  Students </w:t>
      </w:r>
      <w:r w:rsidRPr="00E3549F">
        <w:rPr>
          <w:color w:val="000000"/>
          <w:u w:val="single"/>
        </w:rPr>
        <w:t>must</w:t>
      </w:r>
      <w:r w:rsidRPr="00E3549F">
        <w:rPr>
          <w:color w:val="000000"/>
        </w:rPr>
        <w:t xml:space="preserve"> also keep up with current events in world politics by regularly reading a high quality news source like the </w:t>
      </w:r>
      <w:r w:rsidRPr="00D1445E">
        <w:rPr>
          <w:i/>
          <w:color w:val="000000"/>
        </w:rPr>
        <w:t xml:space="preserve">New York Times, Washington Post, </w:t>
      </w:r>
      <w:r>
        <w:rPr>
          <w:i/>
          <w:color w:val="000000"/>
        </w:rPr>
        <w:t>Wall Street Journal, Financial T</w:t>
      </w:r>
      <w:r w:rsidRPr="00D1445E">
        <w:rPr>
          <w:i/>
          <w:color w:val="000000"/>
        </w:rPr>
        <w:t>imes</w:t>
      </w:r>
      <w:r>
        <w:rPr>
          <w:color w:val="000000"/>
        </w:rPr>
        <w:t>, etc.</w:t>
      </w:r>
    </w:p>
    <w:p w:rsidR="00457041" w:rsidRDefault="00457041" w:rsidP="00457041">
      <w:pPr>
        <w:rPr>
          <w:color w:val="000000"/>
        </w:rPr>
      </w:pPr>
    </w:p>
    <w:p w:rsidR="00A614FD" w:rsidRDefault="00457041" w:rsidP="00457041">
      <w:pPr>
        <w:rPr>
          <w:color w:val="000000"/>
        </w:rPr>
      </w:pPr>
      <w:r>
        <w:rPr>
          <w:color w:val="000000"/>
        </w:rPr>
        <w:t xml:space="preserve">Regular attendance is expected and will be crucial for your success. </w:t>
      </w:r>
    </w:p>
    <w:p w:rsidR="00A614FD" w:rsidRDefault="00A614FD" w:rsidP="00457041">
      <w:pPr>
        <w:rPr>
          <w:color w:val="000000"/>
        </w:rPr>
      </w:pPr>
    </w:p>
    <w:p w:rsidR="00A614FD" w:rsidRPr="00E3549F" w:rsidRDefault="00A614FD" w:rsidP="00A614FD">
      <w:r w:rsidRPr="00E3549F">
        <w:t>The course grade will be as follows:</w:t>
      </w:r>
    </w:p>
    <w:p w:rsidR="00A614FD" w:rsidRPr="00E3549F" w:rsidRDefault="00A614FD" w:rsidP="00A614FD">
      <w:pPr>
        <w:rPr>
          <w:color w:val="FF0000"/>
        </w:rPr>
      </w:pPr>
    </w:p>
    <w:p w:rsidR="00A614FD" w:rsidRPr="00E3549F" w:rsidRDefault="00A614FD" w:rsidP="00A614FD">
      <w:r>
        <w:t xml:space="preserve">2 </w:t>
      </w:r>
      <w:r w:rsidRPr="00E3549F">
        <w:t>Map Quiz</w:t>
      </w:r>
      <w:r>
        <w:t>zes 10</w:t>
      </w:r>
      <w:r w:rsidRPr="00E3549F">
        <w:t>%</w:t>
      </w:r>
    </w:p>
    <w:p w:rsidR="00A614FD" w:rsidRPr="00E3549F" w:rsidRDefault="00A614FD" w:rsidP="00A614FD">
      <w:r w:rsidRPr="00E3549F">
        <w:t>Midterm</w:t>
      </w:r>
      <w:r>
        <w:t xml:space="preserve"> </w:t>
      </w:r>
      <w:r w:rsidR="009275EC">
        <w:t>25</w:t>
      </w:r>
      <w:r w:rsidRPr="00E3549F">
        <w:t>%</w:t>
      </w:r>
    </w:p>
    <w:p w:rsidR="00A614FD" w:rsidRPr="00E3549F" w:rsidRDefault="00A614FD" w:rsidP="00A614FD">
      <w:r w:rsidRPr="00E3549F">
        <w:t>Clas</w:t>
      </w:r>
      <w:r w:rsidR="009275EC">
        <w:t>s presentation and team paper 20</w:t>
      </w:r>
      <w:bookmarkStart w:id="0" w:name="_GoBack"/>
      <w:bookmarkEnd w:id="0"/>
      <w:r w:rsidRPr="00E3549F">
        <w:t>% (further directions will be given in class)</w:t>
      </w:r>
    </w:p>
    <w:p w:rsidR="00A614FD" w:rsidRPr="00E3549F" w:rsidRDefault="009275EC" w:rsidP="00A614FD">
      <w:r>
        <w:t>Class participation 2</w:t>
      </w:r>
      <w:r w:rsidR="00A614FD" w:rsidRPr="00E3549F">
        <w:t>0%</w:t>
      </w:r>
    </w:p>
    <w:p w:rsidR="00457041" w:rsidRDefault="00A614FD" w:rsidP="00A614FD">
      <w:pPr>
        <w:rPr>
          <w:color w:val="000000"/>
        </w:rPr>
      </w:pPr>
      <w:r w:rsidRPr="004A0A80">
        <w:t>Simulation</w:t>
      </w:r>
      <w:r>
        <w:t xml:space="preserve"> 25%</w:t>
      </w:r>
      <w:r w:rsidR="00457041">
        <w:rPr>
          <w:color w:val="000000"/>
        </w:rPr>
        <w:t xml:space="preserve"> </w:t>
      </w:r>
    </w:p>
    <w:p w:rsidR="00F817AA" w:rsidRDefault="00F817AA" w:rsidP="00457041">
      <w:pPr>
        <w:rPr>
          <w:color w:val="000000"/>
        </w:rPr>
      </w:pPr>
    </w:p>
    <w:p w:rsidR="00281023" w:rsidRDefault="00281023" w:rsidP="00F817AA">
      <w:pPr>
        <w:rPr>
          <w:rFonts w:ascii="Times" w:hAnsi="Times"/>
          <w:b/>
          <w:color w:val="000000"/>
        </w:rPr>
      </w:pPr>
    </w:p>
    <w:p w:rsidR="00281023" w:rsidRDefault="00F817AA" w:rsidP="00F817AA">
      <w:pPr>
        <w:rPr>
          <w:rFonts w:ascii="Times" w:hAnsi="Times"/>
          <w:b/>
          <w:color w:val="000000"/>
        </w:rPr>
      </w:pPr>
      <w:r w:rsidRPr="0000715E">
        <w:rPr>
          <w:rFonts w:ascii="Times" w:hAnsi="Times"/>
          <w:b/>
          <w:color w:val="000000"/>
        </w:rPr>
        <w:t xml:space="preserve">Honor Code: </w:t>
      </w:r>
    </w:p>
    <w:p w:rsidR="00F817AA" w:rsidRPr="00281023" w:rsidRDefault="00F817AA" w:rsidP="00F817AA">
      <w:pPr>
        <w:rPr>
          <w:rFonts w:ascii="Times" w:hAnsi="Times"/>
          <w:b/>
          <w:color w:val="000000"/>
        </w:rPr>
      </w:pPr>
    </w:p>
    <w:p w:rsidR="00F817AA" w:rsidRPr="0000715E" w:rsidRDefault="00F817AA" w:rsidP="00F817AA">
      <w:pPr>
        <w:rPr>
          <w:rFonts w:ascii="Times" w:hAnsi="Times"/>
        </w:rPr>
      </w:pPr>
      <w:r w:rsidRPr="0000715E">
        <w:rPr>
          <w:rFonts w:ascii="Times" w:hAnsi="Times"/>
        </w:rPr>
        <w:t xml:space="preserve">The Georgia Tech Honor Code is available online: </w:t>
      </w:r>
      <w:hyperlink r:id="rId4" w:history="1">
        <w:r w:rsidRPr="0000715E">
          <w:rPr>
            <w:rStyle w:val="Hyperlink"/>
            <w:rFonts w:ascii="Times" w:eastAsia="Times" w:hAnsi="Times"/>
          </w:rPr>
          <w:t>http://www.honor.gatech.edu/plugins/content/index.php?id=9</w:t>
        </w:r>
      </w:hyperlink>
      <w:r w:rsidRPr="0000715E">
        <w:rPr>
          <w:rFonts w:ascii="Times" w:hAnsi="Times"/>
        </w:rPr>
        <w:t xml:space="preserve">.  If caught cheating, you </w:t>
      </w:r>
      <w:r w:rsidRPr="0000715E">
        <w:rPr>
          <w:rFonts w:ascii="Times" w:hAnsi="Times"/>
          <w:u w:val="single"/>
        </w:rPr>
        <w:t>will</w:t>
      </w:r>
      <w:r w:rsidRPr="0000715E">
        <w:rPr>
          <w:rFonts w:ascii="Times" w:hAnsi="Times"/>
        </w:rPr>
        <w:t xml:space="preserve"> be dealt with according to the GT Academic Honor Code.</w:t>
      </w:r>
    </w:p>
    <w:p w:rsidR="00F817AA" w:rsidRPr="0000715E" w:rsidRDefault="00F817AA" w:rsidP="00F817AA">
      <w:pPr>
        <w:rPr>
          <w:rFonts w:ascii="Times" w:hAnsi="Times"/>
          <w:color w:val="000000"/>
        </w:rPr>
      </w:pPr>
    </w:p>
    <w:p w:rsidR="00F817AA" w:rsidRPr="0000715E" w:rsidRDefault="00F817AA" w:rsidP="00F817AA">
      <w:pPr>
        <w:rPr>
          <w:rFonts w:ascii="Times" w:hAnsi="Times"/>
          <w:b/>
        </w:rPr>
      </w:pPr>
      <w:r w:rsidRPr="0000715E">
        <w:rPr>
          <w:rFonts w:ascii="Times" w:hAnsi="Times"/>
          <w:b/>
        </w:rPr>
        <w:t>Students With Disabilities:</w:t>
      </w:r>
    </w:p>
    <w:p w:rsidR="00F817AA" w:rsidRPr="0000715E" w:rsidRDefault="00F817AA" w:rsidP="00F817AA">
      <w:pPr>
        <w:rPr>
          <w:rFonts w:ascii="Times" w:hAnsi="Times"/>
          <w:b/>
        </w:rPr>
      </w:pPr>
    </w:p>
    <w:p w:rsidR="00F817AA" w:rsidRPr="00830F77" w:rsidRDefault="00F817AA" w:rsidP="00F817AA">
      <w:pPr>
        <w:rPr>
          <w:rFonts w:ascii="Times" w:hAnsi="Times"/>
          <w:b/>
        </w:rPr>
      </w:pPr>
      <w:r w:rsidRPr="0000715E">
        <w:rPr>
          <w:rFonts w:ascii="Times" w:hAnsi="Times"/>
        </w:rPr>
        <w:t xml:space="preserve">Georgia Tech is committed to providing reasonable accommodation for all students with disabilities through the ADAPTS program (http://www.adapts.gatech.edu/).  Any student in this course who has a </w:t>
      </w:r>
      <w:r>
        <w:rPr>
          <w:rFonts w:ascii="Times" w:hAnsi="Times"/>
        </w:rPr>
        <w:t>disability that may prevent him/her from fully demonstrating his/her</w:t>
      </w:r>
      <w:r w:rsidRPr="0000715E">
        <w:rPr>
          <w:rFonts w:ascii="Times" w:hAnsi="Times"/>
        </w:rPr>
        <w:t xml:space="preserve"> abilities should contact me as soon as possible to discuss accommodations necessary to ensure full pa</w:t>
      </w:r>
      <w:r>
        <w:rPr>
          <w:rFonts w:ascii="Times" w:hAnsi="Times"/>
        </w:rPr>
        <w:t>rticipation and facilitate his/her</w:t>
      </w:r>
      <w:r w:rsidRPr="0000715E">
        <w:rPr>
          <w:rFonts w:ascii="Times" w:hAnsi="Times"/>
        </w:rPr>
        <w:t xml:space="preserve"> educational opportunities.  Students with disabilities must be registered with the ADAPTS-Disability Services Program prior to receiving accommodations in this course.  The ADAPTS-Disability Services Program is located in Smithgall Student Services Building, phone 404-894-2564 or TDD only 404-894-1664.</w:t>
      </w:r>
    </w:p>
    <w:p w:rsidR="00F817AA" w:rsidRPr="00D1445E" w:rsidRDefault="00F817AA" w:rsidP="00457041"/>
    <w:p w:rsidR="00457041" w:rsidRPr="00E3549F" w:rsidRDefault="00457041" w:rsidP="00457041">
      <w:pPr>
        <w:rPr>
          <w:b/>
          <w:color w:val="000000"/>
        </w:rPr>
      </w:pPr>
      <w:r w:rsidRPr="00E3549F">
        <w:rPr>
          <w:b/>
          <w:color w:val="000000"/>
        </w:rPr>
        <w:t>Readings</w:t>
      </w:r>
    </w:p>
    <w:p w:rsidR="00457041" w:rsidRPr="00E3549F" w:rsidRDefault="00457041" w:rsidP="00457041">
      <w:pPr>
        <w:rPr>
          <w:color w:val="000000"/>
        </w:rPr>
      </w:pPr>
    </w:p>
    <w:p w:rsidR="00457041" w:rsidRPr="00E3549F" w:rsidRDefault="00B20A32" w:rsidP="00457041">
      <w:pPr>
        <w:rPr>
          <w:color w:val="000000"/>
        </w:rPr>
      </w:pPr>
      <w:r>
        <w:rPr>
          <w:b/>
          <w:color w:val="000000"/>
        </w:rPr>
        <w:t>Jan. 7</w:t>
      </w:r>
      <w:r>
        <w:rPr>
          <w:b/>
          <w:color w:val="000000"/>
        </w:rPr>
        <w:tab/>
      </w:r>
      <w:r w:rsidR="00457041" w:rsidRPr="00E3549F">
        <w:rPr>
          <w:color w:val="000000"/>
        </w:rPr>
        <w:tab/>
      </w:r>
      <w:r w:rsidR="00457041" w:rsidRPr="00E3549F">
        <w:rPr>
          <w:b/>
          <w:color w:val="000000"/>
        </w:rPr>
        <w:t>Introduction</w:t>
      </w:r>
    </w:p>
    <w:p w:rsidR="00457041" w:rsidRPr="00E3549F" w:rsidRDefault="00457041" w:rsidP="00457041">
      <w:pPr>
        <w:rPr>
          <w:color w:val="000000"/>
        </w:rPr>
      </w:pPr>
      <w:r>
        <w:rPr>
          <w:color w:val="000000"/>
        </w:rPr>
        <w:tab/>
      </w:r>
      <w:r>
        <w:rPr>
          <w:color w:val="000000"/>
        </w:rPr>
        <w:tab/>
        <w:t>syllabus</w:t>
      </w:r>
    </w:p>
    <w:p w:rsidR="00457041" w:rsidRPr="00E3549F" w:rsidRDefault="00457041" w:rsidP="00457041">
      <w:pPr>
        <w:rPr>
          <w:color w:val="000000"/>
        </w:rPr>
      </w:pPr>
    </w:p>
    <w:p w:rsidR="00457041" w:rsidRPr="00E3549F" w:rsidRDefault="00B20A32" w:rsidP="00457041">
      <w:pPr>
        <w:rPr>
          <w:color w:val="000000"/>
        </w:rPr>
      </w:pPr>
      <w:r>
        <w:rPr>
          <w:b/>
          <w:color w:val="000000"/>
        </w:rPr>
        <w:t>Jan. 9</w:t>
      </w:r>
      <w:r>
        <w:rPr>
          <w:b/>
          <w:color w:val="000000"/>
        </w:rPr>
        <w:tab/>
      </w:r>
      <w:r w:rsidR="00457041" w:rsidRPr="00E3549F">
        <w:rPr>
          <w:color w:val="000000"/>
        </w:rPr>
        <w:tab/>
      </w:r>
      <w:r w:rsidR="00457041" w:rsidRPr="00E3549F">
        <w:rPr>
          <w:b/>
          <w:color w:val="000000"/>
        </w:rPr>
        <w:t>Understanding Global Governance</w:t>
      </w:r>
      <w:r w:rsidR="00457041">
        <w:rPr>
          <w:b/>
          <w:color w:val="000000"/>
        </w:rPr>
        <w:t xml:space="preserve"> </w:t>
      </w:r>
    </w:p>
    <w:p w:rsidR="00457041" w:rsidRPr="00E3549F" w:rsidRDefault="00457041" w:rsidP="00457041">
      <w:pPr>
        <w:rPr>
          <w:color w:val="000000"/>
        </w:rPr>
      </w:pPr>
      <w:r>
        <w:rPr>
          <w:color w:val="000000"/>
        </w:rPr>
        <w:tab/>
      </w:r>
      <w:r>
        <w:rPr>
          <w:color w:val="000000"/>
        </w:rPr>
        <w:tab/>
        <w:t xml:space="preserve">Karns &amp; Mingst chapter 1 </w:t>
      </w:r>
    </w:p>
    <w:p w:rsidR="00457041" w:rsidRPr="00E3549F" w:rsidRDefault="00457041" w:rsidP="00457041">
      <w:pPr>
        <w:rPr>
          <w:color w:val="000000"/>
        </w:rPr>
      </w:pPr>
    </w:p>
    <w:p w:rsidR="00457041" w:rsidRDefault="00B20A32" w:rsidP="00457041">
      <w:pPr>
        <w:rPr>
          <w:b/>
          <w:color w:val="000000"/>
        </w:rPr>
      </w:pPr>
      <w:r>
        <w:rPr>
          <w:b/>
          <w:color w:val="000000"/>
        </w:rPr>
        <w:t>Jan. 14</w:t>
      </w:r>
      <w:r w:rsidR="00457041" w:rsidRPr="00E3549F">
        <w:rPr>
          <w:color w:val="000000"/>
        </w:rPr>
        <w:tab/>
      </w:r>
      <w:r w:rsidR="00457041" w:rsidRPr="00E3549F">
        <w:rPr>
          <w:b/>
          <w:color w:val="000000"/>
        </w:rPr>
        <w:t>Theoretical Foundations of Global Governance</w:t>
      </w:r>
      <w:r w:rsidR="00457041">
        <w:rPr>
          <w:b/>
          <w:color w:val="000000"/>
        </w:rPr>
        <w:t xml:space="preserve"> </w:t>
      </w:r>
    </w:p>
    <w:p w:rsidR="00457041" w:rsidRPr="00E3549F" w:rsidRDefault="00457041" w:rsidP="00457041">
      <w:pPr>
        <w:ind w:left="720" w:firstLine="720"/>
        <w:rPr>
          <w:color w:val="000000"/>
        </w:rPr>
      </w:pPr>
      <w:r>
        <w:rPr>
          <w:b/>
          <w:color w:val="000000"/>
        </w:rPr>
        <w:t>(Liberalism/Realism)</w:t>
      </w:r>
      <w:r w:rsidRPr="00E3549F">
        <w:rPr>
          <w:color w:val="000000"/>
        </w:rPr>
        <w:tab/>
      </w:r>
    </w:p>
    <w:p w:rsidR="00457041" w:rsidRDefault="00457041" w:rsidP="00457041">
      <w:pPr>
        <w:rPr>
          <w:color w:val="000000"/>
        </w:rPr>
      </w:pPr>
      <w:r w:rsidRPr="00E3549F">
        <w:rPr>
          <w:color w:val="000000"/>
        </w:rPr>
        <w:tab/>
      </w:r>
      <w:r w:rsidRPr="00E3549F">
        <w:rPr>
          <w:color w:val="000000"/>
        </w:rPr>
        <w:tab/>
        <w:t>Karns &amp; Mingst chapter 2</w:t>
      </w:r>
    </w:p>
    <w:p w:rsidR="00457041" w:rsidRPr="00E3549F" w:rsidRDefault="00457041" w:rsidP="00457041">
      <w:pPr>
        <w:rPr>
          <w:b/>
          <w:color w:val="000000"/>
        </w:rPr>
      </w:pPr>
      <w:r>
        <w:rPr>
          <w:color w:val="000000"/>
        </w:rPr>
        <w:tab/>
      </w:r>
      <w:r>
        <w:rPr>
          <w:color w:val="000000"/>
        </w:rPr>
        <w:tab/>
        <w:t>-Presentation assignments</w:t>
      </w:r>
    </w:p>
    <w:p w:rsidR="00457041" w:rsidRPr="00366779" w:rsidRDefault="00457041" w:rsidP="00457041">
      <w:pPr>
        <w:rPr>
          <w:color w:val="000000"/>
        </w:rPr>
      </w:pPr>
    </w:p>
    <w:p w:rsidR="00457041" w:rsidRPr="00E3549F" w:rsidRDefault="00B20A32" w:rsidP="00457041">
      <w:pPr>
        <w:ind w:left="1440" w:hanging="1440"/>
        <w:rPr>
          <w:color w:val="000000"/>
        </w:rPr>
      </w:pPr>
      <w:r>
        <w:rPr>
          <w:b/>
          <w:color w:val="000000"/>
        </w:rPr>
        <w:t>Jan. 16</w:t>
      </w:r>
      <w:r w:rsidR="00457041" w:rsidRPr="00E3549F">
        <w:rPr>
          <w:color w:val="000000"/>
        </w:rPr>
        <w:tab/>
      </w:r>
      <w:r w:rsidR="00457041" w:rsidRPr="00E3549F">
        <w:rPr>
          <w:b/>
          <w:color w:val="000000"/>
        </w:rPr>
        <w:t>Theoretical Foundations of Global Governance</w:t>
      </w:r>
      <w:r w:rsidR="00457041">
        <w:rPr>
          <w:b/>
          <w:color w:val="000000"/>
        </w:rPr>
        <w:t xml:space="preserve"> (Constructivism/Marxism)</w:t>
      </w:r>
      <w:r w:rsidR="00457041" w:rsidRPr="00E3549F">
        <w:rPr>
          <w:color w:val="000000"/>
        </w:rPr>
        <w:tab/>
      </w:r>
    </w:p>
    <w:p w:rsidR="00457041" w:rsidRPr="00E3549F" w:rsidRDefault="00457041" w:rsidP="00457041">
      <w:pPr>
        <w:rPr>
          <w:b/>
          <w:color w:val="000000"/>
        </w:rPr>
      </w:pPr>
      <w:r w:rsidRPr="00E3549F">
        <w:rPr>
          <w:color w:val="000000"/>
        </w:rPr>
        <w:tab/>
      </w:r>
      <w:r w:rsidRPr="00E3549F">
        <w:rPr>
          <w:color w:val="000000"/>
        </w:rPr>
        <w:tab/>
        <w:t>Karns &amp; Mingst chapter 2</w:t>
      </w:r>
    </w:p>
    <w:p w:rsidR="00457041" w:rsidRDefault="00457041" w:rsidP="00457041">
      <w:pPr>
        <w:rPr>
          <w:color w:val="000000"/>
        </w:rPr>
      </w:pPr>
    </w:p>
    <w:p w:rsidR="00457041" w:rsidRPr="00E3549F" w:rsidRDefault="00B20A32" w:rsidP="00457041">
      <w:pPr>
        <w:rPr>
          <w:color w:val="FF0000"/>
        </w:rPr>
      </w:pPr>
      <w:r>
        <w:rPr>
          <w:b/>
          <w:color w:val="000000"/>
        </w:rPr>
        <w:t>Jan. 21</w:t>
      </w:r>
      <w:r w:rsidR="00457041">
        <w:rPr>
          <w:b/>
          <w:color w:val="000000"/>
        </w:rPr>
        <w:tab/>
        <w:t xml:space="preserve">Historical </w:t>
      </w:r>
      <w:r w:rsidR="00457041" w:rsidRPr="00E3549F">
        <w:rPr>
          <w:b/>
          <w:color w:val="000000"/>
        </w:rPr>
        <w:t>Foundations of Global Governance</w:t>
      </w:r>
      <w:r w:rsidR="00457041" w:rsidRPr="00E3549F">
        <w:rPr>
          <w:color w:val="000000"/>
        </w:rPr>
        <w:tab/>
      </w:r>
      <w:r w:rsidR="00457041" w:rsidRPr="00E3549F">
        <w:rPr>
          <w:color w:val="000000"/>
        </w:rPr>
        <w:tab/>
      </w:r>
    </w:p>
    <w:p w:rsidR="00457041" w:rsidRPr="00761CFD" w:rsidRDefault="00457041" w:rsidP="00457041">
      <w:pPr>
        <w:ind w:left="720" w:firstLine="720"/>
        <w:rPr>
          <w:b/>
          <w:color w:val="000000"/>
        </w:rPr>
      </w:pPr>
      <w:r w:rsidRPr="00E3549F">
        <w:rPr>
          <w:color w:val="000000"/>
        </w:rPr>
        <w:t>Karns &amp; Mingst chapter 3</w:t>
      </w:r>
    </w:p>
    <w:p w:rsidR="00457041" w:rsidRPr="00761CFD" w:rsidRDefault="00457041" w:rsidP="00457041">
      <w:pPr>
        <w:pStyle w:val="BodyTextIndent"/>
        <w:ind w:left="0"/>
        <w:rPr>
          <w:rFonts w:ascii="Times New Roman" w:hAnsi="Times New Roman"/>
          <w:b/>
        </w:rPr>
      </w:pPr>
      <w:r w:rsidRPr="00E3549F">
        <w:rPr>
          <w:rFonts w:ascii="Times New Roman" w:hAnsi="Times New Roman"/>
          <w:color w:val="FF0000"/>
        </w:rPr>
        <w:tab/>
      </w:r>
      <w:r w:rsidRPr="00E3549F">
        <w:rPr>
          <w:rFonts w:ascii="Times New Roman" w:hAnsi="Times New Roman"/>
          <w:color w:val="FF0000"/>
        </w:rPr>
        <w:tab/>
      </w:r>
      <w:r w:rsidRPr="00E3549F">
        <w:rPr>
          <w:color w:val="000000"/>
        </w:rPr>
        <w:tab/>
      </w:r>
      <w:r w:rsidRPr="00E3549F">
        <w:rPr>
          <w:color w:val="000000"/>
        </w:rPr>
        <w:tab/>
      </w:r>
      <w:r w:rsidRPr="00E3549F">
        <w:rPr>
          <w:color w:val="000000"/>
        </w:rPr>
        <w:tab/>
      </w:r>
    </w:p>
    <w:p w:rsidR="00457041" w:rsidRDefault="00B20A32" w:rsidP="00457041">
      <w:pPr>
        <w:rPr>
          <w:b/>
          <w:color w:val="000000"/>
        </w:rPr>
      </w:pPr>
      <w:r>
        <w:rPr>
          <w:b/>
          <w:color w:val="000000"/>
        </w:rPr>
        <w:t>Jan. 23</w:t>
      </w:r>
      <w:r w:rsidR="00457041" w:rsidRPr="00E3549F">
        <w:rPr>
          <w:color w:val="000000"/>
        </w:rPr>
        <w:tab/>
      </w:r>
      <w:r w:rsidR="00457041" w:rsidRPr="00E3549F">
        <w:rPr>
          <w:b/>
          <w:color w:val="000000"/>
        </w:rPr>
        <w:t>Regional Organizations: The European Union</w:t>
      </w:r>
    </w:p>
    <w:p w:rsidR="00457041" w:rsidRPr="00E3549F" w:rsidRDefault="00457041" w:rsidP="00457041">
      <w:pPr>
        <w:rPr>
          <w:color w:val="000000"/>
        </w:rPr>
      </w:pPr>
      <w:r>
        <w:rPr>
          <w:b/>
          <w:color w:val="000000"/>
        </w:rPr>
        <w:tab/>
      </w:r>
      <w:r>
        <w:rPr>
          <w:b/>
          <w:color w:val="000000"/>
        </w:rPr>
        <w:tab/>
        <w:t>Historical Evolution</w:t>
      </w:r>
    </w:p>
    <w:p w:rsidR="00457041" w:rsidRPr="00E3549F" w:rsidRDefault="00457041" w:rsidP="00457041">
      <w:r w:rsidRPr="00E3549F">
        <w:rPr>
          <w:color w:val="000000"/>
        </w:rPr>
        <w:tab/>
      </w:r>
      <w:r w:rsidRPr="00E3549F">
        <w:rPr>
          <w:color w:val="000000"/>
        </w:rPr>
        <w:tab/>
        <w:t>McCormick chapters</w:t>
      </w:r>
      <w:r>
        <w:rPr>
          <w:color w:val="000000"/>
        </w:rPr>
        <w:t xml:space="preserve"> 1-3</w:t>
      </w:r>
    </w:p>
    <w:p w:rsidR="00457041" w:rsidRPr="00E3549F" w:rsidRDefault="00457041" w:rsidP="00457041">
      <w:pPr>
        <w:rPr>
          <w:color w:val="000000"/>
        </w:rPr>
      </w:pPr>
    </w:p>
    <w:p w:rsidR="00457041" w:rsidRDefault="00AB0413" w:rsidP="00457041">
      <w:pPr>
        <w:rPr>
          <w:color w:val="000000"/>
        </w:rPr>
      </w:pPr>
      <w:r>
        <w:rPr>
          <w:b/>
          <w:color w:val="000000"/>
        </w:rPr>
        <w:t>Jan. 28</w:t>
      </w:r>
      <w:r w:rsidR="00457041" w:rsidRPr="00E3549F">
        <w:rPr>
          <w:color w:val="000000"/>
        </w:rPr>
        <w:tab/>
      </w:r>
      <w:r w:rsidR="00457041" w:rsidRPr="00761CFD">
        <w:rPr>
          <w:b/>
          <w:color w:val="000000"/>
        </w:rPr>
        <w:t>Map Quiz on Europe</w:t>
      </w:r>
    </w:p>
    <w:p w:rsidR="00457041" w:rsidRDefault="00457041" w:rsidP="00457041">
      <w:pPr>
        <w:ind w:left="720" w:firstLine="720"/>
        <w:rPr>
          <w:b/>
          <w:color w:val="000000"/>
        </w:rPr>
      </w:pPr>
      <w:r w:rsidRPr="00E3549F">
        <w:rPr>
          <w:b/>
          <w:color w:val="000000"/>
        </w:rPr>
        <w:t>Regional Organizations: The European Union</w:t>
      </w:r>
    </w:p>
    <w:p w:rsidR="00457041" w:rsidRPr="00E3549F" w:rsidRDefault="00457041" w:rsidP="00457041">
      <w:pPr>
        <w:rPr>
          <w:color w:val="000000"/>
        </w:rPr>
      </w:pPr>
      <w:r>
        <w:rPr>
          <w:b/>
          <w:color w:val="000000"/>
        </w:rPr>
        <w:tab/>
      </w:r>
      <w:r>
        <w:rPr>
          <w:b/>
          <w:color w:val="000000"/>
        </w:rPr>
        <w:tab/>
        <w:t>Principal Institutions (Commission &amp; Council of the EU)</w:t>
      </w:r>
    </w:p>
    <w:p w:rsidR="00457041" w:rsidRPr="00E3549F" w:rsidRDefault="00457041" w:rsidP="00457041">
      <w:pPr>
        <w:rPr>
          <w:color w:val="000000"/>
        </w:rPr>
      </w:pPr>
      <w:r>
        <w:rPr>
          <w:color w:val="000000"/>
        </w:rPr>
        <w:tab/>
      </w:r>
      <w:r>
        <w:rPr>
          <w:color w:val="000000"/>
        </w:rPr>
        <w:tab/>
        <w:t>McCormick chapter 4</w:t>
      </w:r>
    </w:p>
    <w:p w:rsidR="00457041" w:rsidRDefault="00AB0413" w:rsidP="00457041">
      <w:pPr>
        <w:rPr>
          <w:b/>
          <w:color w:val="000000"/>
        </w:rPr>
      </w:pPr>
      <w:r>
        <w:rPr>
          <w:b/>
          <w:color w:val="000000"/>
        </w:rPr>
        <w:t>Jan. 30</w:t>
      </w:r>
      <w:r w:rsidR="00457041" w:rsidRPr="00E3549F">
        <w:rPr>
          <w:color w:val="000000"/>
        </w:rPr>
        <w:tab/>
      </w:r>
      <w:r w:rsidR="00457041" w:rsidRPr="00E3549F">
        <w:rPr>
          <w:b/>
          <w:color w:val="000000"/>
        </w:rPr>
        <w:t>Regional Organizations: The European Union</w:t>
      </w:r>
    </w:p>
    <w:p w:rsidR="00457041" w:rsidRDefault="00457041" w:rsidP="00457041">
      <w:pPr>
        <w:rPr>
          <w:b/>
          <w:color w:val="000000"/>
        </w:rPr>
      </w:pPr>
      <w:r>
        <w:rPr>
          <w:b/>
          <w:color w:val="000000"/>
        </w:rPr>
        <w:tab/>
      </w:r>
      <w:r>
        <w:rPr>
          <w:b/>
          <w:color w:val="000000"/>
        </w:rPr>
        <w:tab/>
        <w:t>Principal Institutions (Parliament &amp; ECJ)</w:t>
      </w:r>
    </w:p>
    <w:p w:rsidR="00457041" w:rsidRPr="00E3549F" w:rsidRDefault="00457041" w:rsidP="00457041">
      <w:pPr>
        <w:rPr>
          <w:color w:val="000000"/>
        </w:rPr>
      </w:pPr>
      <w:r>
        <w:rPr>
          <w:b/>
          <w:color w:val="000000"/>
        </w:rPr>
        <w:tab/>
      </w:r>
      <w:r>
        <w:rPr>
          <w:b/>
          <w:color w:val="000000"/>
        </w:rPr>
        <w:tab/>
      </w:r>
      <w:r>
        <w:rPr>
          <w:color w:val="000000"/>
        </w:rPr>
        <w:t>McCormick chapters 4 &amp; 6</w:t>
      </w:r>
    </w:p>
    <w:p w:rsidR="00457041" w:rsidRPr="00E3549F" w:rsidRDefault="00457041" w:rsidP="00457041">
      <w:pPr>
        <w:rPr>
          <w:color w:val="000000"/>
        </w:rPr>
      </w:pPr>
      <w:r>
        <w:rPr>
          <w:b/>
          <w:color w:val="000000"/>
        </w:rPr>
        <w:tab/>
      </w:r>
      <w:r w:rsidRPr="00E3549F">
        <w:rPr>
          <w:color w:val="000000"/>
        </w:rPr>
        <w:tab/>
      </w:r>
      <w:r w:rsidRPr="00E3549F">
        <w:rPr>
          <w:color w:val="000000"/>
        </w:rPr>
        <w:tab/>
      </w:r>
    </w:p>
    <w:p w:rsidR="00457041" w:rsidRPr="00E3549F" w:rsidRDefault="00AB0413" w:rsidP="00457041">
      <w:pPr>
        <w:rPr>
          <w:color w:val="000000"/>
        </w:rPr>
      </w:pPr>
      <w:r>
        <w:rPr>
          <w:b/>
          <w:color w:val="000000"/>
        </w:rPr>
        <w:t>Feb. 4</w:t>
      </w:r>
      <w:r>
        <w:rPr>
          <w:b/>
          <w:color w:val="000000"/>
        </w:rPr>
        <w:tab/>
      </w:r>
      <w:r w:rsidR="00457041" w:rsidRPr="00E3549F">
        <w:rPr>
          <w:color w:val="000000"/>
        </w:rPr>
        <w:tab/>
      </w:r>
      <w:r w:rsidR="00457041" w:rsidRPr="00E3549F">
        <w:rPr>
          <w:b/>
          <w:color w:val="000000"/>
        </w:rPr>
        <w:t>Regional Organizations: The European Union</w:t>
      </w:r>
    </w:p>
    <w:p w:rsidR="00457041" w:rsidRPr="00761CFD" w:rsidRDefault="00457041" w:rsidP="00457041">
      <w:pPr>
        <w:rPr>
          <w:b/>
          <w:color w:val="000000"/>
        </w:rPr>
      </w:pPr>
      <w:r w:rsidRPr="00E3549F">
        <w:rPr>
          <w:color w:val="000000"/>
        </w:rPr>
        <w:tab/>
      </w:r>
      <w:r w:rsidRPr="00E3549F">
        <w:rPr>
          <w:color w:val="000000"/>
        </w:rPr>
        <w:tab/>
      </w:r>
      <w:r w:rsidRPr="00761CFD">
        <w:rPr>
          <w:b/>
          <w:color w:val="000000"/>
        </w:rPr>
        <w:t>The Single European Act</w:t>
      </w:r>
      <w:r w:rsidR="00A614FD">
        <w:rPr>
          <w:b/>
          <w:color w:val="000000"/>
        </w:rPr>
        <w:t xml:space="preserve"> &amp; the Maastricht Treaty</w:t>
      </w:r>
    </w:p>
    <w:p w:rsidR="00457041" w:rsidRPr="00761CFD" w:rsidRDefault="00457041" w:rsidP="00457041">
      <w:pPr>
        <w:ind w:left="720" w:firstLine="720"/>
        <w:rPr>
          <w:color w:val="FF0000"/>
        </w:rPr>
      </w:pPr>
      <w:r>
        <w:rPr>
          <w:color w:val="000000"/>
        </w:rPr>
        <w:t xml:space="preserve">McCormick chapter 7 </w:t>
      </w:r>
    </w:p>
    <w:p w:rsidR="00457041" w:rsidRPr="00E3549F" w:rsidRDefault="00457041" w:rsidP="00457041">
      <w:pPr>
        <w:rPr>
          <w:color w:val="000000"/>
        </w:rPr>
      </w:pPr>
    </w:p>
    <w:p w:rsidR="00457041" w:rsidRPr="00E3549F" w:rsidRDefault="00AB0413" w:rsidP="00457041">
      <w:pPr>
        <w:rPr>
          <w:color w:val="000000"/>
        </w:rPr>
      </w:pPr>
      <w:r>
        <w:rPr>
          <w:b/>
          <w:color w:val="000000"/>
        </w:rPr>
        <w:t>Feb. 6</w:t>
      </w:r>
      <w:r>
        <w:rPr>
          <w:b/>
          <w:color w:val="000000"/>
        </w:rPr>
        <w:tab/>
      </w:r>
      <w:r w:rsidR="00457041" w:rsidRPr="00E3549F">
        <w:rPr>
          <w:color w:val="000000"/>
        </w:rPr>
        <w:tab/>
      </w:r>
      <w:r w:rsidR="00457041" w:rsidRPr="00E3549F">
        <w:rPr>
          <w:b/>
          <w:color w:val="000000"/>
        </w:rPr>
        <w:t>Regional Organizations: The European Union</w:t>
      </w:r>
    </w:p>
    <w:p w:rsidR="00457041" w:rsidRDefault="00457041" w:rsidP="00457041">
      <w:pPr>
        <w:rPr>
          <w:b/>
          <w:color w:val="000000"/>
        </w:rPr>
      </w:pPr>
      <w:r w:rsidRPr="00E3549F">
        <w:rPr>
          <w:color w:val="000000"/>
        </w:rPr>
        <w:tab/>
      </w:r>
      <w:r w:rsidRPr="00E3549F">
        <w:rPr>
          <w:color w:val="000000"/>
        </w:rPr>
        <w:tab/>
      </w:r>
      <w:r>
        <w:rPr>
          <w:b/>
          <w:color w:val="000000"/>
        </w:rPr>
        <w:t>ESDP</w:t>
      </w:r>
    </w:p>
    <w:p w:rsidR="00457041" w:rsidRDefault="00457041" w:rsidP="00457041">
      <w:pPr>
        <w:rPr>
          <w:color w:val="000000"/>
        </w:rPr>
      </w:pPr>
      <w:r>
        <w:rPr>
          <w:b/>
          <w:color w:val="000000"/>
        </w:rPr>
        <w:tab/>
      </w:r>
      <w:r>
        <w:rPr>
          <w:b/>
          <w:color w:val="000000"/>
        </w:rPr>
        <w:tab/>
      </w:r>
      <w:r>
        <w:rPr>
          <w:color w:val="000000"/>
        </w:rPr>
        <w:t xml:space="preserve">Howorth &amp; Keeler </w:t>
      </w:r>
      <w:r w:rsidRPr="004A0A80">
        <w:rPr>
          <w:color w:val="000000"/>
        </w:rPr>
        <w:t xml:space="preserve">chapters 10 &amp; 11 </w:t>
      </w:r>
    </w:p>
    <w:p w:rsidR="00457041" w:rsidRPr="004A0A80" w:rsidRDefault="00457041" w:rsidP="00457041">
      <w:pPr>
        <w:rPr>
          <w:color w:val="000000"/>
        </w:rPr>
      </w:pPr>
      <w:r>
        <w:rPr>
          <w:color w:val="000000"/>
        </w:rPr>
        <w:tab/>
      </w:r>
      <w:r>
        <w:rPr>
          <w:color w:val="000000"/>
        </w:rPr>
        <w:tab/>
        <w:t>(on T-Square)</w:t>
      </w:r>
    </w:p>
    <w:p w:rsidR="00457041" w:rsidRPr="00E3549F" w:rsidRDefault="00457041" w:rsidP="00457041">
      <w:pPr>
        <w:rPr>
          <w:b/>
          <w:color w:val="000000"/>
        </w:rPr>
      </w:pPr>
      <w:r w:rsidRPr="00E3549F">
        <w:rPr>
          <w:color w:val="000000"/>
        </w:rPr>
        <w:tab/>
      </w:r>
      <w:r w:rsidRPr="00E3549F">
        <w:rPr>
          <w:color w:val="000000"/>
        </w:rPr>
        <w:tab/>
      </w:r>
    </w:p>
    <w:p w:rsidR="00457041" w:rsidRPr="00E3549F" w:rsidRDefault="00AB0413" w:rsidP="00457041">
      <w:pPr>
        <w:rPr>
          <w:color w:val="000000"/>
        </w:rPr>
      </w:pPr>
      <w:r>
        <w:rPr>
          <w:b/>
          <w:color w:val="000000"/>
        </w:rPr>
        <w:t>Feb. 11</w:t>
      </w:r>
      <w:r w:rsidR="00457041" w:rsidRPr="00E3549F">
        <w:rPr>
          <w:b/>
          <w:color w:val="000000"/>
        </w:rPr>
        <w:tab/>
        <w:t>Regional Organizations: The European Union</w:t>
      </w:r>
    </w:p>
    <w:p w:rsidR="00457041" w:rsidRPr="00056AB6" w:rsidRDefault="00457041" w:rsidP="00457041">
      <w:pPr>
        <w:rPr>
          <w:b/>
          <w:color w:val="000000"/>
        </w:rPr>
      </w:pPr>
      <w:r w:rsidRPr="00E3549F">
        <w:rPr>
          <w:color w:val="000000"/>
        </w:rPr>
        <w:tab/>
      </w:r>
      <w:r w:rsidRPr="00E3549F">
        <w:rPr>
          <w:color w:val="000000"/>
        </w:rPr>
        <w:tab/>
      </w:r>
      <w:r w:rsidR="00A614FD">
        <w:rPr>
          <w:b/>
          <w:color w:val="000000"/>
        </w:rPr>
        <w:t>CSDP</w:t>
      </w:r>
      <w:r w:rsidR="000A0722">
        <w:rPr>
          <w:b/>
          <w:color w:val="000000"/>
        </w:rPr>
        <w:t xml:space="preserve"> and EU Security Operations</w:t>
      </w:r>
    </w:p>
    <w:p w:rsidR="00457041" w:rsidRPr="00E3549F" w:rsidRDefault="00281023" w:rsidP="00457041">
      <w:pPr>
        <w:ind w:left="720" w:firstLine="720"/>
        <w:rPr>
          <w:color w:val="000000"/>
        </w:rPr>
      </w:pPr>
      <w:r>
        <w:rPr>
          <w:color w:val="000000"/>
        </w:rPr>
        <w:t>McCormick (to be assigned)</w:t>
      </w:r>
      <w:r w:rsidR="00457041">
        <w:rPr>
          <w:color w:val="000000"/>
        </w:rPr>
        <w:t xml:space="preserve"> </w:t>
      </w:r>
    </w:p>
    <w:p w:rsidR="003F62F3" w:rsidRPr="000A0722" w:rsidRDefault="00457041" w:rsidP="00457041">
      <w:pPr>
        <w:rPr>
          <w:color w:val="000000"/>
        </w:rPr>
      </w:pPr>
      <w:r>
        <w:rPr>
          <w:b/>
          <w:color w:val="000000"/>
        </w:rPr>
        <w:tab/>
      </w:r>
      <w:r>
        <w:rPr>
          <w:b/>
          <w:color w:val="000000"/>
        </w:rPr>
        <w:tab/>
      </w:r>
    </w:p>
    <w:p w:rsidR="00457041" w:rsidRPr="00E3549F" w:rsidRDefault="00AB0413" w:rsidP="00457041">
      <w:pPr>
        <w:rPr>
          <w:color w:val="000000"/>
        </w:rPr>
      </w:pPr>
      <w:r>
        <w:rPr>
          <w:b/>
          <w:color w:val="000000"/>
        </w:rPr>
        <w:t>Feb. 13</w:t>
      </w:r>
      <w:r w:rsidR="00457041">
        <w:rPr>
          <w:b/>
          <w:color w:val="000000"/>
        </w:rPr>
        <w:tab/>
      </w:r>
      <w:r w:rsidR="00457041" w:rsidRPr="00E3549F">
        <w:rPr>
          <w:b/>
          <w:color w:val="000000"/>
        </w:rPr>
        <w:t>Regional Organizations: The European Union</w:t>
      </w:r>
    </w:p>
    <w:p w:rsidR="00457041" w:rsidRPr="00056AB6" w:rsidRDefault="00457041" w:rsidP="00457041">
      <w:pPr>
        <w:rPr>
          <w:b/>
          <w:color w:val="000000"/>
        </w:rPr>
      </w:pPr>
      <w:r w:rsidRPr="00E3549F">
        <w:rPr>
          <w:color w:val="000000"/>
        </w:rPr>
        <w:tab/>
      </w:r>
      <w:r w:rsidRPr="00E3549F">
        <w:rPr>
          <w:color w:val="000000"/>
        </w:rPr>
        <w:tab/>
      </w:r>
      <w:r>
        <w:rPr>
          <w:b/>
          <w:color w:val="000000"/>
        </w:rPr>
        <w:t>Enlargement &amp; the Turkish Question</w:t>
      </w:r>
    </w:p>
    <w:p w:rsidR="00457041" w:rsidRDefault="00457041" w:rsidP="00457041">
      <w:pPr>
        <w:ind w:left="720" w:firstLine="720"/>
        <w:rPr>
          <w:color w:val="FF0000"/>
        </w:rPr>
      </w:pPr>
      <w:r>
        <w:rPr>
          <w:color w:val="000000"/>
        </w:rPr>
        <w:t xml:space="preserve">McCormick chapter 9 &amp; Conclusion </w:t>
      </w:r>
    </w:p>
    <w:p w:rsidR="00457041" w:rsidRDefault="00457041" w:rsidP="00457041">
      <w:pPr>
        <w:ind w:left="720" w:firstLine="720"/>
        <w:rPr>
          <w:b/>
          <w:color w:val="000000"/>
        </w:rPr>
      </w:pPr>
    </w:p>
    <w:p w:rsidR="00457041" w:rsidRDefault="00AB0413" w:rsidP="00457041">
      <w:pPr>
        <w:rPr>
          <w:b/>
          <w:color w:val="000000"/>
        </w:rPr>
      </w:pPr>
      <w:r>
        <w:rPr>
          <w:b/>
          <w:color w:val="000000"/>
        </w:rPr>
        <w:t>Feb. 18</w:t>
      </w:r>
      <w:r w:rsidR="00D443D7">
        <w:rPr>
          <w:b/>
          <w:color w:val="000000"/>
        </w:rPr>
        <w:tab/>
        <w:t xml:space="preserve">Midterm </w:t>
      </w:r>
    </w:p>
    <w:p w:rsidR="00457041" w:rsidRDefault="00457041" w:rsidP="00457041">
      <w:pPr>
        <w:rPr>
          <w:b/>
          <w:color w:val="000000"/>
        </w:rPr>
      </w:pPr>
    </w:p>
    <w:p w:rsidR="00457041" w:rsidRPr="00E3549F" w:rsidRDefault="00AB0413" w:rsidP="00457041">
      <w:pPr>
        <w:rPr>
          <w:color w:val="000000"/>
        </w:rPr>
      </w:pPr>
      <w:r>
        <w:rPr>
          <w:b/>
          <w:color w:val="000000"/>
        </w:rPr>
        <w:t>Feb. 20</w:t>
      </w:r>
      <w:r>
        <w:rPr>
          <w:b/>
          <w:color w:val="000000"/>
        </w:rPr>
        <w:tab/>
      </w:r>
      <w:r w:rsidR="00457041" w:rsidRPr="00E3549F">
        <w:rPr>
          <w:b/>
          <w:color w:val="000000"/>
        </w:rPr>
        <w:t xml:space="preserve">Regional Organizations: </w:t>
      </w:r>
      <w:r w:rsidR="00457041">
        <w:rPr>
          <w:b/>
          <w:color w:val="000000"/>
        </w:rPr>
        <w:t xml:space="preserve">The Creation of </w:t>
      </w:r>
      <w:r w:rsidR="00457041" w:rsidRPr="00E3549F">
        <w:rPr>
          <w:b/>
          <w:color w:val="000000"/>
        </w:rPr>
        <w:t>NATO</w:t>
      </w:r>
    </w:p>
    <w:p w:rsidR="00457041" w:rsidRPr="00E3549F" w:rsidRDefault="00457041" w:rsidP="00457041">
      <w:pPr>
        <w:rPr>
          <w:color w:val="000000"/>
        </w:rPr>
      </w:pPr>
      <w:r w:rsidRPr="00E3549F">
        <w:rPr>
          <w:color w:val="000000"/>
        </w:rPr>
        <w:tab/>
      </w:r>
      <w:r w:rsidRPr="00E3549F">
        <w:rPr>
          <w:color w:val="000000"/>
        </w:rPr>
        <w:tab/>
        <w:t>Karns &amp; Mingst chapter 5</w:t>
      </w:r>
    </w:p>
    <w:p w:rsidR="00457041" w:rsidRDefault="00457041" w:rsidP="00457041">
      <w:pPr>
        <w:rPr>
          <w:b/>
          <w:color w:val="000000"/>
        </w:rPr>
      </w:pPr>
    </w:p>
    <w:p w:rsidR="00457041" w:rsidRPr="00E3549F" w:rsidRDefault="00AB0413" w:rsidP="00457041">
      <w:pPr>
        <w:rPr>
          <w:color w:val="000000"/>
        </w:rPr>
      </w:pPr>
      <w:r>
        <w:rPr>
          <w:b/>
          <w:color w:val="000000"/>
        </w:rPr>
        <w:t>Feb. 25</w:t>
      </w:r>
      <w:r w:rsidR="00457041">
        <w:rPr>
          <w:b/>
          <w:color w:val="000000"/>
        </w:rPr>
        <w:tab/>
      </w:r>
      <w:r w:rsidR="00457041" w:rsidRPr="00E3549F">
        <w:rPr>
          <w:b/>
          <w:color w:val="000000"/>
        </w:rPr>
        <w:t>Regional Organizations: NATO</w:t>
      </w:r>
      <w:r w:rsidR="00457041">
        <w:rPr>
          <w:b/>
          <w:color w:val="000000"/>
        </w:rPr>
        <w:t xml:space="preserve"> Transformed</w:t>
      </w:r>
    </w:p>
    <w:p w:rsidR="00457041" w:rsidRPr="00E3549F" w:rsidRDefault="009616EA" w:rsidP="00457041">
      <w:pPr>
        <w:ind w:left="720" w:firstLine="720"/>
        <w:rPr>
          <w:b/>
          <w:color w:val="000000"/>
        </w:rPr>
      </w:pPr>
      <w:r w:rsidRPr="00E3549F">
        <w:rPr>
          <w:color w:val="000000"/>
        </w:rPr>
        <w:t xml:space="preserve"> </w:t>
      </w:r>
      <w:r>
        <w:rPr>
          <w:color w:val="000000"/>
        </w:rPr>
        <w:t>(S</w:t>
      </w:r>
      <w:r w:rsidR="00457041" w:rsidRPr="00E3549F">
        <w:rPr>
          <w:color w:val="000000"/>
        </w:rPr>
        <w:t xml:space="preserve">ee main NATO website </w:t>
      </w:r>
      <w:hyperlink r:id="rId5" w:history="1">
        <w:r w:rsidR="00457041" w:rsidRPr="00E3549F">
          <w:rPr>
            <w:rStyle w:val="Hyperlink"/>
          </w:rPr>
          <w:t>http://www.nato.int/</w:t>
        </w:r>
      </w:hyperlink>
      <w:r w:rsidR="00457041" w:rsidRPr="00E3549F">
        <w:rPr>
          <w:color w:val="000000"/>
        </w:rPr>
        <w:t>)</w:t>
      </w:r>
    </w:p>
    <w:p w:rsidR="00457041" w:rsidRPr="00E3549F" w:rsidRDefault="00457041" w:rsidP="00457041">
      <w:pPr>
        <w:rPr>
          <w:color w:val="000000"/>
        </w:rPr>
      </w:pPr>
      <w:r w:rsidRPr="00E3549F">
        <w:rPr>
          <w:b/>
          <w:color w:val="000000"/>
        </w:rPr>
        <w:tab/>
      </w:r>
      <w:r w:rsidRPr="00E3549F">
        <w:rPr>
          <w:b/>
          <w:color w:val="000000"/>
        </w:rPr>
        <w:tab/>
      </w:r>
    </w:p>
    <w:p w:rsidR="00457041" w:rsidRPr="00E3549F" w:rsidRDefault="00AB0413" w:rsidP="00457041">
      <w:pPr>
        <w:ind w:left="1440" w:hanging="1440"/>
        <w:rPr>
          <w:b/>
          <w:color w:val="000000"/>
        </w:rPr>
      </w:pPr>
      <w:r>
        <w:rPr>
          <w:b/>
          <w:color w:val="000000"/>
        </w:rPr>
        <w:t>Feb. 27</w:t>
      </w:r>
      <w:r w:rsidR="00457041" w:rsidRPr="00E3549F">
        <w:rPr>
          <w:b/>
          <w:color w:val="000000"/>
        </w:rPr>
        <w:tab/>
        <w:t>The United Nations</w:t>
      </w:r>
    </w:p>
    <w:p w:rsidR="00457041" w:rsidRPr="00E3549F" w:rsidRDefault="00457041" w:rsidP="00457041">
      <w:pPr>
        <w:ind w:left="1440" w:hanging="1440"/>
        <w:rPr>
          <w:color w:val="000000"/>
        </w:rPr>
      </w:pPr>
      <w:r w:rsidRPr="00E3549F">
        <w:rPr>
          <w:b/>
          <w:color w:val="000000"/>
        </w:rPr>
        <w:tab/>
      </w:r>
      <w:r w:rsidRPr="00E3549F">
        <w:rPr>
          <w:color w:val="000000"/>
        </w:rPr>
        <w:t xml:space="preserve">Karns &amp; Mingst chapter 4 </w:t>
      </w:r>
    </w:p>
    <w:p w:rsidR="00457041" w:rsidRPr="00E3549F" w:rsidRDefault="00457041" w:rsidP="00457041">
      <w:pPr>
        <w:ind w:left="1440" w:hanging="1440"/>
        <w:rPr>
          <w:color w:val="000000"/>
        </w:rPr>
      </w:pPr>
      <w:r w:rsidRPr="00E3549F">
        <w:rPr>
          <w:color w:val="000000"/>
        </w:rPr>
        <w:tab/>
        <w:t>(group presentation)</w:t>
      </w:r>
    </w:p>
    <w:p w:rsidR="00457041" w:rsidRDefault="00457041" w:rsidP="00457041">
      <w:pPr>
        <w:rPr>
          <w:b/>
          <w:color w:val="000000"/>
        </w:rPr>
      </w:pPr>
    </w:p>
    <w:p w:rsidR="00457041" w:rsidRPr="00E3549F" w:rsidRDefault="00AB0413" w:rsidP="00457041">
      <w:pPr>
        <w:rPr>
          <w:b/>
          <w:color w:val="000000"/>
        </w:rPr>
      </w:pPr>
      <w:r>
        <w:rPr>
          <w:b/>
          <w:color w:val="000000"/>
        </w:rPr>
        <w:t>March 4</w:t>
      </w:r>
      <w:r w:rsidR="00457041">
        <w:rPr>
          <w:b/>
          <w:color w:val="000000"/>
        </w:rPr>
        <w:tab/>
      </w:r>
      <w:r w:rsidR="00457041" w:rsidRPr="00E3549F">
        <w:rPr>
          <w:b/>
          <w:color w:val="000000"/>
        </w:rPr>
        <w:t>The Search for Peace and Security</w:t>
      </w:r>
    </w:p>
    <w:p w:rsidR="00457041" w:rsidRPr="00E3549F" w:rsidRDefault="00457041" w:rsidP="00457041">
      <w:pPr>
        <w:rPr>
          <w:color w:val="000000"/>
        </w:rPr>
      </w:pPr>
      <w:r w:rsidRPr="00E3549F">
        <w:rPr>
          <w:b/>
          <w:color w:val="000000"/>
        </w:rPr>
        <w:tab/>
      </w:r>
      <w:r w:rsidRPr="00E3549F">
        <w:rPr>
          <w:b/>
          <w:color w:val="000000"/>
        </w:rPr>
        <w:tab/>
      </w:r>
      <w:r w:rsidRPr="00E3549F">
        <w:rPr>
          <w:color w:val="000000"/>
        </w:rPr>
        <w:t>Karns &amp; Mingst chapter 8</w:t>
      </w:r>
    </w:p>
    <w:p w:rsidR="00457041" w:rsidRPr="00281023" w:rsidRDefault="00457041" w:rsidP="00457041">
      <w:r w:rsidRPr="00E3549F">
        <w:rPr>
          <w:color w:val="000000"/>
        </w:rPr>
        <w:tab/>
      </w:r>
      <w:r w:rsidRPr="00E3549F">
        <w:rPr>
          <w:color w:val="000000"/>
        </w:rPr>
        <w:tab/>
      </w:r>
      <w:r w:rsidRPr="00281023">
        <w:t>(group presentation)</w:t>
      </w:r>
      <w:r w:rsidR="00C60EB3" w:rsidRPr="00281023">
        <w:t xml:space="preserve"> </w:t>
      </w:r>
    </w:p>
    <w:p w:rsidR="00457041" w:rsidRDefault="00457041" w:rsidP="00457041">
      <w:pPr>
        <w:rPr>
          <w:color w:val="000000"/>
        </w:rPr>
      </w:pPr>
    </w:p>
    <w:p w:rsidR="00457041" w:rsidRPr="00E3549F" w:rsidRDefault="00AB0413" w:rsidP="00457041">
      <w:pPr>
        <w:pStyle w:val="Title"/>
        <w:ind w:left="1440" w:hanging="1440"/>
        <w:jc w:val="left"/>
        <w:rPr>
          <w:rFonts w:ascii="Times New Roman" w:hAnsi="Times New Roman"/>
          <w:sz w:val="24"/>
        </w:rPr>
      </w:pPr>
      <w:r>
        <w:rPr>
          <w:rFonts w:ascii="Times New Roman" w:hAnsi="Times New Roman"/>
          <w:color w:val="000000"/>
          <w:sz w:val="24"/>
        </w:rPr>
        <w:t>March 6</w:t>
      </w:r>
      <w:r w:rsidR="00457041" w:rsidRPr="00E3549F">
        <w:rPr>
          <w:rFonts w:ascii="Times New Roman" w:hAnsi="Times New Roman"/>
          <w:color w:val="000000"/>
          <w:sz w:val="24"/>
        </w:rPr>
        <w:tab/>
        <w:t>Regional Organizations: Asia</w:t>
      </w:r>
      <w:r w:rsidR="00457041">
        <w:rPr>
          <w:rFonts w:ascii="Times New Roman" w:hAnsi="Times New Roman"/>
          <w:color w:val="000000"/>
          <w:sz w:val="24"/>
        </w:rPr>
        <w:t>’s New Multilateralism &amp; U.S. View</w:t>
      </w:r>
      <w:r w:rsidR="00457041" w:rsidRPr="00E3549F">
        <w:rPr>
          <w:rFonts w:ascii="Times New Roman" w:hAnsi="Times New Roman"/>
          <w:color w:val="000000"/>
          <w:sz w:val="24"/>
        </w:rPr>
        <w:tab/>
      </w:r>
    </w:p>
    <w:p w:rsidR="00457041" w:rsidRPr="00E3549F" w:rsidRDefault="00457041" w:rsidP="00457041">
      <w:pPr>
        <w:rPr>
          <w:color w:val="000000"/>
        </w:rPr>
      </w:pPr>
      <w:r w:rsidRPr="00E3549F">
        <w:rPr>
          <w:b/>
          <w:color w:val="000000"/>
        </w:rPr>
        <w:tab/>
      </w:r>
      <w:r w:rsidRPr="00E3549F">
        <w:rPr>
          <w:b/>
          <w:color w:val="000000"/>
        </w:rPr>
        <w:tab/>
      </w:r>
      <w:r w:rsidRPr="00E3549F">
        <w:rPr>
          <w:color w:val="000000"/>
        </w:rPr>
        <w:t>Karns &amp; Mingst, pp. 189-200.</w:t>
      </w:r>
    </w:p>
    <w:p w:rsidR="00457041" w:rsidRPr="00E3549F" w:rsidRDefault="00457041" w:rsidP="00457041">
      <w:pPr>
        <w:rPr>
          <w:color w:val="000000"/>
        </w:rPr>
      </w:pPr>
      <w:r w:rsidRPr="00E3549F">
        <w:rPr>
          <w:color w:val="000000"/>
        </w:rPr>
        <w:tab/>
      </w:r>
      <w:r w:rsidRPr="00E3549F">
        <w:rPr>
          <w:color w:val="000000"/>
        </w:rPr>
        <w:tab/>
        <w:t>Green &amp; Gill, chapters 1 &amp; 2</w:t>
      </w:r>
    </w:p>
    <w:p w:rsidR="00457041" w:rsidRDefault="00457041" w:rsidP="00457041">
      <w:pPr>
        <w:pStyle w:val="Title"/>
        <w:jc w:val="left"/>
        <w:rPr>
          <w:rFonts w:ascii="Times New Roman" w:hAnsi="Times New Roman"/>
          <w:sz w:val="24"/>
        </w:rPr>
      </w:pPr>
    </w:p>
    <w:p w:rsidR="00457041" w:rsidRDefault="00AB0413" w:rsidP="00457041">
      <w:pPr>
        <w:pStyle w:val="Title"/>
        <w:ind w:left="1440" w:hanging="1440"/>
        <w:jc w:val="left"/>
        <w:rPr>
          <w:rFonts w:ascii="Times New Roman" w:hAnsi="Times New Roman"/>
          <w:b w:val="0"/>
          <w:sz w:val="24"/>
        </w:rPr>
      </w:pPr>
      <w:r>
        <w:rPr>
          <w:rFonts w:ascii="Times New Roman" w:hAnsi="Times New Roman"/>
          <w:sz w:val="24"/>
        </w:rPr>
        <w:t>March 11</w:t>
      </w:r>
      <w:r w:rsidR="00457041" w:rsidRPr="00E3549F">
        <w:rPr>
          <w:rFonts w:ascii="Times New Roman" w:hAnsi="Times New Roman"/>
          <w:b w:val="0"/>
          <w:sz w:val="24"/>
        </w:rPr>
        <w:tab/>
      </w:r>
      <w:r w:rsidR="00457041" w:rsidRPr="00A803FC">
        <w:rPr>
          <w:rFonts w:ascii="Times New Roman" w:hAnsi="Times New Roman"/>
          <w:sz w:val="24"/>
        </w:rPr>
        <w:t>Map Quiz Asia</w:t>
      </w:r>
    </w:p>
    <w:p w:rsidR="00457041" w:rsidRPr="00E3549F" w:rsidRDefault="00457041" w:rsidP="00457041">
      <w:pPr>
        <w:pStyle w:val="Title"/>
        <w:ind w:left="1440"/>
        <w:jc w:val="left"/>
        <w:rPr>
          <w:rFonts w:ascii="Times New Roman" w:hAnsi="Times New Roman"/>
          <w:sz w:val="24"/>
        </w:rPr>
      </w:pPr>
      <w:r w:rsidRPr="00E3549F">
        <w:rPr>
          <w:rFonts w:ascii="Times New Roman" w:hAnsi="Times New Roman"/>
          <w:sz w:val="24"/>
        </w:rPr>
        <w:t>Regional Organizations: Asia</w:t>
      </w:r>
      <w:r>
        <w:rPr>
          <w:rFonts w:ascii="Times New Roman" w:hAnsi="Times New Roman"/>
          <w:sz w:val="24"/>
        </w:rPr>
        <w:t>’s New Multilateralism (Chinese &amp; Korean Perspectives)</w:t>
      </w:r>
      <w:r w:rsidRPr="00E3549F">
        <w:rPr>
          <w:rFonts w:ascii="Times New Roman" w:hAnsi="Times New Roman"/>
          <w:sz w:val="24"/>
        </w:rPr>
        <w:tab/>
      </w:r>
    </w:p>
    <w:p w:rsidR="00457041" w:rsidRPr="00E3549F" w:rsidRDefault="00457041" w:rsidP="00457041">
      <w:pPr>
        <w:rPr>
          <w:color w:val="000000"/>
        </w:rPr>
      </w:pPr>
      <w:r>
        <w:rPr>
          <w:color w:val="000000"/>
        </w:rPr>
        <w:tab/>
      </w:r>
      <w:r>
        <w:rPr>
          <w:color w:val="000000"/>
        </w:rPr>
        <w:tab/>
        <w:t>Green &amp; Gill, chapters 3-4</w:t>
      </w:r>
    </w:p>
    <w:p w:rsidR="00457041" w:rsidRPr="00E3549F" w:rsidRDefault="00457041" w:rsidP="00457041">
      <w:pPr>
        <w:rPr>
          <w:b/>
        </w:rPr>
      </w:pPr>
    </w:p>
    <w:p w:rsidR="00457041" w:rsidRPr="00E3549F" w:rsidRDefault="00AB0413" w:rsidP="00457041">
      <w:pPr>
        <w:pStyle w:val="Title"/>
        <w:ind w:left="1440" w:hanging="1440"/>
        <w:jc w:val="left"/>
        <w:rPr>
          <w:rFonts w:ascii="Times New Roman" w:hAnsi="Times New Roman"/>
          <w:sz w:val="24"/>
        </w:rPr>
      </w:pPr>
      <w:r>
        <w:rPr>
          <w:rFonts w:ascii="Times New Roman" w:hAnsi="Times New Roman"/>
          <w:color w:val="000000"/>
          <w:sz w:val="24"/>
        </w:rPr>
        <w:t>March 13</w:t>
      </w:r>
      <w:r w:rsidR="00457041" w:rsidRPr="00E3549F">
        <w:rPr>
          <w:rFonts w:ascii="Times New Roman" w:hAnsi="Times New Roman"/>
          <w:b w:val="0"/>
          <w:color w:val="000000"/>
        </w:rPr>
        <w:tab/>
      </w:r>
      <w:r w:rsidR="00457041" w:rsidRPr="00E3549F">
        <w:rPr>
          <w:rFonts w:ascii="Times New Roman" w:hAnsi="Times New Roman"/>
          <w:sz w:val="24"/>
        </w:rPr>
        <w:t>Regional Organizations: Asia</w:t>
      </w:r>
      <w:r w:rsidR="00457041">
        <w:rPr>
          <w:rFonts w:ascii="Times New Roman" w:hAnsi="Times New Roman"/>
          <w:sz w:val="24"/>
        </w:rPr>
        <w:t>’s New Multilateralism (Japanese &amp; Indian Perspectives)</w:t>
      </w:r>
      <w:r w:rsidR="00457041" w:rsidRPr="00E3549F">
        <w:rPr>
          <w:rFonts w:ascii="Times New Roman" w:hAnsi="Times New Roman"/>
          <w:sz w:val="24"/>
        </w:rPr>
        <w:tab/>
      </w:r>
    </w:p>
    <w:p w:rsidR="00457041" w:rsidRDefault="00457041" w:rsidP="00457041">
      <w:pPr>
        <w:rPr>
          <w:color w:val="000000"/>
        </w:rPr>
      </w:pPr>
      <w:r>
        <w:rPr>
          <w:color w:val="000000"/>
        </w:rPr>
        <w:tab/>
      </w:r>
      <w:r>
        <w:rPr>
          <w:color w:val="000000"/>
        </w:rPr>
        <w:tab/>
        <w:t>Green &amp; Gill, chapters 5-6</w:t>
      </w:r>
      <w:r w:rsidRPr="00E3549F">
        <w:rPr>
          <w:color w:val="000000"/>
        </w:rPr>
        <w:t xml:space="preserve"> </w:t>
      </w:r>
    </w:p>
    <w:p w:rsidR="00457041" w:rsidRDefault="00457041" w:rsidP="00457041">
      <w:pPr>
        <w:rPr>
          <w:color w:val="000000"/>
        </w:rPr>
      </w:pPr>
    </w:p>
    <w:p w:rsidR="00AB0413" w:rsidRDefault="00AB0413" w:rsidP="00457041">
      <w:pPr>
        <w:pStyle w:val="Title"/>
        <w:ind w:left="1440" w:hanging="1440"/>
        <w:jc w:val="left"/>
        <w:rPr>
          <w:color w:val="000000"/>
          <w:sz w:val="24"/>
        </w:rPr>
      </w:pPr>
      <w:r>
        <w:rPr>
          <w:color w:val="000000"/>
          <w:sz w:val="24"/>
        </w:rPr>
        <w:t>March 17-21  SPRING BREAK</w:t>
      </w:r>
    </w:p>
    <w:p w:rsidR="00AB0413" w:rsidRDefault="00AB0413" w:rsidP="00457041">
      <w:pPr>
        <w:pStyle w:val="Title"/>
        <w:ind w:left="1440" w:hanging="1440"/>
        <w:jc w:val="left"/>
        <w:rPr>
          <w:color w:val="000000"/>
          <w:sz w:val="24"/>
        </w:rPr>
      </w:pPr>
    </w:p>
    <w:p w:rsidR="00457041" w:rsidRPr="00E3549F" w:rsidRDefault="00AB0413" w:rsidP="00457041">
      <w:pPr>
        <w:pStyle w:val="Title"/>
        <w:ind w:left="1440" w:hanging="1440"/>
        <w:jc w:val="left"/>
        <w:rPr>
          <w:rFonts w:ascii="Times New Roman" w:hAnsi="Times New Roman"/>
          <w:sz w:val="24"/>
        </w:rPr>
      </w:pPr>
      <w:r w:rsidRPr="00AB0413">
        <w:rPr>
          <w:color w:val="000000"/>
          <w:sz w:val="24"/>
          <w:szCs w:val="24"/>
        </w:rPr>
        <w:t>March 25</w:t>
      </w:r>
      <w:r w:rsidR="00457041">
        <w:rPr>
          <w:b w:val="0"/>
          <w:color w:val="000000"/>
        </w:rPr>
        <w:tab/>
      </w:r>
      <w:r w:rsidR="00457041" w:rsidRPr="00E3549F">
        <w:rPr>
          <w:rFonts w:ascii="Times New Roman" w:hAnsi="Times New Roman"/>
          <w:sz w:val="24"/>
        </w:rPr>
        <w:t>Regional Organizations: Asia</w:t>
      </w:r>
      <w:r w:rsidR="00457041">
        <w:rPr>
          <w:rFonts w:ascii="Times New Roman" w:hAnsi="Times New Roman"/>
          <w:sz w:val="24"/>
        </w:rPr>
        <w:t>’s New Multilateralism (ASEAN &amp; Future Security Architecture)</w:t>
      </w:r>
    </w:p>
    <w:p w:rsidR="00457041" w:rsidRDefault="00457041" w:rsidP="00457041">
      <w:pPr>
        <w:rPr>
          <w:color w:val="000000"/>
        </w:rPr>
      </w:pPr>
      <w:r>
        <w:rPr>
          <w:color w:val="000000"/>
        </w:rPr>
        <w:tab/>
      </w:r>
      <w:r>
        <w:rPr>
          <w:color w:val="000000"/>
        </w:rPr>
        <w:tab/>
        <w:t>Green &amp; Gill, chapters 8 &amp; 11</w:t>
      </w:r>
      <w:r w:rsidRPr="00E3549F">
        <w:rPr>
          <w:color w:val="000000"/>
        </w:rPr>
        <w:t xml:space="preserve"> </w:t>
      </w:r>
    </w:p>
    <w:p w:rsidR="00457041" w:rsidRDefault="00457041" w:rsidP="00457041">
      <w:pPr>
        <w:rPr>
          <w:b/>
          <w:color w:val="000000"/>
        </w:rPr>
      </w:pPr>
    </w:p>
    <w:p w:rsidR="00457041" w:rsidRPr="00E3549F" w:rsidRDefault="00AB0413" w:rsidP="00457041">
      <w:pPr>
        <w:pStyle w:val="Title"/>
        <w:ind w:left="1440" w:hanging="1440"/>
        <w:jc w:val="left"/>
        <w:rPr>
          <w:rFonts w:ascii="Times New Roman" w:hAnsi="Times New Roman"/>
          <w:sz w:val="24"/>
        </w:rPr>
      </w:pPr>
      <w:r>
        <w:rPr>
          <w:color w:val="000000"/>
          <w:sz w:val="24"/>
        </w:rPr>
        <w:t>March 27</w:t>
      </w:r>
      <w:r w:rsidR="00457041">
        <w:rPr>
          <w:b w:val="0"/>
          <w:color w:val="000000"/>
        </w:rPr>
        <w:tab/>
      </w:r>
      <w:r w:rsidR="00457041" w:rsidRPr="00E3549F">
        <w:rPr>
          <w:rFonts w:ascii="Times New Roman" w:hAnsi="Times New Roman"/>
          <w:sz w:val="24"/>
        </w:rPr>
        <w:t>Regional Organizations: Asia</w:t>
      </w:r>
      <w:r w:rsidR="00457041">
        <w:rPr>
          <w:rFonts w:ascii="Times New Roman" w:hAnsi="Times New Roman"/>
          <w:sz w:val="24"/>
        </w:rPr>
        <w:t>’s New Multilateralism (Non-Traditional Security &amp; Future Challenges)</w:t>
      </w:r>
    </w:p>
    <w:p w:rsidR="00457041" w:rsidRDefault="00457041" w:rsidP="00457041">
      <w:pPr>
        <w:rPr>
          <w:color w:val="000000"/>
        </w:rPr>
      </w:pPr>
      <w:r>
        <w:rPr>
          <w:color w:val="000000"/>
        </w:rPr>
        <w:tab/>
      </w:r>
      <w:r>
        <w:rPr>
          <w:color w:val="000000"/>
        </w:rPr>
        <w:tab/>
        <w:t>Green &amp; Gill, chapters 12 &amp; 13</w:t>
      </w:r>
      <w:r w:rsidRPr="00E3549F">
        <w:rPr>
          <w:color w:val="000000"/>
        </w:rPr>
        <w:t xml:space="preserve"> </w:t>
      </w:r>
    </w:p>
    <w:p w:rsidR="00457041" w:rsidRDefault="00457041" w:rsidP="00457041">
      <w:pPr>
        <w:rPr>
          <w:b/>
          <w:color w:val="000000"/>
        </w:rPr>
      </w:pPr>
      <w:r w:rsidRPr="00E3549F">
        <w:rPr>
          <w:b/>
          <w:color w:val="000000"/>
        </w:rPr>
        <w:tab/>
      </w:r>
    </w:p>
    <w:p w:rsidR="00457041" w:rsidRPr="00E3549F" w:rsidRDefault="00AB0413" w:rsidP="00457041">
      <w:pPr>
        <w:rPr>
          <w:b/>
          <w:color w:val="000000"/>
        </w:rPr>
      </w:pPr>
      <w:r>
        <w:rPr>
          <w:b/>
          <w:color w:val="000000"/>
        </w:rPr>
        <w:t>April 1</w:t>
      </w:r>
      <w:r w:rsidR="00457041">
        <w:rPr>
          <w:b/>
          <w:color w:val="000000"/>
        </w:rPr>
        <w:tab/>
      </w:r>
      <w:r w:rsidR="00457041" w:rsidRPr="00E3549F">
        <w:rPr>
          <w:b/>
          <w:color w:val="000000"/>
        </w:rPr>
        <w:t>Non-State Actors: NGOs, Networks, and Social Movements</w:t>
      </w:r>
      <w:r w:rsidR="00457041" w:rsidRPr="00E3549F">
        <w:rPr>
          <w:b/>
          <w:color w:val="000000"/>
        </w:rPr>
        <w:tab/>
      </w:r>
    </w:p>
    <w:p w:rsidR="00457041" w:rsidRPr="00E3549F" w:rsidRDefault="00457041" w:rsidP="00457041">
      <w:pPr>
        <w:rPr>
          <w:color w:val="000000"/>
        </w:rPr>
      </w:pPr>
      <w:r w:rsidRPr="00E3549F">
        <w:rPr>
          <w:b/>
          <w:color w:val="000000"/>
        </w:rPr>
        <w:tab/>
      </w:r>
      <w:r w:rsidRPr="00E3549F">
        <w:rPr>
          <w:b/>
          <w:color w:val="000000"/>
        </w:rPr>
        <w:tab/>
      </w:r>
      <w:r w:rsidRPr="00E3549F">
        <w:rPr>
          <w:color w:val="000000"/>
        </w:rPr>
        <w:t>Karns &amp; Mingst chapter 6</w:t>
      </w:r>
    </w:p>
    <w:p w:rsidR="00457041" w:rsidRPr="00E3549F" w:rsidRDefault="00457041" w:rsidP="00457041">
      <w:pPr>
        <w:rPr>
          <w:b/>
          <w:color w:val="000000"/>
        </w:rPr>
      </w:pPr>
    </w:p>
    <w:p w:rsidR="00457041" w:rsidRPr="00AC690F" w:rsidRDefault="00AB0413" w:rsidP="00457041">
      <w:pPr>
        <w:rPr>
          <w:b/>
          <w:color w:val="FF0000"/>
        </w:rPr>
      </w:pPr>
      <w:r>
        <w:rPr>
          <w:b/>
          <w:color w:val="000000"/>
        </w:rPr>
        <w:t>April 3</w:t>
      </w:r>
      <w:r w:rsidR="00457041">
        <w:rPr>
          <w:b/>
          <w:color w:val="000000"/>
        </w:rPr>
        <w:tab/>
        <w:t xml:space="preserve">TBD </w:t>
      </w:r>
      <w:r w:rsidR="00457041" w:rsidRPr="00F81551">
        <w:rPr>
          <w:b/>
        </w:rPr>
        <w:t>Guest Speak</w:t>
      </w:r>
      <w:r w:rsidR="00281023">
        <w:rPr>
          <w:b/>
        </w:rPr>
        <w:t>er (CARE, Amnesty International, Carter Center?</w:t>
      </w:r>
      <w:r w:rsidR="00457041" w:rsidRPr="00F81551">
        <w:rPr>
          <w:b/>
        </w:rPr>
        <w:t>)</w:t>
      </w:r>
    </w:p>
    <w:p w:rsidR="00457041" w:rsidRPr="00AC690F" w:rsidRDefault="00457041" w:rsidP="00457041">
      <w:pPr>
        <w:rPr>
          <w:b/>
          <w:color w:val="FF0000"/>
        </w:rPr>
      </w:pPr>
    </w:p>
    <w:p w:rsidR="00457041" w:rsidRPr="00E3549F" w:rsidRDefault="00AB0413" w:rsidP="00457041">
      <w:pPr>
        <w:rPr>
          <w:b/>
          <w:color w:val="000000"/>
        </w:rPr>
      </w:pPr>
      <w:r>
        <w:rPr>
          <w:b/>
          <w:color w:val="000000"/>
        </w:rPr>
        <w:t>April 8</w:t>
      </w:r>
      <w:r w:rsidR="00457041" w:rsidRPr="00E3549F">
        <w:rPr>
          <w:b/>
          <w:color w:val="000000"/>
        </w:rPr>
        <w:tab/>
        <w:t>Protecting Human Rights</w:t>
      </w:r>
    </w:p>
    <w:p w:rsidR="00457041" w:rsidRPr="00E3549F" w:rsidRDefault="00457041" w:rsidP="00457041">
      <w:pPr>
        <w:rPr>
          <w:color w:val="000000"/>
        </w:rPr>
      </w:pPr>
      <w:r w:rsidRPr="00E3549F">
        <w:rPr>
          <w:b/>
          <w:color w:val="000000"/>
        </w:rPr>
        <w:tab/>
      </w:r>
      <w:r w:rsidRPr="00E3549F">
        <w:rPr>
          <w:b/>
          <w:color w:val="000000"/>
        </w:rPr>
        <w:tab/>
      </w:r>
      <w:r w:rsidRPr="00E3549F">
        <w:rPr>
          <w:color w:val="000000"/>
        </w:rPr>
        <w:t>Karns &amp; Mingst chapter 10</w:t>
      </w:r>
    </w:p>
    <w:p w:rsidR="00457041" w:rsidRPr="00E3549F" w:rsidRDefault="00457041" w:rsidP="00457041">
      <w:pPr>
        <w:rPr>
          <w:color w:val="000000"/>
        </w:rPr>
      </w:pPr>
      <w:r w:rsidRPr="00E3549F">
        <w:rPr>
          <w:b/>
          <w:color w:val="000000"/>
        </w:rPr>
        <w:tab/>
      </w:r>
      <w:r w:rsidRPr="00E3549F">
        <w:rPr>
          <w:b/>
          <w:color w:val="000000"/>
        </w:rPr>
        <w:tab/>
      </w:r>
      <w:r w:rsidRPr="00E3549F">
        <w:rPr>
          <w:color w:val="000000"/>
        </w:rPr>
        <w:t>(group presentation)</w:t>
      </w:r>
    </w:p>
    <w:p w:rsidR="00457041" w:rsidRPr="00E3549F" w:rsidRDefault="00457041" w:rsidP="00457041">
      <w:pPr>
        <w:rPr>
          <w:color w:val="000000"/>
        </w:rPr>
      </w:pPr>
    </w:p>
    <w:p w:rsidR="00457041" w:rsidRPr="00E3549F" w:rsidRDefault="00AB0413" w:rsidP="00457041">
      <w:pPr>
        <w:rPr>
          <w:b/>
          <w:color w:val="000000"/>
        </w:rPr>
      </w:pPr>
      <w:r>
        <w:rPr>
          <w:b/>
          <w:color w:val="000000"/>
        </w:rPr>
        <w:t>April 10</w:t>
      </w:r>
      <w:r w:rsidR="00457041" w:rsidRPr="00E3549F">
        <w:rPr>
          <w:b/>
          <w:color w:val="000000"/>
        </w:rPr>
        <w:tab/>
        <w:t>Protecting the Environment</w:t>
      </w:r>
    </w:p>
    <w:p w:rsidR="00457041" w:rsidRPr="00E3549F" w:rsidRDefault="00457041" w:rsidP="00457041">
      <w:pPr>
        <w:rPr>
          <w:color w:val="000000"/>
        </w:rPr>
      </w:pPr>
      <w:r w:rsidRPr="00E3549F">
        <w:rPr>
          <w:b/>
          <w:color w:val="000000"/>
        </w:rPr>
        <w:tab/>
      </w:r>
      <w:r w:rsidRPr="00E3549F">
        <w:rPr>
          <w:b/>
          <w:color w:val="000000"/>
        </w:rPr>
        <w:tab/>
      </w:r>
      <w:r w:rsidRPr="00E3549F">
        <w:rPr>
          <w:color w:val="000000"/>
        </w:rPr>
        <w:t>Karns &amp; Mingst chapter 11</w:t>
      </w:r>
    </w:p>
    <w:p w:rsidR="00457041" w:rsidRDefault="00457041" w:rsidP="00457041">
      <w:pPr>
        <w:rPr>
          <w:color w:val="000000"/>
        </w:rPr>
      </w:pPr>
      <w:r w:rsidRPr="00E3549F">
        <w:rPr>
          <w:b/>
          <w:color w:val="000000"/>
        </w:rPr>
        <w:tab/>
      </w:r>
      <w:r w:rsidRPr="00E3549F">
        <w:rPr>
          <w:b/>
          <w:color w:val="000000"/>
        </w:rPr>
        <w:tab/>
      </w:r>
      <w:r w:rsidRPr="00E3549F">
        <w:rPr>
          <w:color w:val="000000"/>
        </w:rPr>
        <w:t>(group presentation)</w:t>
      </w:r>
    </w:p>
    <w:p w:rsidR="00457041" w:rsidRDefault="00457041" w:rsidP="00457041">
      <w:pPr>
        <w:rPr>
          <w:b/>
          <w:color w:val="000000"/>
        </w:rPr>
      </w:pPr>
      <w:r>
        <w:rPr>
          <w:b/>
          <w:color w:val="000000"/>
        </w:rPr>
        <w:tab/>
      </w:r>
    </w:p>
    <w:p w:rsidR="00457041" w:rsidRDefault="00AB0413" w:rsidP="00457041">
      <w:pPr>
        <w:rPr>
          <w:b/>
          <w:color w:val="000000"/>
        </w:rPr>
      </w:pPr>
      <w:r>
        <w:rPr>
          <w:b/>
          <w:color w:val="000000"/>
        </w:rPr>
        <w:t>April 15</w:t>
      </w:r>
      <w:r w:rsidR="00457041">
        <w:rPr>
          <w:b/>
          <w:color w:val="000000"/>
        </w:rPr>
        <w:tab/>
        <w:t>Orientation Session for Simulation on International Security</w:t>
      </w:r>
    </w:p>
    <w:p w:rsidR="00457041" w:rsidRPr="008D4C5E" w:rsidRDefault="00457041" w:rsidP="00457041">
      <w:pPr>
        <w:rPr>
          <w:color w:val="000000"/>
        </w:rPr>
      </w:pPr>
      <w:r>
        <w:rPr>
          <w:b/>
          <w:color w:val="000000"/>
        </w:rPr>
        <w:tab/>
      </w:r>
      <w:r>
        <w:rPr>
          <w:b/>
          <w:color w:val="000000"/>
        </w:rPr>
        <w:tab/>
      </w:r>
      <w:r w:rsidRPr="008D4C5E">
        <w:rPr>
          <w:color w:val="000000"/>
        </w:rPr>
        <w:t>(hand out scenario and tasker; group assignments)</w:t>
      </w:r>
    </w:p>
    <w:p w:rsidR="00457041" w:rsidRDefault="00457041" w:rsidP="00457041">
      <w:pPr>
        <w:rPr>
          <w:b/>
          <w:color w:val="000000"/>
        </w:rPr>
      </w:pPr>
    </w:p>
    <w:p w:rsidR="00457041" w:rsidRDefault="00AB0413" w:rsidP="00457041">
      <w:pPr>
        <w:rPr>
          <w:b/>
          <w:color w:val="000000"/>
        </w:rPr>
      </w:pPr>
      <w:r>
        <w:rPr>
          <w:b/>
          <w:color w:val="000000"/>
        </w:rPr>
        <w:t>April 17</w:t>
      </w:r>
      <w:r w:rsidR="00457041">
        <w:rPr>
          <w:b/>
          <w:color w:val="000000"/>
        </w:rPr>
        <w:tab/>
        <w:t>Team Meetings for Simulation</w:t>
      </w:r>
    </w:p>
    <w:p w:rsidR="00457041" w:rsidRPr="008D4C5E" w:rsidRDefault="00457041" w:rsidP="00457041">
      <w:pPr>
        <w:rPr>
          <w:color w:val="000000"/>
        </w:rPr>
      </w:pPr>
      <w:r>
        <w:rPr>
          <w:b/>
          <w:color w:val="000000"/>
        </w:rPr>
        <w:tab/>
      </w:r>
      <w:r>
        <w:rPr>
          <w:b/>
          <w:color w:val="000000"/>
        </w:rPr>
        <w:tab/>
      </w:r>
      <w:r w:rsidRPr="008D4C5E">
        <w:rPr>
          <w:color w:val="000000"/>
        </w:rPr>
        <w:t>(in-class discussion and development of a 2-3 page position paper)</w:t>
      </w:r>
    </w:p>
    <w:p w:rsidR="00457041" w:rsidRDefault="00457041" w:rsidP="00457041">
      <w:pPr>
        <w:rPr>
          <w:b/>
          <w:color w:val="000000"/>
        </w:rPr>
      </w:pPr>
    </w:p>
    <w:p w:rsidR="00457041" w:rsidRDefault="00AB0413" w:rsidP="00457041">
      <w:pPr>
        <w:rPr>
          <w:b/>
          <w:color w:val="000000"/>
        </w:rPr>
      </w:pPr>
      <w:r>
        <w:rPr>
          <w:b/>
          <w:color w:val="000000"/>
        </w:rPr>
        <w:t>April 22</w:t>
      </w:r>
      <w:r w:rsidR="00457041">
        <w:rPr>
          <w:b/>
          <w:color w:val="000000"/>
        </w:rPr>
        <w:tab/>
        <w:t>Inter-Team Meetings for Simulation</w:t>
      </w:r>
    </w:p>
    <w:p w:rsidR="00457041" w:rsidRPr="008D4C5E" w:rsidRDefault="00457041" w:rsidP="00457041">
      <w:pPr>
        <w:ind w:left="1440"/>
        <w:rPr>
          <w:color w:val="000000"/>
        </w:rPr>
      </w:pPr>
      <w:r>
        <w:rPr>
          <w:color w:val="000000"/>
        </w:rPr>
        <w:t>(in-class discussions to reevaluate negotiation positions; bring copies of your position papers for each team)</w:t>
      </w:r>
    </w:p>
    <w:p w:rsidR="00457041" w:rsidRDefault="00457041" w:rsidP="00457041">
      <w:pPr>
        <w:rPr>
          <w:b/>
          <w:color w:val="000000"/>
        </w:rPr>
      </w:pPr>
    </w:p>
    <w:p w:rsidR="00457041" w:rsidRDefault="00AB0413" w:rsidP="00457041">
      <w:pPr>
        <w:rPr>
          <w:b/>
          <w:color w:val="000000"/>
        </w:rPr>
      </w:pPr>
      <w:r>
        <w:rPr>
          <w:b/>
          <w:color w:val="000000"/>
        </w:rPr>
        <w:t>April 24</w:t>
      </w:r>
      <w:r>
        <w:rPr>
          <w:b/>
          <w:color w:val="000000"/>
        </w:rPr>
        <w:tab/>
      </w:r>
      <w:r w:rsidR="00457041">
        <w:rPr>
          <w:b/>
          <w:color w:val="000000"/>
        </w:rPr>
        <w:t>Simulation</w:t>
      </w:r>
    </w:p>
    <w:p w:rsidR="00457041" w:rsidRDefault="00457041" w:rsidP="00457041">
      <w:r>
        <w:rPr>
          <w:b/>
          <w:color w:val="000000"/>
        </w:rPr>
        <w:tab/>
      </w:r>
      <w:r>
        <w:rPr>
          <w:b/>
          <w:color w:val="000000"/>
        </w:rPr>
        <w:tab/>
      </w:r>
      <w:r>
        <w:rPr>
          <w:color w:val="000000"/>
        </w:rPr>
        <w:t>(actual bargaining and negotiations among different teams)</w:t>
      </w:r>
      <w:r w:rsidR="00F817AA">
        <w:rPr>
          <w:color w:val="000000"/>
        </w:rPr>
        <w:t xml:space="preserve"> </w:t>
      </w:r>
    </w:p>
    <w:p w:rsidR="00CF0EC3" w:rsidRDefault="00CF0EC3"/>
    <w:sectPr w:rsidR="00CF0EC3" w:rsidSect="003343B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457041"/>
    <w:rsid w:val="000A0722"/>
    <w:rsid w:val="001D5A79"/>
    <w:rsid w:val="00281023"/>
    <w:rsid w:val="003343B8"/>
    <w:rsid w:val="003A1A20"/>
    <w:rsid w:val="003F62F3"/>
    <w:rsid w:val="00457041"/>
    <w:rsid w:val="008E1AAE"/>
    <w:rsid w:val="009275EC"/>
    <w:rsid w:val="009616EA"/>
    <w:rsid w:val="009E4C56"/>
    <w:rsid w:val="00A614FD"/>
    <w:rsid w:val="00A94087"/>
    <w:rsid w:val="00AB0413"/>
    <w:rsid w:val="00B20A32"/>
    <w:rsid w:val="00C60EB3"/>
    <w:rsid w:val="00CF0EC3"/>
    <w:rsid w:val="00D443D7"/>
    <w:rsid w:val="00F10862"/>
    <w:rsid w:val="00F817AA"/>
    <w:rsid w:val="00F840DF"/>
    <w:rsid w:val="00FB75E3"/>
  </w:rsids>
  <m:mathPr>
    <m:mathFont m:val="Palatino Linotype"/>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041"/>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BodyTextIndentChar">
    <w:name w:val="Body Text Indent Char"/>
    <w:basedOn w:val="DefaultParagraphFont"/>
    <w:link w:val="BodyTextIndent"/>
    <w:rsid w:val="00457041"/>
    <w:rPr>
      <w:rFonts w:ascii="Palatino" w:eastAsia="Times" w:hAnsi="Palatino" w:cs="Times New Roman"/>
      <w:szCs w:val="20"/>
    </w:rPr>
  </w:style>
  <w:style w:type="paragraph" w:styleId="BodyTextIndent">
    <w:name w:val="Body Text Indent"/>
    <w:basedOn w:val="Normal"/>
    <w:link w:val="BodyTextIndentChar"/>
    <w:rsid w:val="00457041"/>
    <w:pPr>
      <w:ind w:left="1440"/>
    </w:pPr>
    <w:rPr>
      <w:rFonts w:ascii="Palatino" w:eastAsia="Times" w:hAnsi="Palatino"/>
      <w:szCs w:val="20"/>
    </w:rPr>
  </w:style>
  <w:style w:type="character" w:customStyle="1" w:styleId="BodyTextIndentChar1">
    <w:name w:val="Body Text Indent Char1"/>
    <w:basedOn w:val="DefaultParagraphFont"/>
    <w:uiPriority w:val="99"/>
    <w:semiHidden/>
    <w:rsid w:val="00457041"/>
    <w:rPr>
      <w:rFonts w:ascii="Times New Roman" w:eastAsia="Times New Roman" w:hAnsi="Times New Roman" w:cs="Times New Roman"/>
    </w:rPr>
  </w:style>
  <w:style w:type="character" w:customStyle="1" w:styleId="TitleChar">
    <w:name w:val="Title Char"/>
    <w:basedOn w:val="DefaultParagraphFont"/>
    <w:link w:val="Title"/>
    <w:rsid w:val="00457041"/>
    <w:rPr>
      <w:rFonts w:ascii="Times" w:eastAsia="Times" w:hAnsi="Times" w:cs="Times New Roman"/>
      <w:b/>
      <w:sz w:val="32"/>
      <w:szCs w:val="20"/>
      <w:lang w:eastAsia="zh-CN"/>
    </w:rPr>
  </w:style>
  <w:style w:type="paragraph" w:styleId="Title">
    <w:name w:val="Title"/>
    <w:basedOn w:val="Normal"/>
    <w:link w:val="TitleChar"/>
    <w:qFormat/>
    <w:rsid w:val="00457041"/>
    <w:pPr>
      <w:jc w:val="center"/>
    </w:pPr>
    <w:rPr>
      <w:rFonts w:ascii="Times" w:eastAsia="Times" w:hAnsi="Times"/>
      <w:b/>
      <w:sz w:val="32"/>
      <w:szCs w:val="20"/>
      <w:lang w:eastAsia="zh-CN"/>
    </w:rPr>
  </w:style>
  <w:style w:type="character" w:customStyle="1" w:styleId="TitleChar1">
    <w:name w:val="Title Char1"/>
    <w:basedOn w:val="DefaultParagraphFont"/>
    <w:uiPriority w:val="10"/>
    <w:rsid w:val="00457041"/>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rsid w:val="0045704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04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rsid w:val="00457041"/>
    <w:rPr>
      <w:rFonts w:ascii="Palatino" w:eastAsia="Times" w:hAnsi="Palatino" w:cs="Times New Roman"/>
      <w:szCs w:val="20"/>
    </w:rPr>
  </w:style>
  <w:style w:type="paragraph" w:styleId="BodyTextIndent">
    <w:name w:val="Body Text Indent"/>
    <w:basedOn w:val="Normal"/>
    <w:link w:val="BodyTextIndentChar"/>
    <w:rsid w:val="00457041"/>
    <w:pPr>
      <w:ind w:left="1440"/>
    </w:pPr>
    <w:rPr>
      <w:rFonts w:ascii="Palatino" w:eastAsia="Times" w:hAnsi="Palatino"/>
      <w:szCs w:val="20"/>
    </w:rPr>
  </w:style>
  <w:style w:type="character" w:customStyle="1" w:styleId="BodyTextIndentChar1">
    <w:name w:val="Body Text Indent Char1"/>
    <w:basedOn w:val="DefaultParagraphFont"/>
    <w:uiPriority w:val="99"/>
    <w:semiHidden/>
    <w:rsid w:val="00457041"/>
    <w:rPr>
      <w:rFonts w:ascii="Times New Roman" w:eastAsia="Times New Roman" w:hAnsi="Times New Roman" w:cs="Times New Roman"/>
    </w:rPr>
  </w:style>
  <w:style w:type="character" w:customStyle="1" w:styleId="TitleChar">
    <w:name w:val="Title Char"/>
    <w:basedOn w:val="DefaultParagraphFont"/>
    <w:link w:val="Title"/>
    <w:rsid w:val="00457041"/>
    <w:rPr>
      <w:rFonts w:ascii="Times" w:eastAsia="Times" w:hAnsi="Times" w:cs="Times New Roman"/>
      <w:b/>
      <w:sz w:val="32"/>
      <w:szCs w:val="20"/>
      <w:lang w:eastAsia="zh-CN"/>
    </w:rPr>
  </w:style>
  <w:style w:type="paragraph" w:styleId="Title">
    <w:name w:val="Title"/>
    <w:basedOn w:val="Normal"/>
    <w:link w:val="TitleChar"/>
    <w:qFormat/>
    <w:rsid w:val="00457041"/>
    <w:pPr>
      <w:jc w:val="center"/>
    </w:pPr>
    <w:rPr>
      <w:rFonts w:ascii="Times" w:eastAsia="Times" w:hAnsi="Times"/>
      <w:b/>
      <w:sz w:val="32"/>
      <w:szCs w:val="20"/>
      <w:lang w:eastAsia="zh-CN"/>
    </w:rPr>
  </w:style>
  <w:style w:type="character" w:customStyle="1" w:styleId="TitleChar1">
    <w:name w:val="Title Char1"/>
    <w:basedOn w:val="DefaultParagraphFont"/>
    <w:uiPriority w:val="10"/>
    <w:rsid w:val="00457041"/>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rsid w:val="00457041"/>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honor.gatech.edu/plugins/content/index.php?id=9" TargetMode="External"/><Relationship Id="rId5" Type="http://schemas.openxmlformats.org/officeDocument/2006/relationships/hyperlink" Target="http://www.nato.int/" TargetMode="Externa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846</Words>
  <Characters>4823</Characters>
  <Application>Microsoft Macintosh Word</Application>
  <DocSecurity>0</DocSecurity>
  <Lines>40</Lines>
  <Paragraphs>9</Paragraphs>
  <ScaleCrop>false</ScaleCrop>
  <Company>GaTech</Company>
  <LinksUpToDate>false</LinksUpToDate>
  <CharactersWithSpaces>5922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dc:creator>
  <cp:keywords/>
  <dc:description/>
  <cp:lastModifiedBy>Katja Weber</cp:lastModifiedBy>
  <cp:revision>17</cp:revision>
  <dcterms:created xsi:type="dcterms:W3CDTF">2013-12-15T23:34:00Z</dcterms:created>
  <dcterms:modified xsi:type="dcterms:W3CDTF">2014-01-06T14:17:00Z</dcterms:modified>
</cp:coreProperties>
</file>