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93ABE1" w14:textId="77777777" w:rsidR="00E11326" w:rsidRPr="00CD64BB" w:rsidRDefault="00E11326" w:rsidP="00187AF2">
      <w:pPr>
        <w:jc w:val="center"/>
        <w:outlineLvl w:val="0"/>
        <w:rPr>
          <w:rFonts w:ascii="Times" w:hAnsi="Times"/>
          <w:b/>
        </w:rPr>
      </w:pPr>
      <w:r w:rsidRPr="00CD64BB">
        <w:rPr>
          <w:rFonts w:ascii="Times" w:hAnsi="Times"/>
          <w:b/>
        </w:rPr>
        <w:t>INTA 1110A</w:t>
      </w:r>
    </w:p>
    <w:p w14:paraId="547883EC" w14:textId="77777777" w:rsidR="00841AD0" w:rsidRPr="00CD64BB" w:rsidRDefault="00841AD0" w:rsidP="00841AD0">
      <w:pPr>
        <w:rPr>
          <w:rFonts w:ascii="Times" w:hAnsi="Times"/>
          <w:b/>
        </w:rPr>
      </w:pPr>
    </w:p>
    <w:p w14:paraId="533588B7" w14:textId="77777777" w:rsidR="00E11326" w:rsidRPr="00CD64BB" w:rsidRDefault="00E11326" w:rsidP="00187AF2">
      <w:pPr>
        <w:jc w:val="center"/>
        <w:outlineLvl w:val="0"/>
        <w:rPr>
          <w:rFonts w:ascii="Times" w:hAnsi="Times"/>
          <w:b/>
        </w:rPr>
      </w:pPr>
      <w:r w:rsidRPr="00CD64BB">
        <w:rPr>
          <w:rFonts w:ascii="Times" w:hAnsi="Times"/>
          <w:b/>
        </w:rPr>
        <w:t>Introduction to International Relations</w:t>
      </w:r>
    </w:p>
    <w:p w14:paraId="47CAB43D" w14:textId="77777777" w:rsidR="00E11326" w:rsidRPr="00CD64BB" w:rsidRDefault="00E11326" w:rsidP="00E11326">
      <w:pPr>
        <w:jc w:val="center"/>
        <w:rPr>
          <w:rFonts w:ascii="Times" w:hAnsi="Times"/>
          <w:b/>
        </w:rPr>
      </w:pPr>
    </w:p>
    <w:p w14:paraId="4671673E" w14:textId="77777777" w:rsidR="00E11326" w:rsidRPr="00CD64BB" w:rsidRDefault="00E11326" w:rsidP="00187AF2">
      <w:pPr>
        <w:jc w:val="center"/>
        <w:outlineLvl w:val="0"/>
        <w:rPr>
          <w:rFonts w:ascii="Times" w:hAnsi="Times"/>
          <w:b/>
        </w:rPr>
      </w:pPr>
      <w:r w:rsidRPr="00CD64BB">
        <w:rPr>
          <w:rFonts w:ascii="Times" w:hAnsi="Times"/>
          <w:b/>
        </w:rPr>
        <w:t>Professor Jenna Jordan</w:t>
      </w:r>
    </w:p>
    <w:p w14:paraId="0792A29F" w14:textId="77777777" w:rsidR="00E11326" w:rsidRPr="00CD64BB" w:rsidRDefault="00E11326" w:rsidP="00E11326">
      <w:pPr>
        <w:jc w:val="center"/>
        <w:rPr>
          <w:rFonts w:ascii="Times" w:hAnsi="Times"/>
          <w:b/>
        </w:rPr>
      </w:pPr>
    </w:p>
    <w:p w14:paraId="1F757339" w14:textId="77777777" w:rsidR="00E11326" w:rsidRPr="00CD64BB" w:rsidRDefault="00E11326" w:rsidP="00187AF2">
      <w:pPr>
        <w:jc w:val="center"/>
        <w:outlineLvl w:val="0"/>
        <w:rPr>
          <w:rFonts w:ascii="Times" w:hAnsi="Times"/>
        </w:rPr>
      </w:pPr>
      <w:r w:rsidRPr="00CD64BB">
        <w:rPr>
          <w:rFonts w:ascii="Times" w:hAnsi="Times"/>
        </w:rPr>
        <w:t>Georgia Institute of Technology</w:t>
      </w:r>
    </w:p>
    <w:p w14:paraId="77D213CA" w14:textId="7BBCD4CB" w:rsidR="00E11326" w:rsidRPr="00CD64BB" w:rsidRDefault="00E70DFF" w:rsidP="00E11326">
      <w:pPr>
        <w:jc w:val="center"/>
        <w:rPr>
          <w:rFonts w:ascii="Times" w:hAnsi="Times"/>
        </w:rPr>
      </w:pPr>
      <w:r w:rsidRPr="00CD64BB">
        <w:rPr>
          <w:rFonts w:ascii="Times" w:hAnsi="Times"/>
        </w:rPr>
        <w:t>Fall</w:t>
      </w:r>
      <w:r w:rsidR="00E11326" w:rsidRPr="00CD64BB">
        <w:rPr>
          <w:rFonts w:ascii="Times" w:hAnsi="Times"/>
        </w:rPr>
        <w:t xml:space="preserve"> 2014</w:t>
      </w:r>
    </w:p>
    <w:p w14:paraId="514E3487" w14:textId="77777777" w:rsidR="00E11326" w:rsidRPr="00CD64BB" w:rsidRDefault="00E11326" w:rsidP="00E11326">
      <w:pPr>
        <w:jc w:val="center"/>
        <w:rPr>
          <w:rFonts w:ascii="Times" w:hAnsi="Times"/>
        </w:rPr>
      </w:pPr>
    </w:p>
    <w:p w14:paraId="4041FA88" w14:textId="77777777" w:rsidR="00E11326" w:rsidRPr="00CD64BB" w:rsidRDefault="00E11326" w:rsidP="00E11326">
      <w:pPr>
        <w:rPr>
          <w:rFonts w:ascii="Times" w:hAnsi="Times" w:cs="Times New Roman"/>
        </w:rPr>
      </w:pPr>
    </w:p>
    <w:p w14:paraId="3E3504EE" w14:textId="77777777" w:rsidR="00E11326" w:rsidRPr="00CD64BB" w:rsidRDefault="00E11326" w:rsidP="00E11326">
      <w:pPr>
        <w:rPr>
          <w:rFonts w:ascii="Times" w:hAnsi="Times"/>
        </w:rPr>
      </w:pPr>
    </w:p>
    <w:p w14:paraId="130AE9EB" w14:textId="77777777" w:rsidR="00E11326" w:rsidRPr="00CD64BB" w:rsidRDefault="00E11326" w:rsidP="00187AF2">
      <w:pPr>
        <w:outlineLvl w:val="0"/>
        <w:rPr>
          <w:rFonts w:ascii="Times" w:hAnsi="Times" w:cs="Times New Roman"/>
          <w:b/>
          <w:u w:val="single"/>
        </w:rPr>
      </w:pPr>
      <w:r w:rsidRPr="00CD64BB">
        <w:rPr>
          <w:rFonts w:ascii="Times" w:hAnsi="Times" w:cs="Times New Roman"/>
          <w:b/>
          <w:u w:val="single"/>
        </w:rPr>
        <w:t>Course Information</w:t>
      </w:r>
    </w:p>
    <w:p w14:paraId="24BC8C7A" w14:textId="77777777" w:rsidR="00E11326" w:rsidRPr="00CD64BB" w:rsidRDefault="00E11326" w:rsidP="00E11326">
      <w:pPr>
        <w:rPr>
          <w:rFonts w:ascii="Times" w:hAnsi="Times" w:cs="Times New Roman"/>
          <w:b/>
          <w:u w:val="single"/>
        </w:rPr>
      </w:pPr>
    </w:p>
    <w:p w14:paraId="7065EF52" w14:textId="46A765D1" w:rsidR="00E11326" w:rsidRPr="00CD64BB" w:rsidRDefault="00F172D7" w:rsidP="00187AF2">
      <w:pPr>
        <w:outlineLvl w:val="0"/>
        <w:rPr>
          <w:rFonts w:ascii="Times" w:hAnsi="Times" w:cs="Times New Roman"/>
        </w:rPr>
      </w:pPr>
      <w:r w:rsidRPr="00CD64BB">
        <w:rPr>
          <w:rFonts w:ascii="Times" w:hAnsi="Times" w:cs="Times New Roman"/>
        </w:rPr>
        <w:t>Monday, Wednesday, Friday 1:05-1</w:t>
      </w:r>
      <w:r w:rsidR="00E11326" w:rsidRPr="00CD64BB">
        <w:rPr>
          <w:rFonts w:ascii="Times" w:hAnsi="Times" w:cs="Times New Roman"/>
        </w:rPr>
        <w:t>:55</w:t>
      </w:r>
    </w:p>
    <w:p w14:paraId="119B162D" w14:textId="7089148A" w:rsidR="00E11326" w:rsidRPr="00CD64BB" w:rsidRDefault="00E11326" w:rsidP="00E11326">
      <w:pPr>
        <w:rPr>
          <w:rFonts w:ascii="Times" w:hAnsi="Times" w:cs="Times New Roman"/>
        </w:rPr>
      </w:pPr>
      <w:r w:rsidRPr="00CD64BB">
        <w:rPr>
          <w:rFonts w:ascii="Times" w:hAnsi="Times" w:cs="Times New Roman"/>
        </w:rPr>
        <w:t xml:space="preserve">Room: </w:t>
      </w:r>
      <w:r w:rsidR="00F172D7" w:rsidRPr="00CD64BB">
        <w:rPr>
          <w:rFonts w:ascii="Times" w:hAnsi="Times" w:cs="Times New Roman"/>
        </w:rPr>
        <w:t>Clough 144</w:t>
      </w:r>
    </w:p>
    <w:p w14:paraId="05AE79B8" w14:textId="77777777" w:rsidR="00E11326" w:rsidRPr="00CD64BB" w:rsidRDefault="00E11326" w:rsidP="00E11326">
      <w:pPr>
        <w:rPr>
          <w:rFonts w:ascii="Times" w:hAnsi="Times" w:cs="Times New Roman"/>
        </w:rPr>
      </w:pPr>
    </w:p>
    <w:p w14:paraId="11803242" w14:textId="77777777" w:rsidR="00E11326" w:rsidRPr="00CD64BB" w:rsidRDefault="00E11326" w:rsidP="00187AF2">
      <w:pPr>
        <w:outlineLvl w:val="0"/>
        <w:rPr>
          <w:rFonts w:ascii="Times" w:hAnsi="Times" w:cs="Times New Roman"/>
          <w:b/>
          <w:u w:val="single"/>
        </w:rPr>
      </w:pPr>
      <w:r w:rsidRPr="00CD64BB">
        <w:rPr>
          <w:rFonts w:ascii="Times" w:hAnsi="Times" w:cs="Times New Roman"/>
          <w:b/>
          <w:u w:val="single"/>
        </w:rPr>
        <w:t>Contact Information</w:t>
      </w:r>
    </w:p>
    <w:p w14:paraId="7E14BA1B" w14:textId="77777777" w:rsidR="00E11326" w:rsidRPr="00CD64BB" w:rsidRDefault="00E11326" w:rsidP="00E11326">
      <w:pPr>
        <w:rPr>
          <w:rFonts w:ascii="Times" w:hAnsi="Times" w:cs="Times New Roman"/>
          <w:b/>
          <w:u w:val="single"/>
        </w:rPr>
      </w:pPr>
    </w:p>
    <w:p w14:paraId="7C349D7C" w14:textId="77777777" w:rsidR="00E11326" w:rsidRPr="00CD64BB" w:rsidRDefault="00E11326" w:rsidP="00187AF2">
      <w:pPr>
        <w:outlineLvl w:val="0"/>
        <w:rPr>
          <w:rFonts w:ascii="Times" w:hAnsi="Times" w:cs="Times New Roman"/>
        </w:rPr>
      </w:pPr>
      <w:r w:rsidRPr="00CD64BB">
        <w:rPr>
          <w:rFonts w:ascii="Times" w:hAnsi="Times" w:cs="Times New Roman"/>
        </w:rPr>
        <w:t>Office: Habersham 135</w:t>
      </w:r>
    </w:p>
    <w:p w14:paraId="098A8BAC" w14:textId="77777777" w:rsidR="00E11326" w:rsidRPr="00CD64BB" w:rsidRDefault="00E11326" w:rsidP="00E11326">
      <w:pPr>
        <w:rPr>
          <w:rFonts w:ascii="Times" w:hAnsi="Times" w:cs="Times New Roman"/>
        </w:rPr>
      </w:pPr>
      <w:r w:rsidRPr="00CD64BB">
        <w:rPr>
          <w:rFonts w:ascii="Times" w:hAnsi="Times" w:cs="Times New Roman"/>
        </w:rPr>
        <w:t xml:space="preserve">Telephone: </w:t>
      </w:r>
      <w:r w:rsidRPr="00CD64BB">
        <w:rPr>
          <w:rFonts w:ascii="Times" w:hAnsi="Times" w:cs="Lucida Grande"/>
        </w:rPr>
        <w:t>404-385-2829</w:t>
      </w:r>
    </w:p>
    <w:p w14:paraId="231CEF12" w14:textId="77777777" w:rsidR="00E11326" w:rsidRPr="00CD64BB" w:rsidRDefault="00E11326" w:rsidP="00187AF2">
      <w:pPr>
        <w:outlineLvl w:val="0"/>
        <w:rPr>
          <w:rStyle w:val="Hyperlink"/>
          <w:rFonts w:ascii="Times" w:hAnsi="Times"/>
        </w:rPr>
      </w:pPr>
      <w:r w:rsidRPr="00CD64BB">
        <w:rPr>
          <w:rFonts w:ascii="Times" w:hAnsi="Times" w:cs="Times New Roman"/>
        </w:rPr>
        <w:t xml:space="preserve">Email: </w:t>
      </w:r>
      <w:hyperlink r:id="rId6" w:history="1">
        <w:r w:rsidRPr="00CD64BB">
          <w:rPr>
            <w:rStyle w:val="Hyperlink"/>
            <w:rFonts w:ascii="Times" w:hAnsi="Times"/>
            <w:color w:val="auto"/>
          </w:rPr>
          <w:t>jenna.jordan@inta.gatech.edu</w:t>
        </w:r>
      </w:hyperlink>
    </w:p>
    <w:p w14:paraId="1B17AA90" w14:textId="77777777" w:rsidR="00664077" w:rsidRPr="00CD64BB" w:rsidRDefault="00664077" w:rsidP="00187AF2">
      <w:pPr>
        <w:outlineLvl w:val="0"/>
        <w:rPr>
          <w:rFonts w:ascii="Times" w:hAnsi="Times" w:cs="Times New Roman"/>
        </w:rPr>
      </w:pPr>
    </w:p>
    <w:p w14:paraId="280C581D" w14:textId="0552B392" w:rsidR="00E11326" w:rsidRPr="00CD64BB" w:rsidRDefault="00BB52A3" w:rsidP="00187AF2">
      <w:pPr>
        <w:outlineLvl w:val="0"/>
        <w:rPr>
          <w:rFonts w:ascii="Times" w:hAnsi="Times" w:cs="Times New Roman"/>
        </w:rPr>
      </w:pPr>
      <w:r w:rsidRPr="00CD64BB">
        <w:rPr>
          <w:rFonts w:ascii="Times" w:hAnsi="Times" w:cs="Times New Roman"/>
        </w:rPr>
        <w:t>Office Hours: Wednesday 2:30</w:t>
      </w:r>
      <w:r w:rsidR="00E11326" w:rsidRPr="00CD64BB">
        <w:rPr>
          <w:rFonts w:ascii="Times" w:hAnsi="Times" w:cs="Times New Roman"/>
        </w:rPr>
        <w:t>-4</w:t>
      </w:r>
      <w:r w:rsidRPr="00CD64BB">
        <w:rPr>
          <w:rFonts w:ascii="Times" w:hAnsi="Times" w:cs="Times New Roman"/>
        </w:rPr>
        <w:t>:30</w:t>
      </w:r>
    </w:p>
    <w:p w14:paraId="7C9D0A74" w14:textId="77777777" w:rsidR="00E11326" w:rsidRPr="00CD64BB" w:rsidRDefault="00E11326" w:rsidP="00E11326">
      <w:pPr>
        <w:rPr>
          <w:rFonts w:ascii="Times" w:hAnsi="Times" w:cs="Times New Roman"/>
        </w:rPr>
      </w:pPr>
    </w:p>
    <w:p w14:paraId="7B35CB76" w14:textId="59CB6F31" w:rsidR="00664077" w:rsidRPr="00CD64BB" w:rsidRDefault="00E11326" w:rsidP="00187AF2">
      <w:pPr>
        <w:outlineLvl w:val="0"/>
        <w:rPr>
          <w:rFonts w:ascii="Times" w:hAnsi="Times" w:cs="Times New Roman"/>
          <w:b/>
          <w:u w:val="single"/>
        </w:rPr>
      </w:pPr>
      <w:r w:rsidRPr="00CD64BB">
        <w:rPr>
          <w:rFonts w:ascii="Times" w:hAnsi="Times" w:cs="Times New Roman"/>
          <w:b/>
          <w:u w:val="single"/>
        </w:rPr>
        <w:t>Teaching Assistants</w:t>
      </w:r>
    </w:p>
    <w:p w14:paraId="6C75986B" w14:textId="77777777" w:rsidR="00664077" w:rsidRPr="00CD64BB" w:rsidRDefault="00664077" w:rsidP="00187AF2">
      <w:pPr>
        <w:outlineLvl w:val="0"/>
        <w:rPr>
          <w:rFonts w:ascii="Times" w:hAnsi="Times" w:cs="Times New Roman"/>
          <w:b/>
          <w:u w:val="single"/>
        </w:rPr>
      </w:pPr>
    </w:p>
    <w:p w14:paraId="7665371B" w14:textId="4792CE95" w:rsidR="00664077" w:rsidRPr="00CD64BB" w:rsidRDefault="00664077" w:rsidP="00187AF2">
      <w:pPr>
        <w:outlineLvl w:val="0"/>
        <w:rPr>
          <w:rFonts w:ascii="Times" w:hAnsi="Times" w:cs="Times New Roman"/>
        </w:rPr>
      </w:pPr>
      <w:proofErr w:type="spellStart"/>
      <w:r w:rsidRPr="00CD64BB">
        <w:rPr>
          <w:rFonts w:ascii="Times" w:hAnsi="Times" w:cs="Times New Roman"/>
        </w:rPr>
        <w:t>Yujia</w:t>
      </w:r>
      <w:proofErr w:type="spellEnd"/>
      <w:r w:rsidRPr="00CD64BB">
        <w:rPr>
          <w:rFonts w:ascii="Times" w:hAnsi="Times" w:cs="Times New Roman"/>
        </w:rPr>
        <w:t xml:space="preserve"> He - </w:t>
      </w:r>
      <w:hyperlink r:id="rId7" w:history="1">
        <w:r w:rsidRPr="00CD64BB">
          <w:rPr>
            <w:rStyle w:val="Hyperlink"/>
            <w:rFonts w:ascii="Times" w:hAnsi="Times" w:cs="Times New Roman"/>
          </w:rPr>
          <w:t>yujiahe@gatech.edu</w:t>
        </w:r>
      </w:hyperlink>
    </w:p>
    <w:p w14:paraId="6E372EF9" w14:textId="77777777" w:rsidR="00664077" w:rsidRPr="00CD64BB" w:rsidRDefault="00664077" w:rsidP="00187AF2">
      <w:pPr>
        <w:outlineLvl w:val="0"/>
        <w:rPr>
          <w:rFonts w:ascii="Times" w:hAnsi="Times" w:cs="Times New Roman"/>
        </w:rPr>
      </w:pPr>
    </w:p>
    <w:p w14:paraId="2DFD6827" w14:textId="60C25A86" w:rsidR="00664077" w:rsidRPr="00CD64BB" w:rsidRDefault="00664077" w:rsidP="00187AF2">
      <w:pPr>
        <w:outlineLvl w:val="0"/>
        <w:rPr>
          <w:rFonts w:ascii="Times" w:hAnsi="Times" w:cs="Times New Roman"/>
        </w:rPr>
      </w:pPr>
      <w:r w:rsidRPr="00CD64BB">
        <w:rPr>
          <w:rFonts w:ascii="Times" w:hAnsi="Times" w:cs="Times New Roman"/>
        </w:rPr>
        <w:t xml:space="preserve">John </w:t>
      </w:r>
      <w:proofErr w:type="spellStart"/>
      <w:r w:rsidRPr="00CD64BB">
        <w:rPr>
          <w:rFonts w:ascii="Times" w:hAnsi="Times" w:cs="Times New Roman"/>
        </w:rPr>
        <w:t>Krzyzaniak</w:t>
      </w:r>
      <w:proofErr w:type="spellEnd"/>
      <w:r w:rsidRPr="00CD64BB">
        <w:rPr>
          <w:rFonts w:ascii="Times" w:hAnsi="Times" w:cs="Times New Roman"/>
        </w:rPr>
        <w:t xml:space="preserve"> - </w:t>
      </w:r>
      <w:hyperlink r:id="rId8" w:history="1">
        <w:r w:rsidRPr="00CD64BB">
          <w:rPr>
            <w:rStyle w:val="Hyperlink"/>
            <w:rFonts w:ascii="Times" w:hAnsi="Times" w:cs="Times New Roman"/>
          </w:rPr>
          <w:t>johnagon@gmail.com</w:t>
        </w:r>
      </w:hyperlink>
    </w:p>
    <w:p w14:paraId="660BFA00" w14:textId="77777777" w:rsidR="00664077" w:rsidRPr="00CD64BB" w:rsidRDefault="00664077" w:rsidP="00187AF2">
      <w:pPr>
        <w:outlineLvl w:val="0"/>
        <w:rPr>
          <w:rFonts w:ascii="Times" w:hAnsi="Times" w:cs="Times New Roman"/>
        </w:rPr>
      </w:pPr>
    </w:p>
    <w:p w14:paraId="6D9161A7" w14:textId="58A05D32" w:rsidR="00664077" w:rsidRPr="00CD64BB" w:rsidRDefault="00664077" w:rsidP="00187AF2">
      <w:pPr>
        <w:outlineLvl w:val="0"/>
        <w:rPr>
          <w:rFonts w:ascii="Times" w:hAnsi="Times" w:cs="Times New Roman"/>
        </w:rPr>
      </w:pPr>
      <w:r w:rsidRPr="00CD64BB">
        <w:rPr>
          <w:rFonts w:ascii="Times" w:hAnsi="Times" w:cs="Times New Roman"/>
        </w:rPr>
        <w:t xml:space="preserve">Wes Stayton - </w:t>
      </w:r>
      <w:hyperlink r:id="rId9" w:history="1">
        <w:r w:rsidRPr="00CD64BB">
          <w:rPr>
            <w:rStyle w:val="Hyperlink"/>
            <w:rFonts w:ascii="Times" w:hAnsi="Times" w:cs="Times New Roman"/>
          </w:rPr>
          <w:t>jackxstayton@gmail.com</w:t>
        </w:r>
      </w:hyperlink>
      <w:r w:rsidRPr="00CD64BB">
        <w:rPr>
          <w:rFonts w:ascii="Times" w:hAnsi="Times" w:cs="Times New Roman"/>
        </w:rPr>
        <w:t xml:space="preserve"> </w:t>
      </w:r>
    </w:p>
    <w:p w14:paraId="31F77CD4" w14:textId="77777777" w:rsidR="00E11326" w:rsidRPr="00CD64BB" w:rsidRDefault="00E11326" w:rsidP="00E11326">
      <w:pPr>
        <w:rPr>
          <w:rFonts w:ascii="Times" w:hAnsi="Times" w:cs="Times New Roman"/>
        </w:rPr>
      </w:pPr>
    </w:p>
    <w:p w14:paraId="0D0A23E2" w14:textId="77777777" w:rsidR="00E11326" w:rsidRPr="00CD64BB" w:rsidRDefault="00E11326" w:rsidP="00E11326">
      <w:pPr>
        <w:rPr>
          <w:rStyle w:val="Hyperlink"/>
          <w:rFonts w:ascii="Times" w:hAnsi="Times" w:cs="Times New Roman"/>
          <w:color w:val="auto"/>
          <w:u w:val="none"/>
        </w:rPr>
      </w:pPr>
    </w:p>
    <w:p w14:paraId="3CF549B1" w14:textId="77777777" w:rsidR="00E11326" w:rsidRPr="00CD64BB" w:rsidRDefault="00E11326" w:rsidP="00187AF2">
      <w:pPr>
        <w:outlineLvl w:val="0"/>
        <w:rPr>
          <w:rFonts w:ascii="Times" w:hAnsi="Times"/>
          <w:b/>
          <w:u w:val="single"/>
        </w:rPr>
      </w:pPr>
      <w:r w:rsidRPr="00CD64BB">
        <w:rPr>
          <w:rFonts w:ascii="Times" w:hAnsi="Times"/>
          <w:b/>
          <w:u w:val="single"/>
        </w:rPr>
        <w:t>Course Description</w:t>
      </w:r>
    </w:p>
    <w:p w14:paraId="2918EFEE" w14:textId="77777777" w:rsidR="00E11326" w:rsidRPr="00CD64BB" w:rsidRDefault="00E11326" w:rsidP="00E11326">
      <w:pPr>
        <w:rPr>
          <w:rFonts w:ascii="Times" w:hAnsi="Times"/>
        </w:rPr>
      </w:pPr>
    </w:p>
    <w:p w14:paraId="3CB95521" w14:textId="77777777" w:rsidR="00E11326" w:rsidRPr="00CD64BB" w:rsidRDefault="00E11326" w:rsidP="00E11326">
      <w:pPr>
        <w:rPr>
          <w:rFonts w:ascii="Times" w:hAnsi="Times"/>
        </w:rPr>
      </w:pPr>
      <w:r w:rsidRPr="00CD64BB">
        <w:rPr>
          <w:rFonts w:ascii="Times" w:hAnsi="Times"/>
        </w:rPr>
        <w:t xml:space="preserve">This course provides an introduction to the study of International Relations.  It will cover several theoretical approaches and empirical issues in the field of International Relations. The course is divided into six parts: (I) Fundamentals; (II) Theories (Realism, Liberalism, and Constructivism); (III) International History (The World Wars and Cold War); (IV) International Security (Nuclear Weapons, Terrorism, and Civil Wars); (V) International Political Economy; (VI) Contemporary Issues (Networks, New Threats, Human Rights, and the Environment). The course will conclude by looking at the future of International Relations. </w:t>
      </w:r>
    </w:p>
    <w:p w14:paraId="2D039A65" w14:textId="77777777" w:rsidR="00E11326" w:rsidRPr="00CD64BB" w:rsidRDefault="00E11326" w:rsidP="00E11326">
      <w:pPr>
        <w:rPr>
          <w:rFonts w:ascii="Times" w:hAnsi="Times"/>
          <w:b/>
          <w:u w:val="single"/>
        </w:rPr>
      </w:pPr>
    </w:p>
    <w:p w14:paraId="75F70EA8" w14:textId="77777777" w:rsidR="00664077" w:rsidRPr="00CD64BB" w:rsidRDefault="00664077" w:rsidP="00187AF2">
      <w:pPr>
        <w:outlineLvl w:val="0"/>
        <w:rPr>
          <w:rFonts w:ascii="Times" w:hAnsi="Times"/>
          <w:b/>
          <w:u w:val="single"/>
        </w:rPr>
      </w:pPr>
    </w:p>
    <w:p w14:paraId="21FA33A7" w14:textId="77777777" w:rsidR="00664077" w:rsidRPr="00CD64BB" w:rsidRDefault="00664077" w:rsidP="00187AF2">
      <w:pPr>
        <w:outlineLvl w:val="0"/>
        <w:rPr>
          <w:rFonts w:ascii="Times" w:hAnsi="Times"/>
          <w:b/>
          <w:u w:val="single"/>
        </w:rPr>
      </w:pPr>
    </w:p>
    <w:p w14:paraId="169C4172" w14:textId="77777777" w:rsidR="00664077" w:rsidRPr="00CD64BB" w:rsidRDefault="00664077" w:rsidP="00187AF2">
      <w:pPr>
        <w:outlineLvl w:val="0"/>
        <w:rPr>
          <w:rFonts w:ascii="Times" w:hAnsi="Times"/>
          <w:b/>
          <w:u w:val="single"/>
        </w:rPr>
      </w:pPr>
    </w:p>
    <w:p w14:paraId="7E46F280" w14:textId="77777777" w:rsidR="00E11326" w:rsidRPr="00CD64BB" w:rsidRDefault="00E11326" w:rsidP="00187AF2">
      <w:pPr>
        <w:outlineLvl w:val="0"/>
        <w:rPr>
          <w:rFonts w:ascii="Times" w:hAnsi="Times"/>
          <w:b/>
          <w:u w:val="single"/>
        </w:rPr>
      </w:pPr>
      <w:r w:rsidRPr="00CD64BB">
        <w:rPr>
          <w:rFonts w:ascii="Times" w:hAnsi="Times"/>
          <w:b/>
          <w:u w:val="single"/>
        </w:rPr>
        <w:lastRenderedPageBreak/>
        <w:t>Course Requirements</w:t>
      </w:r>
    </w:p>
    <w:p w14:paraId="02D2023A" w14:textId="77777777" w:rsidR="00E11326" w:rsidRPr="00CD64BB" w:rsidRDefault="00E11326" w:rsidP="00E11326">
      <w:pPr>
        <w:rPr>
          <w:rFonts w:ascii="Times" w:hAnsi="Times"/>
          <w:b/>
          <w:u w:val="single"/>
        </w:rPr>
      </w:pPr>
    </w:p>
    <w:p w14:paraId="4DAC29EF" w14:textId="77777777" w:rsidR="00E11326" w:rsidRPr="00CD64BB" w:rsidRDefault="00E11326" w:rsidP="00E11326">
      <w:pPr>
        <w:rPr>
          <w:rFonts w:ascii="Times" w:hAnsi="Times"/>
          <w:i/>
        </w:rPr>
      </w:pPr>
      <w:r w:rsidRPr="00CD64BB">
        <w:rPr>
          <w:rFonts w:ascii="Times" w:hAnsi="Times"/>
        </w:rPr>
        <w:t xml:space="preserve">Students are expected to attend lectures and have the completed the assigned readings prior to class.  I also encourage students to read stories in the international section of the </w:t>
      </w:r>
      <w:r w:rsidRPr="00CD64BB">
        <w:rPr>
          <w:rFonts w:ascii="Times" w:hAnsi="Times"/>
          <w:i/>
        </w:rPr>
        <w:t xml:space="preserve">New York Times </w:t>
      </w:r>
      <w:r w:rsidRPr="00CD64BB">
        <w:rPr>
          <w:rFonts w:ascii="Times" w:hAnsi="Times"/>
        </w:rPr>
        <w:t xml:space="preserve">or the </w:t>
      </w:r>
      <w:r w:rsidRPr="00CD64BB">
        <w:rPr>
          <w:rFonts w:ascii="Times" w:hAnsi="Times"/>
          <w:i/>
        </w:rPr>
        <w:t xml:space="preserve">Washington Post </w:t>
      </w:r>
    </w:p>
    <w:p w14:paraId="60D19EE0" w14:textId="77777777" w:rsidR="00E11326" w:rsidRPr="00CD64BB" w:rsidRDefault="00E11326" w:rsidP="00E11326">
      <w:pPr>
        <w:rPr>
          <w:rFonts w:ascii="Times" w:hAnsi="Times"/>
          <w:i/>
        </w:rPr>
      </w:pPr>
    </w:p>
    <w:p w14:paraId="64C8DB2D" w14:textId="77777777" w:rsidR="00E11326" w:rsidRPr="00CD64BB" w:rsidRDefault="00E11326" w:rsidP="00E11326">
      <w:pPr>
        <w:rPr>
          <w:rFonts w:ascii="Times" w:hAnsi="Times"/>
          <w:b/>
          <w:i/>
        </w:rPr>
      </w:pPr>
    </w:p>
    <w:p w14:paraId="088D4B75" w14:textId="77777777" w:rsidR="00E11326" w:rsidRPr="00CD64BB" w:rsidRDefault="00E11326" w:rsidP="00187AF2">
      <w:pPr>
        <w:outlineLvl w:val="0"/>
        <w:rPr>
          <w:rFonts w:ascii="Times" w:hAnsi="Times"/>
          <w:b/>
          <w:i/>
        </w:rPr>
      </w:pPr>
      <w:r w:rsidRPr="00CD64BB">
        <w:rPr>
          <w:rFonts w:ascii="Times" w:hAnsi="Times"/>
          <w:b/>
          <w:i/>
        </w:rPr>
        <w:t>Required Reading</w:t>
      </w:r>
    </w:p>
    <w:p w14:paraId="2F946F84" w14:textId="77777777" w:rsidR="00E11326" w:rsidRPr="00CD64BB" w:rsidRDefault="00E11326" w:rsidP="00E11326">
      <w:pPr>
        <w:rPr>
          <w:rFonts w:ascii="Times" w:hAnsi="Times"/>
          <w:b/>
        </w:rPr>
      </w:pPr>
    </w:p>
    <w:p w14:paraId="6C86F4A4" w14:textId="2055BFDC" w:rsidR="00E11326" w:rsidRPr="00CD64BB" w:rsidRDefault="005959F2" w:rsidP="00187AF2">
      <w:pPr>
        <w:outlineLvl w:val="0"/>
        <w:rPr>
          <w:rFonts w:ascii="Times" w:hAnsi="Times"/>
        </w:rPr>
      </w:pPr>
      <w:r w:rsidRPr="00CD64BB">
        <w:rPr>
          <w:rFonts w:ascii="Times" w:hAnsi="Times"/>
        </w:rPr>
        <w:t>The following book</w:t>
      </w:r>
      <w:r w:rsidR="00E11326" w:rsidRPr="00CD64BB">
        <w:rPr>
          <w:rFonts w:ascii="Times" w:hAnsi="Times"/>
        </w:rPr>
        <w:t xml:space="preserve"> </w:t>
      </w:r>
      <w:r w:rsidRPr="00CD64BB">
        <w:rPr>
          <w:rFonts w:ascii="Times" w:hAnsi="Times"/>
        </w:rPr>
        <w:t>is</w:t>
      </w:r>
      <w:r w:rsidR="00E11326" w:rsidRPr="00CD64BB">
        <w:rPr>
          <w:rFonts w:ascii="Times" w:hAnsi="Times"/>
        </w:rPr>
        <w:t xml:space="preserve"> available for purchase from Engineer’s Bookstore.</w:t>
      </w:r>
    </w:p>
    <w:p w14:paraId="0387799A" w14:textId="77777777" w:rsidR="00664077" w:rsidRPr="00CD64BB" w:rsidRDefault="00664077" w:rsidP="00187AF2">
      <w:pPr>
        <w:outlineLvl w:val="0"/>
        <w:rPr>
          <w:rFonts w:ascii="Times" w:hAnsi="Times"/>
        </w:rPr>
      </w:pPr>
    </w:p>
    <w:p w14:paraId="2BB8CA01" w14:textId="30F3C9F1" w:rsidR="00187AF2" w:rsidRPr="00CD64BB" w:rsidRDefault="00385A9F" w:rsidP="005959F2">
      <w:pPr>
        <w:pStyle w:val="ListParagraph"/>
        <w:numPr>
          <w:ilvl w:val="0"/>
          <w:numId w:val="8"/>
        </w:numPr>
        <w:outlineLvl w:val="0"/>
        <w:rPr>
          <w:rFonts w:ascii="Times" w:hAnsi="Times"/>
        </w:rPr>
      </w:pPr>
      <w:r w:rsidRPr="00CD64BB">
        <w:rPr>
          <w:rFonts w:ascii="Times" w:hAnsi="Times"/>
        </w:rPr>
        <w:t xml:space="preserve">John </w:t>
      </w:r>
      <w:proofErr w:type="spellStart"/>
      <w:r w:rsidRPr="00CD64BB">
        <w:rPr>
          <w:rFonts w:ascii="Times" w:hAnsi="Times"/>
        </w:rPr>
        <w:t>Baylis</w:t>
      </w:r>
      <w:proofErr w:type="spellEnd"/>
      <w:r w:rsidRPr="00CD64BB">
        <w:rPr>
          <w:rFonts w:ascii="Times" w:hAnsi="Times"/>
        </w:rPr>
        <w:t>, Steve Smith, and Patricia Owens, “</w:t>
      </w:r>
      <w:r w:rsidR="00187AF2" w:rsidRPr="00CD64BB">
        <w:rPr>
          <w:rFonts w:ascii="Times" w:hAnsi="Times"/>
          <w:i/>
        </w:rPr>
        <w:t>The Globalization of World P</w:t>
      </w:r>
      <w:r w:rsidRPr="00CD64BB">
        <w:rPr>
          <w:rFonts w:ascii="Times" w:hAnsi="Times"/>
          <w:i/>
        </w:rPr>
        <w:t>o</w:t>
      </w:r>
      <w:r w:rsidR="00187AF2" w:rsidRPr="00CD64BB">
        <w:rPr>
          <w:rFonts w:ascii="Times" w:hAnsi="Times"/>
          <w:i/>
        </w:rPr>
        <w:t>litics</w:t>
      </w:r>
      <w:r w:rsidRPr="00CD64BB">
        <w:rPr>
          <w:rFonts w:ascii="Times" w:hAnsi="Times"/>
          <w:i/>
        </w:rPr>
        <w:t>: An Introduction to International Relations, sixth edition,</w:t>
      </w:r>
      <w:r w:rsidRPr="00CD64BB">
        <w:rPr>
          <w:rFonts w:ascii="Times" w:hAnsi="Times"/>
        </w:rPr>
        <w:t xml:space="preserve">” Oxford University Press, 2014 (BSO). </w:t>
      </w:r>
    </w:p>
    <w:p w14:paraId="106421AE" w14:textId="77777777" w:rsidR="00E11326" w:rsidRPr="00CD64BB" w:rsidRDefault="00E11326" w:rsidP="00E11326">
      <w:pPr>
        <w:rPr>
          <w:rFonts w:ascii="Times" w:hAnsi="Times"/>
        </w:rPr>
      </w:pPr>
    </w:p>
    <w:p w14:paraId="009E26D8" w14:textId="77777777" w:rsidR="00E11326" w:rsidRPr="00CD64BB" w:rsidRDefault="00E11326" w:rsidP="00187AF2">
      <w:pPr>
        <w:outlineLvl w:val="0"/>
        <w:rPr>
          <w:rFonts w:ascii="Times" w:hAnsi="Times" w:cs="Times"/>
          <w:b/>
          <w:i/>
        </w:rPr>
      </w:pPr>
      <w:r w:rsidRPr="00CD64BB">
        <w:rPr>
          <w:rFonts w:ascii="Times" w:hAnsi="Times" w:cs="Times"/>
          <w:b/>
          <w:i/>
        </w:rPr>
        <w:t>Grading</w:t>
      </w:r>
    </w:p>
    <w:p w14:paraId="4E44E2DE" w14:textId="77777777" w:rsidR="00E11326" w:rsidRPr="00CD64BB" w:rsidRDefault="00E11326" w:rsidP="00E11326">
      <w:pPr>
        <w:rPr>
          <w:rFonts w:ascii="Times" w:hAnsi="Times" w:cs="Times"/>
          <w:b/>
        </w:rPr>
      </w:pPr>
    </w:p>
    <w:p w14:paraId="43C0338B" w14:textId="77777777" w:rsidR="00E11326" w:rsidRPr="00CD64BB" w:rsidRDefault="00E11326" w:rsidP="00E11326">
      <w:pPr>
        <w:rPr>
          <w:rFonts w:ascii="Times" w:hAnsi="Times" w:cs="Times"/>
        </w:rPr>
      </w:pPr>
      <w:r w:rsidRPr="00CD64BB">
        <w:rPr>
          <w:rFonts w:ascii="Times" w:hAnsi="Times" w:cs="Times"/>
          <w:i/>
        </w:rPr>
        <w:t>Reading Quizzes</w:t>
      </w:r>
      <w:r w:rsidRPr="00CD64BB">
        <w:rPr>
          <w:rFonts w:ascii="Times" w:hAnsi="Times" w:cs="Times"/>
        </w:rPr>
        <w:t xml:space="preserve">:  There will be five reading quizzes throughout the semester.  The quizzes will test students’ knowledge on the reading assigned for that session.  These quizzes will account for 5% of the final grade. </w:t>
      </w:r>
    </w:p>
    <w:p w14:paraId="3F863915" w14:textId="77777777" w:rsidR="00E11326" w:rsidRPr="00CD64BB" w:rsidRDefault="00E11326" w:rsidP="00E11326">
      <w:pPr>
        <w:pStyle w:val="ListParagraph"/>
        <w:rPr>
          <w:rFonts w:ascii="Times" w:hAnsi="Times"/>
          <w:b/>
        </w:rPr>
      </w:pPr>
    </w:p>
    <w:p w14:paraId="1B48AF73" w14:textId="3949D985" w:rsidR="00E11326" w:rsidRPr="00CD64BB" w:rsidRDefault="00E11326" w:rsidP="00E11326">
      <w:pPr>
        <w:rPr>
          <w:rFonts w:ascii="Times" w:hAnsi="Times"/>
        </w:rPr>
      </w:pPr>
      <w:r w:rsidRPr="00CD64BB">
        <w:rPr>
          <w:rFonts w:ascii="Times" w:hAnsi="Times"/>
          <w:i/>
        </w:rPr>
        <w:t>Mid Terms</w:t>
      </w:r>
      <w:r w:rsidR="002D1755" w:rsidRPr="00CD64BB">
        <w:rPr>
          <w:rFonts w:ascii="Times" w:hAnsi="Times"/>
        </w:rPr>
        <w:t xml:space="preserve">: There will be two mid </w:t>
      </w:r>
      <w:r w:rsidRPr="00CD64BB">
        <w:rPr>
          <w:rFonts w:ascii="Times" w:hAnsi="Times"/>
        </w:rPr>
        <w:t xml:space="preserve">terms.  The exams will test students’ knowledge and understanding of both the lectures and the readings.  The first mid-term will be based on material from </w:t>
      </w:r>
      <w:r w:rsidR="00961E10" w:rsidRPr="00CD64BB">
        <w:rPr>
          <w:rFonts w:ascii="Times" w:hAnsi="Times"/>
        </w:rPr>
        <w:t>August 18 – September 19.</w:t>
      </w:r>
      <w:r w:rsidRPr="00CD64BB">
        <w:rPr>
          <w:rFonts w:ascii="Times" w:hAnsi="Times"/>
        </w:rPr>
        <w:t xml:space="preserve">  The second midterm will be </w:t>
      </w:r>
      <w:r w:rsidR="00961E10" w:rsidRPr="00CD64BB">
        <w:rPr>
          <w:rFonts w:ascii="Times" w:hAnsi="Times"/>
        </w:rPr>
        <w:t>based</w:t>
      </w:r>
      <w:r w:rsidRPr="00CD64BB">
        <w:rPr>
          <w:rFonts w:ascii="Times" w:hAnsi="Times"/>
        </w:rPr>
        <w:t xml:space="preserve"> on material from </w:t>
      </w:r>
      <w:r w:rsidR="00961E10" w:rsidRPr="00CD64BB">
        <w:rPr>
          <w:rFonts w:ascii="Times" w:hAnsi="Times"/>
        </w:rPr>
        <w:t>September 24 – October 29</w:t>
      </w:r>
      <w:r w:rsidRPr="00CD64BB">
        <w:rPr>
          <w:rFonts w:ascii="Times" w:hAnsi="Times"/>
        </w:rPr>
        <w:t xml:space="preserve">.  Each midterm will account for 25% of the final grade </w:t>
      </w:r>
    </w:p>
    <w:p w14:paraId="4E7F99EE" w14:textId="77777777" w:rsidR="00E11326" w:rsidRPr="00CD64BB" w:rsidRDefault="00E11326" w:rsidP="00E11326">
      <w:pPr>
        <w:rPr>
          <w:rFonts w:ascii="Times" w:hAnsi="Times"/>
          <w:i/>
        </w:rPr>
      </w:pPr>
    </w:p>
    <w:p w14:paraId="1041206C" w14:textId="77777777" w:rsidR="00E11326" w:rsidRPr="00CD64BB" w:rsidRDefault="00E11326" w:rsidP="00E11326">
      <w:pPr>
        <w:rPr>
          <w:rFonts w:ascii="Times" w:hAnsi="Times"/>
        </w:rPr>
      </w:pPr>
      <w:r w:rsidRPr="00CD64BB">
        <w:rPr>
          <w:rFonts w:ascii="Times" w:hAnsi="Times"/>
          <w:i/>
        </w:rPr>
        <w:t>Final Exam</w:t>
      </w:r>
      <w:r w:rsidRPr="00CD64BB">
        <w:rPr>
          <w:rFonts w:ascii="Times" w:hAnsi="Times"/>
        </w:rPr>
        <w:t xml:space="preserve">: The final exam will be based on all of the material in the course and will account for 30% of the final grade. </w:t>
      </w:r>
    </w:p>
    <w:p w14:paraId="2D85845C" w14:textId="77777777" w:rsidR="00E11326" w:rsidRPr="00CD64BB" w:rsidRDefault="00E11326" w:rsidP="00E11326">
      <w:pPr>
        <w:rPr>
          <w:rFonts w:ascii="Times" w:hAnsi="Times"/>
        </w:rPr>
      </w:pPr>
    </w:p>
    <w:p w14:paraId="76338EF1" w14:textId="589AA855" w:rsidR="00E11326" w:rsidRPr="00CD64BB" w:rsidRDefault="00E11326" w:rsidP="00E11326">
      <w:pPr>
        <w:rPr>
          <w:rFonts w:ascii="Times" w:hAnsi="Times"/>
        </w:rPr>
      </w:pPr>
      <w:r w:rsidRPr="00CD64BB">
        <w:rPr>
          <w:rFonts w:ascii="Times" w:hAnsi="Times"/>
          <w:i/>
        </w:rPr>
        <w:t xml:space="preserve">Current Event Analysis:  </w:t>
      </w:r>
      <w:r w:rsidRPr="00CD64BB">
        <w:rPr>
          <w:rFonts w:ascii="Times" w:hAnsi="Times"/>
        </w:rPr>
        <w:t xml:space="preserve">Students will write a paper using concepts from the course to analyze a current international event.  The paper should be no more than 3 pages, double-spaced, 12-point font, with one-inch margins.  This paper will be due in class on </w:t>
      </w:r>
      <w:r w:rsidR="00187AF2" w:rsidRPr="00CD64BB">
        <w:rPr>
          <w:rFonts w:ascii="Times" w:hAnsi="Times"/>
        </w:rPr>
        <w:t>November 10</w:t>
      </w:r>
      <w:r w:rsidRPr="00CD64BB">
        <w:rPr>
          <w:rFonts w:ascii="Times" w:hAnsi="Times"/>
        </w:rPr>
        <w:t>.  Late papers will be penalized one full letter grade for each day they are late.  The paper will account for 15% of the grade.</w:t>
      </w:r>
    </w:p>
    <w:p w14:paraId="32FFA55E" w14:textId="77777777" w:rsidR="00E11326" w:rsidRPr="00CD64BB" w:rsidRDefault="00E11326" w:rsidP="00E11326">
      <w:pPr>
        <w:rPr>
          <w:rFonts w:ascii="Times" w:hAnsi="Times"/>
          <w:u w:val="single"/>
        </w:rPr>
      </w:pPr>
    </w:p>
    <w:p w14:paraId="1477DDB2" w14:textId="77777777" w:rsidR="00E11326" w:rsidRPr="00CD64BB" w:rsidRDefault="00E11326" w:rsidP="00187AF2">
      <w:pPr>
        <w:outlineLvl w:val="0"/>
        <w:rPr>
          <w:rFonts w:ascii="Times" w:hAnsi="Times"/>
          <w:b/>
          <w:u w:val="single"/>
        </w:rPr>
      </w:pPr>
      <w:r w:rsidRPr="00CD64BB">
        <w:rPr>
          <w:rFonts w:ascii="Times" w:hAnsi="Times"/>
          <w:b/>
          <w:u w:val="single"/>
        </w:rPr>
        <w:t>Course Procedures</w:t>
      </w:r>
    </w:p>
    <w:p w14:paraId="5580A145" w14:textId="77777777" w:rsidR="00E11326" w:rsidRPr="00CD64BB" w:rsidRDefault="00E11326" w:rsidP="00E11326">
      <w:pPr>
        <w:rPr>
          <w:rFonts w:ascii="Times" w:hAnsi="Times"/>
          <w:b/>
          <w:u w:val="single"/>
        </w:rPr>
      </w:pPr>
    </w:p>
    <w:p w14:paraId="42B7C954" w14:textId="77777777" w:rsidR="00E11326" w:rsidRPr="00CD64BB" w:rsidRDefault="00E11326" w:rsidP="00E11326">
      <w:pPr>
        <w:rPr>
          <w:rFonts w:ascii="Times" w:hAnsi="Times"/>
        </w:rPr>
      </w:pPr>
      <w:r w:rsidRPr="00CD64BB">
        <w:rPr>
          <w:rFonts w:ascii="Times" w:hAnsi="Times"/>
          <w:i/>
        </w:rPr>
        <w:t xml:space="preserve">Office Hours: </w:t>
      </w:r>
      <w:r w:rsidRPr="00CD64BB">
        <w:rPr>
          <w:rFonts w:ascii="Times" w:hAnsi="Times"/>
        </w:rPr>
        <w:t xml:space="preserve">The teaching assistants and professor will hold office hours each week.  As there are no discussions sections for this course, office hours can be very helpful for students who wish to discuss the readings, lectures, or anything course related.  If the assigned office do not accommodate your schedule, please email either the professor or teaching assistants to set up an additional time. </w:t>
      </w:r>
    </w:p>
    <w:p w14:paraId="1FB37F9F" w14:textId="77777777" w:rsidR="00E11326" w:rsidRPr="00CD64BB" w:rsidRDefault="00E11326" w:rsidP="00E11326">
      <w:pPr>
        <w:rPr>
          <w:rFonts w:ascii="Times" w:hAnsi="Times"/>
        </w:rPr>
      </w:pPr>
    </w:p>
    <w:p w14:paraId="4433C403" w14:textId="77777777" w:rsidR="00E11326" w:rsidRPr="00CD64BB" w:rsidRDefault="00E11326" w:rsidP="00E11326">
      <w:pPr>
        <w:rPr>
          <w:rFonts w:ascii="Times" w:hAnsi="Times"/>
        </w:rPr>
      </w:pPr>
      <w:r w:rsidRPr="00CD64BB">
        <w:rPr>
          <w:rFonts w:ascii="Times" w:hAnsi="Times"/>
          <w:i/>
        </w:rPr>
        <w:t xml:space="preserve">Grade Disputes: </w:t>
      </w:r>
      <w:r w:rsidRPr="00CD64BB">
        <w:rPr>
          <w:rFonts w:ascii="Times" w:hAnsi="Times"/>
        </w:rPr>
        <w:t xml:space="preserve"> Any student may request a grade reevaluation by the professor.  The student must accept the revised grade, which may be lower, higher, or the same as the original grade. </w:t>
      </w:r>
    </w:p>
    <w:p w14:paraId="10F38B59" w14:textId="77777777" w:rsidR="00E11326" w:rsidRPr="00CD64BB" w:rsidRDefault="00E11326" w:rsidP="00E11326">
      <w:pPr>
        <w:rPr>
          <w:rFonts w:ascii="Times" w:hAnsi="Times"/>
          <w:i/>
        </w:rPr>
      </w:pPr>
    </w:p>
    <w:p w14:paraId="6A358A27" w14:textId="67334F09" w:rsidR="00E11326" w:rsidRPr="00CD64BB" w:rsidRDefault="00E11326" w:rsidP="00BD03AF">
      <w:pPr>
        <w:widowControl w:val="0"/>
        <w:autoSpaceDE w:val="0"/>
        <w:autoSpaceDN w:val="0"/>
        <w:adjustRightInd w:val="0"/>
        <w:rPr>
          <w:rFonts w:ascii="Times" w:hAnsi="Times" w:cs="Geneva"/>
          <w:color w:val="262626"/>
        </w:rPr>
      </w:pPr>
      <w:r w:rsidRPr="00CD64BB">
        <w:rPr>
          <w:rFonts w:ascii="Times" w:hAnsi="Times"/>
          <w:i/>
        </w:rPr>
        <w:lastRenderedPageBreak/>
        <w:t>Cheating and Plagiarism:</w:t>
      </w:r>
      <w:r w:rsidRPr="00CD64BB">
        <w:rPr>
          <w:rFonts w:ascii="Times" w:hAnsi="Times"/>
        </w:rPr>
        <w:t xml:space="preserve">  Cheating and plagiarism is a serious offense and is a direct violation of the Georgia Tech Academic Honor Code. </w:t>
      </w:r>
      <w:r w:rsidR="00BD03AF" w:rsidRPr="00CD64BB">
        <w:rPr>
          <w:rFonts w:ascii="Times" w:hAnsi="Times" w:cs="Geneva"/>
          <w:color w:val="262626"/>
        </w:rPr>
        <w:t>Plagiarizing is defined by Webster’s as “to steal and pass off (the ideas or words of another) as one's own: use (another's production) without crediting the source.” If caught plagiarizing, you will be dealt with according to the GT Academic Honor Code.</w:t>
      </w:r>
      <w:r w:rsidR="00BD03AF" w:rsidRPr="00CD64BB">
        <w:rPr>
          <w:rFonts w:ascii="Times" w:hAnsi="Times"/>
        </w:rPr>
        <w:t xml:space="preserve"> </w:t>
      </w:r>
      <w:r w:rsidRPr="00CD64BB">
        <w:rPr>
          <w:rFonts w:ascii="Times" w:hAnsi="Times"/>
        </w:rPr>
        <w:t>F</w:t>
      </w:r>
      <w:r w:rsidRPr="00CD64BB">
        <w:rPr>
          <w:rFonts w:ascii="Times" w:hAnsi="Times" w:cs="Geneva"/>
          <w:color w:val="262626"/>
        </w:rPr>
        <w:t xml:space="preserve">or any questions involving these or any other Academic Honor Code issues, please consult the professor, teaching assistants, or </w:t>
      </w:r>
      <w:hyperlink r:id="rId10" w:history="1">
        <w:r w:rsidRPr="00CD64BB">
          <w:rPr>
            <w:rStyle w:val="Hyperlink"/>
            <w:rFonts w:ascii="Times" w:hAnsi="Times" w:cs="Geneva"/>
          </w:rPr>
          <w:t>www.honor.gatech.edu</w:t>
        </w:r>
      </w:hyperlink>
      <w:r w:rsidRPr="00CD64BB">
        <w:rPr>
          <w:rFonts w:ascii="Times" w:hAnsi="Times" w:cs="Geneva"/>
          <w:color w:val="262626"/>
        </w:rPr>
        <w:t>.</w:t>
      </w:r>
    </w:p>
    <w:p w14:paraId="2301FC8C" w14:textId="77777777" w:rsidR="00E11326" w:rsidRPr="00CD64BB" w:rsidRDefault="00E11326" w:rsidP="00E11326">
      <w:pPr>
        <w:rPr>
          <w:rFonts w:ascii="Times" w:hAnsi="Times" w:cs="Geneva"/>
          <w:color w:val="262626"/>
        </w:rPr>
      </w:pPr>
    </w:p>
    <w:p w14:paraId="1E423C6F" w14:textId="77777777" w:rsidR="00E11326" w:rsidRPr="00CD64BB" w:rsidRDefault="00E11326" w:rsidP="00187AF2">
      <w:pPr>
        <w:outlineLvl w:val="0"/>
        <w:rPr>
          <w:rFonts w:ascii="Times" w:hAnsi="Times"/>
          <w:b/>
          <w:u w:val="single"/>
        </w:rPr>
      </w:pPr>
      <w:r w:rsidRPr="00CD64BB">
        <w:rPr>
          <w:rFonts w:ascii="Times" w:hAnsi="Times" w:cs="Geneva"/>
          <w:b/>
          <w:color w:val="262626"/>
          <w:u w:val="single"/>
        </w:rPr>
        <w:t>Learning Outcomes:</w:t>
      </w:r>
    </w:p>
    <w:p w14:paraId="6E15434A" w14:textId="77777777" w:rsidR="00E11326" w:rsidRPr="00CD64BB" w:rsidRDefault="00E11326" w:rsidP="00E11326">
      <w:pPr>
        <w:rPr>
          <w:rFonts w:ascii="Times" w:hAnsi="Times"/>
          <w:b/>
        </w:rPr>
      </w:pPr>
    </w:p>
    <w:p w14:paraId="40C36D56" w14:textId="77777777" w:rsidR="00E11326" w:rsidRPr="00CD64BB" w:rsidRDefault="00E11326" w:rsidP="00E11326">
      <w:pPr>
        <w:widowControl w:val="0"/>
        <w:autoSpaceDE w:val="0"/>
        <w:autoSpaceDN w:val="0"/>
        <w:adjustRightInd w:val="0"/>
        <w:rPr>
          <w:rFonts w:ascii="Times" w:hAnsi="Times" w:cs="Helvetica"/>
        </w:rPr>
      </w:pPr>
      <w:r w:rsidRPr="00CD64BB">
        <w:rPr>
          <w:rFonts w:ascii="Times" w:hAnsi="Times" w:cs="Helvetica"/>
          <w:iCs/>
        </w:rPr>
        <w:t>Student will demonstrate the ability to describe the social, political, and economic forces that influence social behavior.</w:t>
      </w:r>
    </w:p>
    <w:p w14:paraId="24465509" w14:textId="77777777" w:rsidR="00E11326" w:rsidRPr="00CD64BB" w:rsidRDefault="00E11326" w:rsidP="00E11326">
      <w:pPr>
        <w:widowControl w:val="0"/>
        <w:autoSpaceDE w:val="0"/>
        <w:autoSpaceDN w:val="0"/>
        <w:adjustRightInd w:val="0"/>
        <w:rPr>
          <w:rFonts w:ascii="Times" w:hAnsi="Times" w:cs="Helvetica"/>
          <w:iCs/>
        </w:rPr>
      </w:pPr>
    </w:p>
    <w:p w14:paraId="30B8BA2E" w14:textId="77777777" w:rsidR="005959F2" w:rsidRPr="00CD64BB" w:rsidRDefault="00E11326" w:rsidP="005959F2">
      <w:pPr>
        <w:rPr>
          <w:rFonts w:ascii="Times" w:hAnsi="Times" w:cs="Helvetica"/>
          <w:iCs/>
        </w:rPr>
      </w:pPr>
      <w:r w:rsidRPr="00CD64BB">
        <w:rPr>
          <w:rFonts w:ascii="Times" w:hAnsi="Times" w:cs="Helvetica"/>
          <w:iCs/>
        </w:rPr>
        <w:t>Student will demonstrate the ability to de</w:t>
      </w:r>
      <w:bookmarkStart w:id="0" w:name="_GoBack"/>
      <w:bookmarkEnd w:id="0"/>
      <w:r w:rsidRPr="00CD64BB">
        <w:rPr>
          <w:rFonts w:ascii="Times" w:hAnsi="Times" w:cs="Helvetica"/>
          <w:iCs/>
        </w:rPr>
        <w:t>scribe the social, political, and economic forces that influence the global system</w:t>
      </w:r>
    </w:p>
    <w:p w14:paraId="350E7507" w14:textId="77777777" w:rsidR="00BD03AF" w:rsidRPr="00CD64BB" w:rsidRDefault="00BD03AF" w:rsidP="005959F2">
      <w:pPr>
        <w:rPr>
          <w:rFonts w:ascii="Times" w:hAnsi="Times" w:cs="Helvetica"/>
          <w:iCs/>
        </w:rPr>
      </w:pPr>
    </w:p>
    <w:p w14:paraId="207807EA" w14:textId="7BB7BF8A" w:rsidR="005959F2" w:rsidRPr="00CD64BB" w:rsidRDefault="00BD03AF" w:rsidP="00BD03AF">
      <w:pPr>
        <w:rPr>
          <w:rFonts w:ascii="Times" w:hAnsi="Times"/>
        </w:rPr>
      </w:pPr>
      <w:r w:rsidRPr="00CD64BB">
        <w:rPr>
          <w:rFonts w:ascii="Times" w:hAnsi="Times"/>
        </w:rPr>
        <w:t>Students will be able to use their knowledge of international affairs in a practical way to address issues of immediate international concern. </w:t>
      </w:r>
    </w:p>
    <w:p w14:paraId="1D2E4027" w14:textId="77777777" w:rsidR="00BD03AF" w:rsidRPr="00CD64BB" w:rsidRDefault="00BD03AF" w:rsidP="00BD03AF">
      <w:pPr>
        <w:rPr>
          <w:rFonts w:ascii="Times" w:hAnsi="Times"/>
        </w:rPr>
      </w:pPr>
    </w:p>
    <w:p w14:paraId="125FDE4E" w14:textId="0C6635B3" w:rsidR="00BD03AF" w:rsidRPr="00CD64BB" w:rsidRDefault="00DD4EEF" w:rsidP="00BD03AF">
      <w:pPr>
        <w:rPr>
          <w:rFonts w:ascii="Times" w:hAnsi="Times"/>
          <w:b/>
        </w:rPr>
      </w:pPr>
      <w:r w:rsidRPr="00CD64BB">
        <w:rPr>
          <w:rFonts w:ascii="Times" w:hAnsi="Times"/>
        </w:rPr>
        <w:t>Students</w:t>
      </w:r>
      <w:r w:rsidR="00BD03AF" w:rsidRPr="00CD64BB">
        <w:rPr>
          <w:rFonts w:ascii="Times" w:hAnsi="Times"/>
        </w:rPr>
        <w:t xml:space="preserve"> will be able to understand current political events through an </w:t>
      </w:r>
      <w:r w:rsidRPr="00CD64BB">
        <w:rPr>
          <w:rFonts w:ascii="Times" w:hAnsi="Times"/>
        </w:rPr>
        <w:t>analytical</w:t>
      </w:r>
      <w:r w:rsidR="00BD03AF" w:rsidRPr="00CD64BB">
        <w:rPr>
          <w:rFonts w:ascii="Times" w:hAnsi="Times"/>
        </w:rPr>
        <w:t xml:space="preserve"> lens of major theories of international relations. </w:t>
      </w:r>
    </w:p>
    <w:p w14:paraId="37D472C7" w14:textId="77777777" w:rsidR="005959F2" w:rsidRPr="00CD64BB" w:rsidRDefault="005959F2" w:rsidP="005959F2">
      <w:pPr>
        <w:jc w:val="center"/>
        <w:rPr>
          <w:rFonts w:ascii="Times" w:hAnsi="Times"/>
          <w:b/>
        </w:rPr>
      </w:pPr>
    </w:p>
    <w:p w14:paraId="561890A7" w14:textId="6A0FB914" w:rsidR="000E1F79" w:rsidRPr="00CD64BB" w:rsidRDefault="000E1F79" w:rsidP="00021C94">
      <w:pPr>
        <w:rPr>
          <w:rFonts w:ascii="Times" w:hAnsi="Times"/>
        </w:rPr>
      </w:pPr>
      <w:r w:rsidRPr="00CD64BB">
        <w:rPr>
          <w:rFonts w:ascii="Times" w:hAnsi="Times"/>
        </w:rPr>
        <w:t>Students will be able to express their arguments clearly and effectively in written reports.  </w:t>
      </w:r>
    </w:p>
    <w:p w14:paraId="458D3C70" w14:textId="77777777" w:rsidR="000E1F79" w:rsidRPr="00CD64BB" w:rsidRDefault="000E1F79" w:rsidP="005959F2">
      <w:pPr>
        <w:jc w:val="center"/>
        <w:rPr>
          <w:rFonts w:ascii="Times" w:hAnsi="Times"/>
        </w:rPr>
      </w:pPr>
    </w:p>
    <w:p w14:paraId="3FEFEF2C" w14:textId="07724351" w:rsidR="00E11326" w:rsidRPr="00CD64BB" w:rsidRDefault="00E11326" w:rsidP="005959F2">
      <w:pPr>
        <w:jc w:val="center"/>
        <w:rPr>
          <w:rFonts w:ascii="Times" w:hAnsi="Times"/>
          <w:b/>
        </w:rPr>
      </w:pPr>
      <w:r w:rsidRPr="00CD64BB">
        <w:rPr>
          <w:rFonts w:ascii="Times" w:hAnsi="Times"/>
          <w:b/>
        </w:rPr>
        <w:t>***Note: Syllabus subject to change****</w:t>
      </w:r>
    </w:p>
    <w:p w14:paraId="7B5F69C1" w14:textId="67FC6853" w:rsidR="00E11326" w:rsidRPr="00CD64BB" w:rsidRDefault="00E11326" w:rsidP="00187AF2">
      <w:pPr>
        <w:outlineLvl w:val="0"/>
        <w:rPr>
          <w:rFonts w:ascii="Times" w:hAnsi="Times"/>
        </w:rPr>
      </w:pPr>
      <w:r w:rsidRPr="00CD64BB">
        <w:rPr>
          <w:rFonts w:ascii="Times" w:hAnsi="Times"/>
        </w:rPr>
        <w:br w:type="page"/>
      </w:r>
      <w:r w:rsidRPr="00CD64BB">
        <w:rPr>
          <w:rFonts w:ascii="Times" w:hAnsi="Times"/>
          <w:b/>
          <w:u w:val="single"/>
        </w:rPr>
        <w:lastRenderedPageBreak/>
        <w:t>Week 1: Fundamentals</w:t>
      </w:r>
    </w:p>
    <w:p w14:paraId="1668FE23" w14:textId="77777777" w:rsidR="00E11326" w:rsidRPr="00CD64BB" w:rsidRDefault="00E11326" w:rsidP="00E11326">
      <w:pPr>
        <w:rPr>
          <w:rFonts w:ascii="Times" w:hAnsi="Times"/>
        </w:rPr>
      </w:pPr>
    </w:p>
    <w:p w14:paraId="54EA4347" w14:textId="026055AE" w:rsidR="00E11326" w:rsidRPr="00CD64BB" w:rsidRDefault="003C25EA" w:rsidP="00187AF2">
      <w:pPr>
        <w:outlineLvl w:val="0"/>
        <w:rPr>
          <w:rFonts w:ascii="Times" w:hAnsi="Times"/>
        </w:rPr>
      </w:pPr>
      <w:r w:rsidRPr="00CD64BB">
        <w:rPr>
          <w:rFonts w:ascii="Times" w:hAnsi="Times"/>
        </w:rPr>
        <w:t>August 18</w:t>
      </w:r>
      <w:r w:rsidR="00E11326" w:rsidRPr="00CD64BB">
        <w:rPr>
          <w:rFonts w:ascii="Times" w:hAnsi="Times"/>
        </w:rPr>
        <w:t>: Introduction</w:t>
      </w:r>
      <w:r w:rsidR="0078373B" w:rsidRPr="00CD64BB">
        <w:rPr>
          <w:rFonts w:ascii="Times" w:hAnsi="Times"/>
        </w:rPr>
        <w:t xml:space="preserve"> </w:t>
      </w:r>
    </w:p>
    <w:p w14:paraId="0BB67FB1" w14:textId="77777777" w:rsidR="00AA20D4" w:rsidRPr="00CD64BB" w:rsidRDefault="00AA20D4" w:rsidP="00AA20D4">
      <w:pPr>
        <w:pStyle w:val="ListParagraph"/>
        <w:ind w:left="1080"/>
        <w:rPr>
          <w:rFonts w:ascii="Times" w:hAnsi="Times"/>
        </w:rPr>
      </w:pPr>
    </w:p>
    <w:p w14:paraId="44C3ABC5" w14:textId="4DC1A7E8" w:rsidR="00D172A8" w:rsidRPr="00CD64BB" w:rsidRDefault="003C25EA" w:rsidP="00D172A8">
      <w:pPr>
        <w:outlineLvl w:val="0"/>
        <w:rPr>
          <w:rFonts w:ascii="Times" w:hAnsi="Times"/>
        </w:rPr>
      </w:pPr>
      <w:r w:rsidRPr="00CD64BB">
        <w:rPr>
          <w:rFonts w:ascii="Times" w:hAnsi="Times"/>
        </w:rPr>
        <w:t>August 20</w:t>
      </w:r>
      <w:r w:rsidR="00E11326" w:rsidRPr="00CD64BB">
        <w:rPr>
          <w:rFonts w:ascii="Times" w:hAnsi="Times"/>
        </w:rPr>
        <w:t xml:space="preserve">: </w:t>
      </w:r>
      <w:r w:rsidR="00D172A8" w:rsidRPr="00CD64BB">
        <w:rPr>
          <w:rFonts w:ascii="Times" w:hAnsi="Times"/>
        </w:rPr>
        <w:t xml:space="preserve">What is International </w:t>
      </w:r>
      <w:r w:rsidR="004E05F7" w:rsidRPr="00CD64BB">
        <w:rPr>
          <w:rFonts w:ascii="Times" w:hAnsi="Times"/>
        </w:rPr>
        <w:t>Relations</w:t>
      </w:r>
      <w:r w:rsidR="00D172A8" w:rsidRPr="00CD64BB">
        <w:rPr>
          <w:rFonts w:ascii="Times" w:hAnsi="Times"/>
        </w:rPr>
        <w:t>?</w:t>
      </w:r>
    </w:p>
    <w:p w14:paraId="78E2A498" w14:textId="4AD6458B" w:rsidR="00863FF3" w:rsidRPr="00CD64BB" w:rsidRDefault="00863FF3" w:rsidP="00D172A8">
      <w:pPr>
        <w:outlineLvl w:val="0"/>
        <w:rPr>
          <w:rFonts w:ascii="Times" w:hAnsi="Times"/>
        </w:rPr>
      </w:pPr>
    </w:p>
    <w:p w14:paraId="00C7D6C3" w14:textId="625BC713" w:rsidR="00D172A8" w:rsidRPr="00CD64BB" w:rsidRDefault="009409D4" w:rsidP="009409D4">
      <w:pPr>
        <w:pStyle w:val="ListParagraph"/>
        <w:numPr>
          <w:ilvl w:val="0"/>
          <w:numId w:val="8"/>
        </w:numPr>
        <w:outlineLvl w:val="0"/>
        <w:rPr>
          <w:rFonts w:ascii="Times" w:hAnsi="Times"/>
        </w:rPr>
      </w:pPr>
      <w:r w:rsidRPr="00CD64BB">
        <w:rPr>
          <w:rFonts w:ascii="Times" w:hAnsi="Times"/>
        </w:rPr>
        <w:t xml:space="preserve">Nye and Welch, </w:t>
      </w:r>
      <w:r w:rsidR="003D06F8" w:rsidRPr="00CD64BB">
        <w:rPr>
          <w:rFonts w:ascii="Times" w:hAnsi="Times" w:cs="Helvetica"/>
          <w:i/>
        </w:rPr>
        <w:t>Understanding Global Conflict and Cooperation: An Introduction to Theory and History</w:t>
      </w:r>
      <w:r w:rsidR="003D06F8" w:rsidRPr="00CD64BB">
        <w:rPr>
          <w:rFonts w:ascii="Times" w:hAnsi="Times"/>
        </w:rPr>
        <w:t xml:space="preserve">, pages </w:t>
      </w:r>
      <w:r w:rsidRPr="00CD64BB">
        <w:rPr>
          <w:rFonts w:ascii="Times" w:hAnsi="Times"/>
        </w:rPr>
        <w:t>38-52</w:t>
      </w:r>
      <w:r w:rsidR="003D06F8" w:rsidRPr="00CD64BB">
        <w:rPr>
          <w:rFonts w:ascii="Times" w:hAnsi="Times"/>
        </w:rPr>
        <w:t>. T-square</w:t>
      </w:r>
    </w:p>
    <w:p w14:paraId="711CB453" w14:textId="77777777" w:rsidR="009409D4" w:rsidRPr="00CD64BB" w:rsidRDefault="009409D4" w:rsidP="009409D4">
      <w:pPr>
        <w:pStyle w:val="ListParagraph"/>
        <w:outlineLvl w:val="0"/>
        <w:rPr>
          <w:rFonts w:ascii="Times" w:hAnsi="Times"/>
        </w:rPr>
      </w:pPr>
    </w:p>
    <w:p w14:paraId="1936C33C" w14:textId="6EFDA048" w:rsidR="00D172A8" w:rsidRPr="00CD64BB" w:rsidRDefault="003C25EA" w:rsidP="00D172A8">
      <w:pPr>
        <w:outlineLvl w:val="0"/>
        <w:rPr>
          <w:rFonts w:ascii="Times" w:hAnsi="Times"/>
        </w:rPr>
      </w:pPr>
      <w:r w:rsidRPr="00CD64BB">
        <w:rPr>
          <w:rFonts w:ascii="Times" w:hAnsi="Times"/>
        </w:rPr>
        <w:t>August 22</w:t>
      </w:r>
      <w:r w:rsidR="00E11326" w:rsidRPr="00CD64BB">
        <w:rPr>
          <w:rFonts w:ascii="Times" w:hAnsi="Times"/>
        </w:rPr>
        <w:t xml:space="preserve"> : </w:t>
      </w:r>
      <w:r w:rsidR="00D172A8" w:rsidRPr="00CD64BB">
        <w:rPr>
          <w:rFonts w:ascii="Times" w:hAnsi="Times"/>
        </w:rPr>
        <w:t xml:space="preserve">Anarchy, Power, and </w:t>
      </w:r>
      <w:r w:rsidR="009F0B95" w:rsidRPr="00CD64BB">
        <w:rPr>
          <w:rFonts w:ascii="Times" w:hAnsi="Times"/>
        </w:rPr>
        <w:t>Morality</w:t>
      </w:r>
    </w:p>
    <w:p w14:paraId="64EC9130" w14:textId="77777777" w:rsidR="00D172A8" w:rsidRPr="00CD64BB" w:rsidRDefault="00D172A8" w:rsidP="00D172A8">
      <w:pPr>
        <w:pStyle w:val="ListParagraph"/>
        <w:ind w:left="1080"/>
        <w:rPr>
          <w:rFonts w:ascii="Times" w:hAnsi="Times"/>
        </w:rPr>
      </w:pPr>
    </w:p>
    <w:p w14:paraId="628AC7B6" w14:textId="26F393E0" w:rsidR="00D172A8" w:rsidRPr="00CD64BB" w:rsidRDefault="00D172A8" w:rsidP="00D172A8">
      <w:pPr>
        <w:pStyle w:val="ListParagraph"/>
        <w:numPr>
          <w:ilvl w:val="0"/>
          <w:numId w:val="1"/>
        </w:numPr>
        <w:rPr>
          <w:rFonts w:ascii="Times" w:hAnsi="Times"/>
        </w:rPr>
      </w:pPr>
      <w:r w:rsidRPr="00CD64BB">
        <w:rPr>
          <w:rFonts w:ascii="Times" w:hAnsi="Times" w:cs="Times"/>
        </w:rPr>
        <w:t>Th</w:t>
      </w:r>
      <w:r w:rsidR="003D06F8" w:rsidRPr="00CD64BB">
        <w:rPr>
          <w:rFonts w:ascii="Times" w:hAnsi="Times" w:cs="Times"/>
        </w:rPr>
        <w:t>ucydides, “The Melian Dialogue.</w:t>
      </w:r>
      <w:r w:rsidRPr="00CD64BB">
        <w:rPr>
          <w:rFonts w:ascii="Times" w:hAnsi="Times" w:cs="Times"/>
        </w:rPr>
        <w:t xml:space="preserve">” </w:t>
      </w:r>
      <w:r w:rsidR="003D06F8" w:rsidRPr="00CD64BB">
        <w:rPr>
          <w:rFonts w:ascii="Times" w:hAnsi="Times" w:cs="Times"/>
        </w:rPr>
        <w:t>T</w:t>
      </w:r>
      <w:r w:rsidRPr="00CD64BB">
        <w:rPr>
          <w:rFonts w:ascii="Times" w:hAnsi="Times" w:cs="Times"/>
        </w:rPr>
        <w:t>-square</w:t>
      </w:r>
    </w:p>
    <w:p w14:paraId="37871B7A" w14:textId="6D527D82" w:rsidR="002475A4" w:rsidRPr="00CD64BB" w:rsidRDefault="002475A4" w:rsidP="002475A4">
      <w:pPr>
        <w:pStyle w:val="ListParagraph"/>
        <w:numPr>
          <w:ilvl w:val="0"/>
          <w:numId w:val="1"/>
        </w:numPr>
        <w:rPr>
          <w:rFonts w:ascii="Times" w:hAnsi="Times"/>
        </w:rPr>
      </w:pPr>
      <w:r w:rsidRPr="00CD64BB">
        <w:rPr>
          <w:rFonts w:ascii="Times" w:hAnsi="Times" w:cs="Times"/>
        </w:rPr>
        <w:t xml:space="preserve">Art and Jervis, </w:t>
      </w:r>
      <w:r w:rsidR="00D66849" w:rsidRPr="00CD64BB">
        <w:rPr>
          <w:rFonts w:ascii="Times" w:hAnsi="Times" w:cs="Times"/>
        </w:rPr>
        <w:t xml:space="preserve">“Anarchy and Its Consequences.” </w:t>
      </w:r>
      <w:r w:rsidRPr="00CD64BB">
        <w:rPr>
          <w:rFonts w:ascii="Times" w:hAnsi="Times" w:cs="Times"/>
        </w:rPr>
        <w:t>pages</w:t>
      </w:r>
      <w:r w:rsidR="00D66849" w:rsidRPr="00CD64BB">
        <w:rPr>
          <w:rFonts w:ascii="Times" w:hAnsi="Times" w:cs="Times"/>
        </w:rPr>
        <w:t xml:space="preserve"> 1-7. T-square</w:t>
      </w:r>
    </w:p>
    <w:p w14:paraId="5535DBA7" w14:textId="727A2B51" w:rsidR="002475A4" w:rsidRPr="00CD64BB" w:rsidRDefault="002475A4" w:rsidP="002475A4">
      <w:pPr>
        <w:pStyle w:val="ListParagraph"/>
        <w:numPr>
          <w:ilvl w:val="0"/>
          <w:numId w:val="1"/>
        </w:numPr>
        <w:rPr>
          <w:rFonts w:ascii="Times" w:hAnsi="Times"/>
        </w:rPr>
      </w:pPr>
      <w:r w:rsidRPr="00CD64BB">
        <w:rPr>
          <w:rFonts w:ascii="Times" w:hAnsi="Times" w:cs="Times"/>
        </w:rPr>
        <w:t>Nye and Welch, “Is There an Enduring Logic of Conflict in World Politics?” pages 25-33. T-square</w:t>
      </w:r>
    </w:p>
    <w:p w14:paraId="61C401D4" w14:textId="77777777" w:rsidR="002475A4" w:rsidRPr="00CD64BB" w:rsidRDefault="002475A4" w:rsidP="002475A4">
      <w:pPr>
        <w:pStyle w:val="ListParagraph"/>
        <w:rPr>
          <w:rFonts w:ascii="Times" w:hAnsi="Times"/>
        </w:rPr>
      </w:pPr>
    </w:p>
    <w:p w14:paraId="60D13227" w14:textId="77777777" w:rsidR="00E11326" w:rsidRPr="00CD64BB" w:rsidRDefault="00863FF3" w:rsidP="00187AF2">
      <w:pPr>
        <w:outlineLvl w:val="0"/>
        <w:rPr>
          <w:rFonts w:ascii="Times" w:hAnsi="Times"/>
          <w:b/>
          <w:u w:val="single"/>
        </w:rPr>
      </w:pPr>
      <w:r w:rsidRPr="00CD64BB">
        <w:rPr>
          <w:rFonts w:ascii="Times" w:hAnsi="Times"/>
          <w:b/>
          <w:u w:val="single"/>
        </w:rPr>
        <w:t xml:space="preserve">Week 2:  </w:t>
      </w:r>
      <w:r w:rsidR="00E11326" w:rsidRPr="00CD64BB">
        <w:rPr>
          <w:rFonts w:ascii="Times" w:hAnsi="Times"/>
          <w:b/>
          <w:u w:val="single"/>
        </w:rPr>
        <w:t>Theories</w:t>
      </w:r>
    </w:p>
    <w:p w14:paraId="547DF748" w14:textId="77777777" w:rsidR="00E11326" w:rsidRPr="00CD64BB" w:rsidRDefault="00E11326" w:rsidP="00E11326">
      <w:pPr>
        <w:pStyle w:val="ListParagraph"/>
        <w:rPr>
          <w:rFonts w:ascii="Times" w:hAnsi="Times"/>
        </w:rPr>
      </w:pPr>
    </w:p>
    <w:p w14:paraId="7F845B52" w14:textId="4C186B41" w:rsidR="00863FF3" w:rsidRPr="00CD64BB" w:rsidRDefault="00BC4AE8" w:rsidP="00187AF2">
      <w:pPr>
        <w:outlineLvl w:val="0"/>
        <w:rPr>
          <w:rFonts w:ascii="Times" w:hAnsi="Times"/>
        </w:rPr>
      </w:pPr>
      <w:r w:rsidRPr="00CD64BB">
        <w:rPr>
          <w:rFonts w:ascii="Times" w:hAnsi="Times"/>
        </w:rPr>
        <w:t>August 25 &amp; 27</w:t>
      </w:r>
      <w:r w:rsidR="00E11326" w:rsidRPr="00CD64BB">
        <w:rPr>
          <w:rFonts w:ascii="Times" w:hAnsi="Times"/>
        </w:rPr>
        <w:t>: Levels of Analysis</w:t>
      </w:r>
      <w:r w:rsidR="00DA6FB8" w:rsidRPr="00CD64BB">
        <w:rPr>
          <w:rFonts w:ascii="Times" w:hAnsi="Times"/>
        </w:rPr>
        <w:t xml:space="preserve"> and Three Traditions</w:t>
      </w:r>
    </w:p>
    <w:p w14:paraId="18B6ACDE" w14:textId="77777777" w:rsidR="00863FF3" w:rsidRPr="00CD64BB" w:rsidRDefault="00863FF3" w:rsidP="00DA6FB8">
      <w:pPr>
        <w:rPr>
          <w:rFonts w:ascii="Times" w:hAnsi="Times"/>
        </w:rPr>
      </w:pPr>
    </w:p>
    <w:p w14:paraId="33128F19" w14:textId="57576FCD" w:rsidR="00863FF3" w:rsidRPr="00CD64BB" w:rsidRDefault="00863FF3" w:rsidP="00AA20D4">
      <w:pPr>
        <w:pStyle w:val="ListParagraph"/>
        <w:numPr>
          <w:ilvl w:val="0"/>
          <w:numId w:val="1"/>
        </w:numPr>
        <w:rPr>
          <w:rFonts w:ascii="Times" w:hAnsi="Times"/>
        </w:rPr>
      </w:pPr>
      <w:r w:rsidRPr="00CD64BB">
        <w:rPr>
          <w:rFonts w:ascii="Times" w:hAnsi="Times" w:cs="Times"/>
        </w:rPr>
        <w:t xml:space="preserve">Stephen M. Walt, “International Relations: One World, Many Theories,” </w:t>
      </w:r>
      <w:r w:rsidRPr="00CD64BB">
        <w:rPr>
          <w:rFonts w:ascii="Times" w:hAnsi="Times" w:cs="Times"/>
          <w:i/>
          <w:iCs/>
        </w:rPr>
        <w:t xml:space="preserve">Foreign Policy </w:t>
      </w:r>
      <w:r w:rsidRPr="00CD64BB">
        <w:rPr>
          <w:rFonts w:ascii="Times" w:hAnsi="Times" w:cs="Times"/>
        </w:rPr>
        <w:t>n</w:t>
      </w:r>
      <w:r w:rsidR="005959F2" w:rsidRPr="00CD64BB">
        <w:rPr>
          <w:rFonts w:ascii="Times" w:hAnsi="Times" w:cs="Times"/>
        </w:rPr>
        <w:t xml:space="preserve">o. 110 </w:t>
      </w:r>
      <w:r w:rsidR="003D06F8" w:rsidRPr="00CD64BB">
        <w:rPr>
          <w:rFonts w:ascii="Times" w:hAnsi="Times" w:cs="Times"/>
        </w:rPr>
        <w:t>(1998): 29-46.  T</w:t>
      </w:r>
      <w:r w:rsidR="00187AF2" w:rsidRPr="00CD64BB">
        <w:rPr>
          <w:rFonts w:ascii="Times" w:hAnsi="Times" w:cs="Times"/>
        </w:rPr>
        <w:t>-square</w:t>
      </w:r>
      <w:r w:rsidRPr="00CD64BB">
        <w:rPr>
          <w:rFonts w:ascii="Times" w:hAnsi="Times" w:cs="Times"/>
        </w:rPr>
        <w:t xml:space="preserve">. </w:t>
      </w:r>
    </w:p>
    <w:p w14:paraId="5BBA7CE7" w14:textId="3C4B54AD" w:rsidR="00FE1C4F" w:rsidRPr="00CD64BB" w:rsidRDefault="00187AF2" w:rsidP="00FE1C4F">
      <w:pPr>
        <w:pStyle w:val="ListParagraph"/>
        <w:numPr>
          <w:ilvl w:val="0"/>
          <w:numId w:val="1"/>
        </w:numPr>
        <w:rPr>
          <w:rFonts w:ascii="Times" w:hAnsi="Times"/>
        </w:rPr>
      </w:pPr>
      <w:r w:rsidRPr="00CD64BB">
        <w:rPr>
          <w:rFonts w:ascii="Times" w:hAnsi="Times" w:cs="Times"/>
        </w:rPr>
        <w:t>Nye and Welch</w:t>
      </w:r>
      <w:r w:rsidR="009E7DDF" w:rsidRPr="00CD64BB">
        <w:rPr>
          <w:rFonts w:ascii="Times" w:hAnsi="Times" w:cs="Times"/>
        </w:rPr>
        <w:t xml:space="preserve">, </w:t>
      </w:r>
      <w:r w:rsidRPr="00CD64BB">
        <w:rPr>
          <w:rFonts w:ascii="Times" w:hAnsi="Times" w:cs="Times"/>
        </w:rPr>
        <w:t xml:space="preserve">pages </w:t>
      </w:r>
      <w:r w:rsidR="009E7DDF" w:rsidRPr="00CD64BB">
        <w:rPr>
          <w:rFonts w:ascii="Times" w:hAnsi="Times" w:cs="Times"/>
        </w:rPr>
        <w:t>52-62</w:t>
      </w:r>
      <w:r w:rsidR="003D06F8" w:rsidRPr="00CD64BB">
        <w:rPr>
          <w:rFonts w:ascii="Times" w:hAnsi="Times" w:cs="Times"/>
        </w:rPr>
        <w:t>. T</w:t>
      </w:r>
      <w:r w:rsidRPr="00CD64BB">
        <w:rPr>
          <w:rFonts w:ascii="Times" w:hAnsi="Times" w:cs="Times"/>
        </w:rPr>
        <w:t>-square</w:t>
      </w:r>
    </w:p>
    <w:p w14:paraId="61F939D9" w14:textId="0165A739" w:rsidR="00D172A8" w:rsidRPr="00CD64BB" w:rsidRDefault="00D172A8" w:rsidP="00D172A8">
      <w:pPr>
        <w:pStyle w:val="ListParagraph"/>
        <w:numPr>
          <w:ilvl w:val="0"/>
          <w:numId w:val="1"/>
        </w:numPr>
        <w:rPr>
          <w:rFonts w:ascii="Times" w:hAnsi="Times"/>
        </w:rPr>
      </w:pPr>
      <w:r w:rsidRPr="00CD64BB">
        <w:rPr>
          <w:rFonts w:ascii="Times" w:hAnsi="Times" w:cs="Times"/>
        </w:rPr>
        <w:t>BSO, “Theories of World Politics,” pages 3-7</w:t>
      </w:r>
    </w:p>
    <w:p w14:paraId="6A0892BD" w14:textId="77777777" w:rsidR="00863FF3" w:rsidRPr="00CD64BB" w:rsidRDefault="00863FF3" w:rsidP="00AA20D4">
      <w:pPr>
        <w:pStyle w:val="ListParagraph"/>
        <w:ind w:left="1080"/>
        <w:rPr>
          <w:rFonts w:ascii="Times" w:hAnsi="Times"/>
        </w:rPr>
      </w:pPr>
    </w:p>
    <w:p w14:paraId="340C41B9" w14:textId="1144ABC9" w:rsidR="00BC4AE8" w:rsidRPr="00CD64BB" w:rsidRDefault="00BC4AE8" w:rsidP="00187AF2">
      <w:pPr>
        <w:outlineLvl w:val="0"/>
        <w:rPr>
          <w:rFonts w:ascii="Times" w:hAnsi="Times"/>
        </w:rPr>
      </w:pPr>
      <w:r w:rsidRPr="00CD64BB">
        <w:rPr>
          <w:rFonts w:ascii="Times" w:hAnsi="Times"/>
        </w:rPr>
        <w:t>August 29</w:t>
      </w:r>
      <w:r w:rsidR="00E11326" w:rsidRPr="00CD64BB">
        <w:rPr>
          <w:rFonts w:ascii="Times" w:hAnsi="Times"/>
        </w:rPr>
        <w:t xml:space="preserve">: </w:t>
      </w:r>
      <w:r w:rsidRPr="00CD64BB">
        <w:rPr>
          <w:rFonts w:ascii="Times" w:hAnsi="Times"/>
        </w:rPr>
        <w:t xml:space="preserve"> </w:t>
      </w:r>
      <w:r w:rsidR="00D172A8" w:rsidRPr="00CD64BB">
        <w:rPr>
          <w:rFonts w:ascii="Times" w:hAnsi="Times"/>
        </w:rPr>
        <w:t>No class</w:t>
      </w:r>
      <w:r w:rsidR="00E209AC" w:rsidRPr="00CD64BB">
        <w:rPr>
          <w:rFonts w:ascii="Times" w:hAnsi="Times"/>
        </w:rPr>
        <w:t xml:space="preserve"> – </w:t>
      </w:r>
      <w:r w:rsidR="001A4F85" w:rsidRPr="00CD64BB">
        <w:rPr>
          <w:rFonts w:ascii="Times" w:hAnsi="Times"/>
        </w:rPr>
        <w:t>Conference</w:t>
      </w:r>
    </w:p>
    <w:p w14:paraId="661A9AF6" w14:textId="77777777" w:rsidR="00BC4AE8" w:rsidRPr="00CD64BB" w:rsidRDefault="00BC4AE8" w:rsidP="00AA20D4">
      <w:pPr>
        <w:rPr>
          <w:rFonts w:ascii="Times" w:hAnsi="Times"/>
        </w:rPr>
      </w:pPr>
    </w:p>
    <w:p w14:paraId="10470CF4" w14:textId="77777777" w:rsidR="00E11326" w:rsidRPr="00CD64BB" w:rsidRDefault="00E11326" w:rsidP="00187AF2">
      <w:pPr>
        <w:outlineLvl w:val="0"/>
        <w:rPr>
          <w:rFonts w:ascii="Times" w:hAnsi="Times"/>
          <w:b/>
          <w:u w:val="single"/>
        </w:rPr>
      </w:pPr>
      <w:r w:rsidRPr="00CD64BB">
        <w:rPr>
          <w:rFonts w:ascii="Times" w:hAnsi="Times"/>
          <w:b/>
          <w:u w:val="single"/>
        </w:rPr>
        <w:t>Week 3:  Theories</w:t>
      </w:r>
    </w:p>
    <w:p w14:paraId="10C896FA" w14:textId="77777777" w:rsidR="00E11326" w:rsidRPr="00CD64BB" w:rsidRDefault="00E11326" w:rsidP="00E11326">
      <w:pPr>
        <w:pStyle w:val="ListParagraph"/>
        <w:rPr>
          <w:rFonts w:ascii="Times" w:hAnsi="Times"/>
        </w:rPr>
      </w:pPr>
    </w:p>
    <w:p w14:paraId="7A54C058" w14:textId="62E72119" w:rsidR="00E11326" w:rsidRPr="00CD64BB" w:rsidRDefault="00BC4AE8" w:rsidP="00187AF2">
      <w:pPr>
        <w:outlineLvl w:val="0"/>
        <w:rPr>
          <w:rFonts w:ascii="Times" w:hAnsi="Times"/>
        </w:rPr>
      </w:pPr>
      <w:r w:rsidRPr="00CD64BB">
        <w:rPr>
          <w:rFonts w:ascii="Times" w:hAnsi="Times"/>
        </w:rPr>
        <w:t>September 1</w:t>
      </w:r>
      <w:r w:rsidR="00D172A8" w:rsidRPr="00CD64BB">
        <w:rPr>
          <w:rFonts w:ascii="Times" w:hAnsi="Times"/>
        </w:rPr>
        <w:t>:</w:t>
      </w:r>
      <w:r w:rsidR="00E11326" w:rsidRPr="00CD64BB">
        <w:rPr>
          <w:rFonts w:ascii="Times" w:hAnsi="Times"/>
        </w:rPr>
        <w:t xml:space="preserve"> </w:t>
      </w:r>
      <w:r w:rsidR="00D172A8" w:rsidRPr="00CD64BB">
        <w:rPr>
          <w:rFonts w:ascii="Times" w:hAnsi="Times"/>
        </w:rPr>
        <w:t>Labor Day – no class</w:t>
      </w:r>
    </w:p>
    <w:p w14:paraId="681E70B1" w14:textId="77777777" w:rsidR="00BB2E74" w:rsidRPr="00CD64BB" w:rsidRDefault="00BB2E74" w:rsidP="00AA20D4">
      <w:pPr>
        <w:rPr>
          <w:rFonts w:ascii="Times" w:hAnsi="Times"/>
        </w:rPr>
      </w:pPr>
    </w:p>
    <w:p w14:paraId="38C1FE3B" w14:textId="77777777" w:rsidR="00BB2E74" w:rsidRPr="00CD64BB" w:rsidRDefault="00BC4AE8" w:rsidP="00187AF2">
      <w:pPr>
        <w:outlineLvl w:val="0"/>
        <w:rPr>
          <w:rFonts w:ascii="Times" w:hAnsi="Times"/>
        </w:rPr>
      </w:pPr>
      <w:r w:rsidRPr="00CD64BB">
        <w:rPr>
          <w:rFonts w:ascii="Times" w:hAnsi="Times"/>
        </w:rPr>
        <w:t>September 3</w:t>
      </w:r>
      <w:r w:rsidR="00E11326" w:rsidRPr="00CD64BB">
        <w:rPr>
          <w:rFonts w:ascii="Times" w:hAnsi="Times"/>
        </w:rPr>
        <w:t>:</w:t>
      </w:r>
      <w:r w:rsidR="00BB2E74" w:rsidRPr="00CD64BB">
        <w:rPr>
          <w:rFonts w:ascii="Times" w:hAnsi="Times"/>
        </w:rPr>
        <w:t xml:space="preserve"> Realism I</w:t>
      </w:r>
    </w:p>
    <w:p w14:paraId="0542F421" w14:textId="77777777" w:rsidR="00BB2E74" w:rsidRPr="00CD64BB" w:rsidRDefault="00BB2E74" w:rsidP="00BB2E74">
      <w:pPr>
        <w:rPr>
          <w:rFonts w:ascii="Times" w:hAnsi="Times"/>
        </w:rPr>
      </w:pPr>
    </w:p>
    <w:p w14:paraId="5121ACA5" w14:textId="56C7193D" w:rsidR="00BB2E74" w:rsidRPr="00CD64BB" w:rsidRDefault="00BB2E74" w:rsidP="00AA20D4">
      <w:pPr>
        <w:pStyle w:val="ListParagraph"/>
        <w:numPr>
          <w:ilvl w:val="0"/>
          <w:numId w:val="6"/>
        </w:numPr>
        <w:rPr>
          <w:rFonts w:ascii="Times" w:hAnsi="Times"/>
        </w:rPr>
      </w:pPr>
      <w:r w:rsidRPr="00CD64BB">
        <w:rPr>
          <w:rFonts w:ascii="Times" w:hAnsi="Times"/>
        </w:rPr>
        <w:t xml:space="preserve">BSO, “Realism,” </w:t>
      </w:r>
      <w:r w:rsidR="00187AF2" w:rsidRPr="00CD64BB">
        <w:rPr>
          <w:rFonts w:ascii="Times" w:hAnsi="Times"/>
        </w:rPr>
        <w:t>Chapter</w:t>
      </w:r>
      <w:r w:rsidRPr="00CD64BB">
        <w:rPr>
          <w:rFonts w:ascii="Times" w:hAnsi="Times"/>
        </w:rPr>
        <w:t xml:space="preserve"> 6.</w:t>
      </w:r>
    </w:p>
    <w:p w14:paraId="5136943D" w14:textId="35E1C718" w:rsidR="00E56E54" w:rsidRPr="00CD64BB" w:rsidRDefault="00E56E54" w:rsidP="00AA20D4">
      <w:pPr>
        <w:pStyle w:val="ListParagraph"/>
        <w:numPr>
          <w:ilvl w:val="0"/>
          <w:numId w:val="6"/>
        </w:numPr>
        <w:rPr>
          <w:rFonts w:ascii="Times" w:hAnsi="Times"/>
        </w:rPr>
      </w:pPr>
      <w:r w:rsidRPr="00CD64BB">
        <w:rPr>
          <w:rFonts w:ascii="Times" w:hAnsi="Times"/>
        </w:rPr>
        <w:t>BSO, pages 127-131</w:t>
      </w:r>
    </w:p>
    <w:p w14:paraId="5E18CC0B" w14:textId="77777777" w:rsidR="006B0D06" w:rsidRPr="00CD64BB" w:rsidRDefault="006B0D06" w:rsidP="006B0D06">
      <w:pPr>
        <w:pStyle w:val="ListParagraph"/>
        <w:ind w:left="2160"/>
        <w:rPr>
          <w:rFonts w:ascii="Times" w:hAnsi="Times"/>
        </w:rPr>
      </w:pPr>
    </w:p>
    <w:p w14:paraId="2F21B8C7" w14:textId="77777777" w:rsidR="00BB2E74" w:rsidRPr="00CD64BB" w:rsidRDefault="00BC4AE8" w:rsidP="00187AF2">
      <w:pPr>
        <w:outlineLvl w:val="0"/>
        <w:rPr>
          <w:rFonts w:ascii="Times" w:hAnsi="Times"/>
        </w:rPr>
      </w:pPr>
      <w:r w:rsidRPr="00CD64BB">
        <w:rPr>
          <w:rFonts w:ascii="Times" w:hAnsi="Times"/>
        </w:rPr>
        <w:t>September 5</w:t>
      </w:r>
      <w:r w:rsidR="00E11326" w:rsidRPr="00CD64BB">
        <w:rPr>
          <w:rFonts w:ascii="Times" w:hAnsi="Times"/>
        </w:rPr>
        <w:t>:</w:t>
      </w:r>
      <w:r w:rsidR="00BB2E74" w:rsidRPr="00CD64BB">
        <w:rPr>
          <w:rFonts w:ascii="Times" w:hAnsi="Times"/>
        </w:rPr>
        <w:t xml:space="preserve"> Realism II</w:t>
      </w:r>
    </w:p>
    <w:p w14:paraId="3BBA72C0" w14:textId="77777777" w:rsidR="00BB2E74" w:rsidRPr="00CD64BB" w:rsidRDefault="00BB2E74" w:rsidP="00BB2E74">
      <w:pPr>
        <w:rPr>
          <w:rFonts w:ascii="Times" w:hAnsi="Times"/>
        </w:rPr>
      </w:pPr>
    </w:p>
    <w:p w14:paraId="750DD7EE" w14:textId="76F51DD5" w:rsidR="00BB2E74" w:rsidRPr="00CD64BB" w:rsidRDefault="00BB2E74" w:rsidP="00AA20D4">
      <w:pPr>
        <w:pStyle w:val="ListParagraph"/>
        <w:numPr>
          <w:ilvl w:val="0"/>
          <w:numId w:val="1"/>
        </w:numPr>
        <w:rPr>
          <w:rFonts w:ascii="Times" w:hAnsi="Times"/>
        </w:rPr>
      </w:pPr>
      <w:r w:rsidRPr="00CD64BB">
        <w:rPr>
          <w:rFonts w:ascii="Times" w:hAnsi="Times" w:cs="Times"/>
        </w:rPr>
        <w:t>Jervis, “Offense, De</w:t>
      </w:r>
      <w:r w:rsidR="003D06F8" w:rsidRPr="00CD64BB">
        <w:rPr>
          <w:rFonts w:ascii="Times" w:hAnsi="Times" w:cs="Times"/>
        </w:rPr>
        <w:t>fense, and the Security Dilemma,</w:t>
      </w:r>
      <w:r w:rsidRPr="00CD64BB">
        <w:rPr>
          <w:rFonts w:ascii="Times" w:hAnsi="Times" w:cs="Times"/>
        </w:rPr>
        <w:t xml:space="preserve">” </w:t>
      </w:r>
      <w:r w:rsidR="00E95654" w:rsidRPr="00CD64BB">
        <w:rPr>
          <w:rFonts w:ascii="Times" w:hAnsi="Times" w:cs="Times"/>
        </w:rPr>
        <w:t xml:space="preserve">pages 186-208 and 211-214. </w:t>
      </w:r>
      <w:r w:rsidR="003D06F8" w:rsidRPr="00CD64BB">
        <w:rPr>
          <w:rFonts w:ascii="Times" w:hAnsi="Times" w:cs="Times"/>
        </w:rPr>
        <w:t>T</w:t>
      </w:r>
      <w:r w:rsidR="00187AF2" w:rsidRPr="00CD64BB">
        <w:rPr>
          <w:rFonts w:ascii="Times" w:hAnsi="Times" w:cs="Times"/>
        </w:rPr>
        <w:t>-square</w:t>
      </w:r>
      <w:r w:rsidRPr="00CD64BB">
        <w:rPr>
          <w:rFonts w:ascii="Times" w:hAnsi="Times" w:cs="Times"/>
        </w:rPr>
        <w:t xml:space="preserve">  </w:t>
      </w:r>
    </w:p>
    <w:p w14:paraId="211E32B3" w14:textId="77777777" w:rsidR="00AA20D4" w:rsidRPr="00CD64BB" w:rsidRDefault="00AA20D4" w:rsidP="00AA20D4">
      <w:pPr>
        <w:rPr>
          <w:rFonts w:ascii="Times" w:hAnsi="Times"/>
        </w:rPr>
      </w:pPr>
    </w:p>
    <w:p w14:paraId="1C9CC016" w14:textId="77777777" w:rsidR="00E11326" w:rsidRPr="00CD64BB" w:rsidRDefault="00E11326" w:rsidP="00187AF2">
      <w:pPr>
        <w:outlineLvl w:val="0"/>
        <w:rPr>
          <w:rFonts w:ascii="Times" w:hAnsi="Times"/>
          <w:b/>
          <w:u w:val="single"/>
        </w:rPr>
      </w:pPr>
      <w:r w:rsidRPr="00CD64BB">
        <w:rPr>
          <w:rFonts w:ascii="Times" w:hAnsi="Times"/>
          <w:b/>
          <w:u w:val="single"/>
        </w:rPr>
        <w:t>Week 4:  Theories</w:t>
      </w:r>
    </w:p>
    <w:p w14:paraId="4481C889" w14:textId="77777777" w:rsidR="00E11326" w:rsidRPr="00CD64BB" w:rsidRDefault="00E11326" w:rsidP="00E11326">
      <w:pPr>
        <w:pStyle w:val="ListParagraph"/>
        <w:rPr>
          <w:rFonts w:ascii="Times" w:hAnsi="Times"/>
        </w:rPr>
      </w:pPr>
    </w:p>
    <w:p w14:paraId="4349A203" w14:textId="77777777" w:rsidR="00BB2E74" w:rsidRPr="00CD64BB" w:rsidRDefault="00D953D7" w:rsidP="00187AF2">
      <w:pPr>
        <w:outlineLvl w:val="0"/>
        <w:rPr>
          <w:rFonts w:ascii="Times" w:hAnsi="Times"/>
        </w:rPr>
      </w:pPr>
      <w:r w:rsidRPr="00CD64BB">
        <w:rPr>
          <w:rFonts w:ascii="Times" w:hAnsi="Times"/>
        </w:rPr>
        <w:t>September 8:</w:t>
      </w:r>
      <w:r w:rsidR="00E11326" w:rsidRPr="00CD64BB">
        <w:rPr>
          <w:rFonts w:ascii="Times" w:hAnsi="Times"/>
        </w:rPr>
        <w:t xml:space="preserve"> </w:t>
      </w:r>
      <w:r w:rsidR="00BB2E74" w:rsidRPr="00CD64BB">
        <w:rPr>
          <w:rFonts w:ascii="Times" w:hAnsi="Times"/>
        </w:rPr>
        <w:t>Realism III</w:t>
      </w:r>
    </w:p>
    <w:p w14:paraId="7AD91A6A" w14:textId="77777777" w:rsidR="00BB2E74" w:rsidRPr="00CD64BB" w:rsidRDefault="00BB2E74" w:rsidP="00BB2E74">
      <w:pPr>
        <w:pStyle w:val="ListParagraph"/>
        <w:ind w:left="1440"/>
        <w:rPr>
          <w:rFonts w:ascii="Times" w:hAnsi="Times"/>
        </w:rPr>
      </w:pPr>
    </w:p>
    <w:p w14:paraId="2F5818A8" w14:textId="19BD4B22" w:rsidR="00BB2E74" w:rsidRPr="00CD64BB" w:rsidRDefault="00BB2E74" w:rsidP="00AA20D4">
      <w:pPr>
        <w:pStyle w:val="ListParagraph"/>
        <w:numPr>
          <w:ilvl w:val="0"/>
          <w:numId w:val="1"/>
        </w:numPr>
        <w:rPr>
          <w:rFonts w:ascii="Times" w:hAnsi="Times"/>
        </w:rPr>
      </w:pPr>
      <w:r w:rsidRPr="00CD64BB">
        <w:rPr>
          <w:rFonts w:ascii="Times" w:hAnsi="Times" w:cs="Times"/>
        </w:rPr>
        <w:lastRenderedPageBreak/>
        <w:t xml:space="preserve">Mearsheimer, “Anarchy and the </w:t>
      </w:r>
      <w:r w:rsidR="003D06F8" w:rsidRPr="00CD64BB">
        <w:rPr>
          <w:rFonts w:ascii="Times" w:hAnsi="Times" w:cs="Times"/>
        </w:rPr>
        <w:t>Struggle for Power,” T</w:t>
      </w:r>
      <w:r w:rsidR="00187AF2" w:rsidRPr="00CD64BB">
        <w:rPr>
          <w:rFonts w:ascii="Times" w:hAnsi="Times" w:cs="Times"/>
        </w:rPr>
        <w:t>-square</w:t>
      </w:r>
      <w:r w:rsidRPr="00CD64BB">
        <w:rPr>
          <w:rFonts w:ascii="Times" w:hAnsi="Times" w:cs="Times"/>
        </w:rPr>
        <w:t>.</w:t>
      </w:r>
    </w:p>
    <w:p w14:paraId="38B49B66" w14:textId="77777777" w:rsidR="006B0D06" w:rsidRPr="00CD64BB" w:rsidRDefault="006B0D06" w:rsidP="00530A74">
      <w:pPr>
        <w:rPr>
          <w:rFonts w:ascii="Times" w:hAnsi="Times"/>
        </w:rPr>
      </w:pPr>
    </w:p>
    <w:p w14:paraId="51C460F0" w14:textId="29650335" w:rsidR="00530A74" w:rsidRPr="00CD64BB" w:rsidRDefault="00D953D7" w:rsidP="00187AF2">
      <w:pPr>
        <w:outlineLvl w:val="0"/>
        <w:rPr>
          <w:rFonts w:ascii="Times" w:hAnsi="Times"/>
        </w:rPr>
      </w:pPr>
      <w:r w:rsidRPr="00CD64BB">
        <w:rPr>
          <w:rFonts w:ascii="Times" w:hAnsi="Times"/>
        </w:rPr>
        <w:t>September 10</w:t>
      </w:r>
      <w:r w:rsidR="00E11326" w:rsidRPr="00CD64BB">
        <w:rPr>
          <w:rFonts w:ascii="Times" w:hAnsi="Times"/>
        </w:rPr>
        <w:t xml:space="preserve">: </w:t>
      </w:r>
      <w:r w:rsidR="00530A74" w:rsidRPr="00CD64BB">
        <w:rPr>
          <w:rFonts w:ascii="Times" w:hAnsi="Times"/>
        </w:rPr>
        <w:t>Liberalism I</w:t>
      </w:r>
      <w:r w:rsidR="00483210" w:rsidRPr="00CD64BB">
        <w:rPr>
          <w:rFonts w:ascii="Times" w:hAnsi="Times"/>
        </w:rPr>
        <w:t xml:space="preserve"> (Liberal Institutionalism)</w:t>
      </w:r>
    </w:p>
    <w:p w14:paraId="75C7C421" w14:textId="77777777" w:rsidR="00530A74" w:rsidRPr="00CD64BB" w:rsidRDefault="00530A74" w:rsidP="00530A74">
      <w:pPr>
        <w:pStyle w:val="ListParagraph"/>
        <w:ind w:left="1440"/>
        <w:rPr>
          <w:rFonts w:ascii="Times" w:hAnsi="Times"/>
        </w:rPr>
      </w:pPr>
    </w:p>
    <w:p w14:paraId="03AA36B0" w14:textId="77777777" w:rsidR="00D512B8" w:rsidRPr="00CD64BB" w:rsidRDefault="00D512B8" w:rsidP="00D512B8">
      <w:pPr>
        <w:pStyle w:val="ListParagraph"/>
        <w:numPr>
          <w:ilvl w:val="0"/>
          <w:numId w:val="1"/>
        </w:numPr>
        <w:rPr>
          <w:rFonts w:ascii="Times" w:hAnsi="Times"/>
        </w:rPr>
      </w:pPr>
      <w:r w:rsidRPr="00CD64BB">
        <w:rPr>
          <w:rFonts w:ascii="Times" w:hAnsi="Times" w:cs="Times"/>
        </w:rPr>
        <w:t>Keohane, “International Institutions: Can Interdependence Work?” Foreign Policy. T-square</w:t>
      </w:r>
    </w:p>
    <w:p w14:paraId="595E7929" w14:textId="77777777" w:rsidR="00D512B8" w:rsidRPr="00CD64BB" w:rsidRDefault="00D512B8" w:rsidP="00D512B8">
      <w:pPr>
        <w:pStyle w:val="ListParagraph"/>
        <w:numPr>
          <w:ilvl w:val="0"/>
          <w:numId w:val="1"/>
        </w:numPr>
        <w:rPr>
          <w:rFonts w:ascii="Times" w:hAnsi="Times"/>
        </w:rPr>
      </w:pPr>
      <w:r w:rsidRPr="00CD64BB">
        <w:rPr>
          <w:rFonts w:ascii="Times" w:hAnsi="Times" w:cs="Times"/>
        </w:rPr>
        <w:t xml:space="preserve">BSO, “International Regimes,” Chapter 19. </w:t>
      </w:r>
    </w:p>
    <w:p w14:paraId="1F23D8BC" w14:textId="77777777" w:rsidR="006B0D06" w:rsidRPr="00CD64BB" w:rsidRDefault="006B0D06" w:rsidP="00D512B8">
      <w:pPr>
        <w:pStyle w:val="ListParagraph"/>
        <w:rPr>
          <w:rFonts w:ascii="Times" w:hAnsi="Times"/>
        </w:rPr>
      </w:pPr>
    </w:p>
    <w:p w14:paraId="7E987C35" w14:textId="6453A9B1" w:rsidR="00530A74" w:rsidRPr="00CD64BB" w:rsidRDefault="00D953D7" w:rsidP="00187AF2">
      <w:pPr>
        <w:outlineLvl w:val="0"/>
        <w:rPr>
          <w:rFonts w:ascii="Times" w:hAnsi="Times"/>
        </w:rPr>
      </w:pPr>
      <w:r w:rsidRPr="00CD64BB">
        <w:rPr>
          <w:rFonts w:ascii="Times" w:hAnsi="Times"/>
        </w:rPr>
        <w:t>September 12</w:t>
      </w:r>
      <w:r w:rsidR="00E11326" w:rsidRPr="00CD64BB">
        <w:rPr>
          <w:rFonts w:ascii="Times" w:hAnsi="Times"/>
        </w:rPr>
        <w:t xml:space="preserve">: </w:t>
      </w:r>
      <w:r w:rsidR="00530A74" w:rsidRPr="00CD64BB">
        <w:rPr>
          <w:rFonts w:ascii="Times" w:hAnsi="Times"/>
        </w:rPr>
        <w:t>Liberalism II</w:t>
      </w:r>
      <w:r w:rsidR="00483210" w:rsidRPr="00CD64BB">
        <w:rPr>
          <w:rFonts w:ascii="Times" w:hAnsi="Times"/>
        </w:rPr>
        <w:t xml:space="preserve"> (Democratic Peace Theory)</w:t>
      </w:r>
    </w:p>
    <w:p w14:paraId="3AE1E7A7" w14:textId="77777777" w:rsidR="00530A74" w:rsidRPr="00CD64BB" w:rsidRDefault="00530A74" w:rsidP="00530A74">
      <w:pPr>
        <w:pStyle w:val="ListParagraph"/>
        <w:ind w:left="1440"/>
        <w:rPr>
          <w:rFonts w:ascii="Times" w:hAnsi="Times"/>
        </w:rPr>
      </w:pPr>
    </w:p>
    <w:p w14:paraId="16FC9FB4" w14:textId="48525DA4" w:rsidR="00D512B8" w:rsidRPr="00CD64BB" w:rsidRDefault="00D512B8" w:rsidP="00D512B8">
      <w:pPr>
        <w:pStyle w:val="ListParagraph"/>
        <w:numPr>
          <w:ilvl w:val="0"/>
          <w:numId w:val="1"/>
        </w:numPr>
        <w:rPr>
          <w:rFonts w:ascii="Times" w:hAnsi="Times"/>
        </w:rPr>
      </w:pPr>
      <w:r w:rsidRPr="00CD64BB">
        <w:rPr>
          <w:rFonts w:ascii="Times" w:hAnsi="Times" w:cs="Times"/>
        </w:rPr>
        <w:t>BSO, “Liberalism,” Chapter 7</w:t>
      </w:r>
    </w:p>
    <w:p w14:paraId="4F50B350" w14:textId="77777777" w:rsidR="00E11326" w:rsidRPr="00CD64BB" w:rsidRDefault="00E11326" w:rsidP="00E11326">
      <w:pPr>
        <w:pStyle w:val="ListParagraph"/>
        <w:ind w:left="1440"/>
        <w:rPr>
          <w:rFonts w:ascii="Times" w:hAnsi="Times"/>
        </w:rPr>
      </w:pPr>
    </w:p>
    <w:p w14:paraId="65FBF6C7" w14:textId="77777777" w:rsidR="00E11326" w:rsidRPr="00CD64BB" w:rsidRDefault="00E11326" w:rsidP="00187AF2">
      <w:pPr>
        <w:outlineLvl w:val="0"/>
        <w:rPr>
          <w:rFonts w:ascii="Times" w:hAnsi="Times"/>
          <w:b/>
          <w:u w:val="single"/>
        </w:rPr>
      </w:pPr>
      <w:r w:rsidRPr="00CD64BB">
        <w:rPr>
          <w:rFonts w:ascii="Times" w:hAnsi="Times"/>
          <w:b/>
          <w:u w:val="single"/>
        </w:rPr>
        <w:t>Week 5:  Theories</w:t>
      </w:r>
    </w:p>
    <w:p w14:paraId="0E370DA8" w14:textId="77777777" w:rsidR="00E11326" w:rsidRPr="00CD64BB" w:rsidRDefault="00E11326" w:rsidP="00E11326">
      <w:pPr>
        <w:pStyle w:val="ListParagraph"/>
        <w:rPr>
          <w:rFonts w:ascii="Times" w:hAnsi="Times"/>
        </w:rPr>
      </w:pPr>
    </w:p>
    <w:p w14:paraId="13ABD296" w14:textId="28FD6F3B" w:rsidR="00530A74" w:rsidRPr="00CD64BB" w:rsidRDefault="00D953D7" w:rsidP="00187AF2">
      <w:pPr>
        <w:outlineLvl w:val="0"/>
        <w:rPr>
          <w:rFonts w:ascii="Times" w:hAnsi="Times"/>
        </w:rPr>
      </w:pPr>
      <w:r w:rsidRPr="00CD64BB">
        <w:rPr>
          <w:rFonts w:ascii="Times" w:hAnsi="Times"/>
        </w:rPr>
        <w:t>September 15</w:t>
      </w:r>
      <w:r w:rsidR="00E11326" w:rsidRPr="00CD64BB">
        <w:rPr>
          <w:rFonts w:ascii="Times" w:hAnsi="Times"/>
        </w:rPr>
        <w:t xml:space="preserve">: </w:t>
      </w:r>
      <w:r w:rsidR="00530A74" w:rsidRPr="00CD64BB">
        <w:rPr>
          <w:rFonts w:ascii="Times" w:hAnsi="Times"/>
        </w:rPr>
        <w:t xml:space="preserve"> Realist-Liberal debate</w:t>
      </w:r>
    </w:p>
    <w:p w14:paraId="41BA835B" w14:textId="77777777" w:rsidR="00530A74" w:rsidRPr="00CD64BB" w:rsidRDefault="00530A74" w:rsidP="00530A74">
      <w:pPr>
        <w:pStyle w:val="ListParagraph"/>
        <w:ind w:left="1440"/>
        <w:rPr>
          <w:rFonts w:ascii="Times" w:hAnsi="Times"/>
        </w:rPr>
      </w:pPr>
    </w:p>
    <w:p w14:paraId="2B4E231C" w14:textId="4B82F559" w:rsidR="00530A74" w:rsidRPr="00CD64BB" w:rsidRDefault="00530A74" w:rsidP="00530A74">
      <w:pPr>
        <w:pStyle w:val="ListParagraph"/>
        <w:numPr>
          <w:ilvl w:val="0"/>
          <w:numId w:val="1"/>
        </w:numPr>
        <w:rPr>
          <w:rFonts w:ascii="Times" w:hAnsi="Times"/>
        </w:rPr>
      </w:pPr>
      <w:r w:rsidRPr="00CD64BB">
        <w:rPr>
          <w:rFonts w:ascii="Times" w:hAnsi="Times" w:cs="Times"/>
        </w:rPr>
        <w:t xml:space="preserve">Sebastian Rosato “The Flawed Logic of Democratic Peace Theory,” </w:t>
      </w:r>
      <w:r w:rsidRPr="00CD64BB">
        <w:rPr>
          <w:rFonts w:ascii="Times" w:hAnsi="Times" w:cs="Times"/>
          <w:i/>
          <w:iCs/>
        </w:rPr>
        <w:t xml:space="preserve">American Political Science Review, </w:t>
      </w:r>
      <w:r w:rsidRPr="00CD64BB">
        <w:rPr>
          <w:rFonts w:ascii="Times" w:hAnsi="Times" w:cs="Times"/>
        </w:rPr>
        <w:t>vol. 97, n</w:t>
      </w:r>
      <w:r w:rsidR="003852EA" w:rsidRPr="00CD64BB">
        <w:rPr>
          <w:rFonts w:ascii="Times" w:hAnsi="Times" w:cs="Times"/>
        </w:rPr>
        <w:t>o. 4, November 2003, pp. 585-587</w:t>
      </w:r>
      <w:r w:rsidRPr="00CD64BB">
        <w:rPr>
          <w:rFonts w:ascii="Times" w:hAnsi="Times" w:cs="Times"/>
        </w:rPr>
        <w:t xml:space="preserve">. </w:t>
      </w:r>
    </w:p>
    <w:p w14:paraId="6E531DCA" w14:textId="04FC33E9" w:rsidR="00483210" w:rsidRPr="00CD64BB" w:rsidRDefault="00483210" w:rsidP="00483210">
      <w:pPr>
        <w:pStyle w:val="ListParagraph"/>
        <w:numPr>
          <w:ilvl w:val="0"/>
          <w:numId w:val="1"/>
        </w:numPr>
        <w:rPr>
          <w:rFonts w:ascii="Times" w:hAnsi="Times"/>
        </w:rPr>
      </w:pPr>
      <w:r w:rsidRPr="00CD64BB">
        <w:rPr>
          <w:rFonts w:ascii="Times" w:hAnsi="Times"/>
        </w:rPr>
        <w:t xml:space="preserve">BSO, </w:t>
      </w:r>
      <w:r w:rsidR="00D87E25" w:rsidRPr="00CD64BB">
        <w:rPr>
          <w:rFonts w:ascii="Times" w:hAnsi="Times"/>
        </w:rPr>
        <w:t xml:space="preserve">pages </w:t>
      </w:r>
      <w:r w:rsidRPr="00CD64BB">
        <w:rPr>
          <w:rFonts w:ascii="Times" w:hAnsi="Times"/>
        </w:rPr>
        <w:t>132-139</w:t>
      </w:r>
    </w:p>
    <w:p w14:paraId="6E2B4500" w14:textId="77777777" w:rsidR="006B0D06" w:rsidRPr="00CD64BB" w:rsidRDefault="006B0D06" w:rsidP="00E56E54">
      <w:pPr>
        <w:rPr>
          <w:rFonts w:ascii="Times" w:hAnsi="Times"/>
        </w:rPr>
      </w:pPr>
    </w:p>
    <w:p w14:paraId="5ABE8671" w14:textId="0626073D" w:rsidR="00530A74" w:rsidRPr="00CD64BB" w:rsidRDefault="00D953D7" w:rsidP="00187AF2">
      <w:pPr>
        <w:outlineLvl w:val="0"/>
        <w:rPr>
          <w:rFonts w:ascii="Times" w:hAnsi="Times"/>
        </w:rPr>
      </w:pPr>
      <w:r w:rsidRPr="00CD64BB">
        <w:rPr>
          <w:rFonts w:ascii="Times" w:hAnsi="Times"/>
        </w:rPr>
        <w:t>September 17</w:t>
      </w:r>
      <w:r w:rsidR="00E11326" w:rsidRPr="00CD64BB">
        <w:rPr>
          <w:rFonts w:ascii="Times" w:hAnsi="Times"/>
        </w:rPr>
        <w:t xml:space="preserve">: </w:t>
      </w:r>
      <w:r w:rsidR="00530A74" w:rsidRPr="00CD64BB">
        <w:rPr>
          <w:rFonts w:ascii="Times" w:hAnsi="Times"/>
        </w:rPr>
        <w:t xml:space="preserve"> Constructivism</w:t>
      </w:r>
    </w:p>
    <w:p w14:paraId="5A388C05" w14:textId="77777777" w:rsidR="00530A74" w:rsidRPr="00CD64BB" w:rsidRDefault="00530A74" w:rsidP="00530A74">
      <w:pPr>
        <w:rPr>
          <w:rFonts w:ascii="Times" w:hAnsi="Times"/>
        </w:rPr>
      </w:pPr>
    </w:p>
    <w:p w14:paraId="46607608" w14:textId="2B23FE8A" w:rsidR="00530A74" w:rsidRPr="00CD64BB" w:rsidRDefault="00530A74" w:rsidP="00530A74">
      <w:pPr>
        <w:pStyle w:val="ListParagraph"/>
        <w:numPr>
          <w:ilvl w:val="0"/>
          <w:numId w:val="7"/>
        </w:numPr>
        <w:rPr>
          <w:rFonts w:ascii="Times" w:hAnsi="Times"/>
        </w:rPr>
      </w:pPr>
      <w:r w:rsidRPr="00CD64BB">
        <w:rPr>
          <w:rFonts w:ascii="Times" w:hAnsi="Times"/>
        </w:rPr>
        <w:t xml:space="preserve">BSO, “Social Constructivism,” </w:t>
      </w:r>
      <w:r w:rsidR="00187AF2" w:rsidRPr="00CD64BB">
        <w:rPr>
          <w:rFonts w:ascii="Times" w:hAnsi="Times"/>
        </w:rPr>
        <w:t>Chapter</w:t>
      </w:r>
      <w:r w:rsidRPr="00CD64BB">
        <w:rPr>
          <w:rFonts w:ascii="Times" w:hAnsi="Times"/>
        </w:rPr>
        <w:t xml:space="preserve"> 10</w:t>
      </w:r>
    </w:p>
    <w:p w14:paraId="048BBB57" w14:textId="77777777" w:rsidR="00530A74" w:rsidRPr="00CD64BB" w:rsidRDefault="00530A74" w:rsidP="00530A74">
      <w:pPr>
        <w:rPr>
          <w:rFonts w:ascii="Times" w:hAnsi="Times"/>
        </w:rPr>
      </w:pPr>
    </w:p>
    <w:p w14:paraId="01458F53" w14:textId="77777777" w:rsidR="00530A74" w:rsidRPr="00CD64BB" w:rsidRDefault="00D953D7" w:rsidP="00187AF2">
      <w:pPr>
        <w:outlineLvl w:val="0"/>
        <w:rPr>
          <w:rFonts w:ascii="Times" w:hAnsi="Times"/>
        </w:rPr>
      </w:pPr>
      <w:r w:rsidRPr="00CD64BB">
        <w:rPr>
          <w:rFonts w:ascii="Times" w:hAnsi="Times"/>
        </w:rPr>
        <w:t>September 19</w:t>
      </w:r>
      <w:r w:rsidR="00E11326" w:rsidRPr="00CD64BB">
        <w:rPr>
          <w:rFonts w:ascii="Times" w:hAnsi="Times"/>
        </w:rPr>
        <w:t xml:space="preserve">: </w:t>
      </w:r>
      <w:r w:rsidR="00530A74" w:rsidRPr="00CD64BB">
        <w:rPr>
          <w:rFonts w:ascii="Times" w:hAnsi="Times"/>
        </w:rPr>
        <w:t>Constructivism</w:t>
      </w:r>
    </w:p>
    <w:p w14:paraId="64982649" w14:textId="77777777" w:rsidR="00530A74" w:rsidRPr="00CD64BB" w:rsidRDefault="00530A74" w:rsidP="00530A74">
      <w:pPr>
        <w:pStyle w:val="ListParagraph"/>
        <w:ind w:left="1440"/>
        <w:rPr>
          <w:rFonts w:ascii="Times" w:hAnsi="Times"/>
        </w:rPr>
      </w:pPr>
    </w:p>
    <w:p w14:paraId="3C01B522" w14:textId="00C9D464" w:rsidR="00530A74" w:rsidRPr="00CD64BB" w:rsidRDefault="00530A74" w:rsidP="00530A74">
      <w:pPr>
        <w:pStyle w:val="ListParagraph"/>
        <w:numPr>
          <w:ilvl w:val="0"/>
          <w:numId w:val="1"/>
        </w:numPr>
        <w:rPr>
          <w:rFonts w:ascii="Times" w:hAnsi="Times"/>
        </w:rPr>
      </w:pPr>
      <w:r w:rsidRPr="00CD64BB">
        <w:rPr>
          <w:rFonts w:ascii="Times" w:hAnsi="Times" w:cs="Times"/>
        </w:rPr>
        <w:t xml:space="preserve">Wendt, “Anarchy is </w:t>
      </w:r>
      <w:r w:rsidR="00984AC6" w:rsidRPr="00CD64BB">
        <w:rPr>
          <w:rFonts w:ascii="Times" w:hAnsi="Times" w:cs="Times"/>
        </w:rPr>
        <w:t>What States Make of it</w:t>
      </w:r>
      <w:r w:rsidR="000E2A8E" w:rsidRPr="00CD64BB">
        <w:rPr>
          <w:rFonts w:ascii="Times" w:hAnsi="Times" w:cs="Times"/>
        </w:rPr>
        <w:t>.</w:t>
      </w:r>
      <w:r w:rsidR="00341B21" w:rsidRPr="00CD64BB">
        <w:rPr>
          <w:rFonts w:ascii="Times" w:hAnsi="Times" w:cs="Times"/>
        </w:rPr>
        <w:t xml:space="preserve">” </w:t>
      </w:r>
      <w:r w:rsidR="000E2A8E" w:rsidRPr="00CD64BB">
        <w:rPr>
          <w:rFonts w:ascii="Times" w:hAnsi="Times" w:cs="Times"/>
        </w:rPr>
        <w:t>T</w:t>
      </w:r>
      <w:r w:rsidR="00187AF2" w:rsidRPr="00CD64BB">
        <w:rPr>
          <w:rFonts w:ascii="Times" w:hAnsi="Times" w:cs="Times"/>
        </w:rPr>
        <w:t>-square</w:t>
      </w:r>
    </w:p>
    <w:p w14:paraId="288EACE6" w14:textId="77777777" w:rsidR="00530A74" w:rsidRPr="00CD64BB" w:rsidRDefault="00530A74" w:rsidP="00530A74">
      <w:pPr>
        <w:pStyle w:val="ListParagraph"/>
        <w:ind w:left="2160"/>
        <w:rPr>
          <w:rFonts w:ascii="Times" w:hAnsi="Times"/>
        </w:rPr>
      </w:pPr>
    </w:p>
    <w:p w14:paraId="41A39716" w14:textId="77777777" w:rsidR="00E11326" w:rsidRPr="00CD64BB" w:rsidRDefault="00E11326" w:rsidP="00187AF2">
      <w:pPr>
        <w:outlineLvl w:val="0"/>
        <w:rPr>
          <w:rFonts w:ascii="Times" w:hAnsi="Times"/>
          <w:b/>
          <w:u w:val="single"/>
        </w:rPr>
      </w:pPr>
      <w:r w:rsidRPr="00CD64BB">
        <w:rPr>
          <w:rFonts w:ascii="Times" w:hAnsi="Times"/>
          <w:b/>
          <w:u w:val="single"/>
        </w:rPr>
        <w:t>Week 6:  International History</w:t>
      </w:r>
    </w:p>
    <w:p w14:paraId="3BE7ECD3" w14:textId="77777777" w:rsidR="00E11326" w:rsidRPr="00CD64BB" w:rsidRDefault="00E11326" w:rsidP="00E11326">
      <w:pPr>
        <w:pStyle w:val="ListParagraph"/>
        <w:rPr>
          <w:rFonts w:ascii="Times" w:hAnsi="Times"/>
        </w:rPr>
      </w:pPr>
    </w:p>
    <w:p w14:paraId="7F9EAC87" w14:textId="40D8E5A5" w:rsidR="00530A74" w:rsidRPr="00CD64BB" w:rsidRDefault="00D953D7" w:rsidP="00187AF2">
      <w:pPr>
        <w:outlineLvl w:val="0"/>
        <w:rPr>
          <w:rFonts w:ascii="Times" w:hAnsi="Times"/>
        </w:rPr>
      </w:pPr>
      <w:r w:rsidRPr="00CD64BB">
        <w:rPr>
          <w:rFonts w:ascii="Times" w:hAnsi="Times"/>
        </w:rPr>
        <w:t>September 22</w:t>
      </w:r>
      <w:r w:rsidR="00E11326" w:rsidRPr="00CD64BB">
        <w:rPr>
          <w:rFonts w:ascii="Times" w:hAnsi="Times"/>
        </w:rPr>
        <w:t>:</w:t>
      </w:r>
      <w:r w:rsidR="00187AF2" w:rsidRPr="00CD64BB">
        <w:rPr>
          <w:rFonts w:ascii="Times" w:hAnsi="Times"/>
        </w:rPr>
        <w:t xml:space="preserve"> </w:t>
      </w:r>
      <w:r w:rsidR="00187AF2" w:rsidRPr="00CD64BB">
        <w:rPr>
          <w:rFonts w:ascii="Times" w:hAnsi="Times"/>
          <w:b/>
        </w:rPr>
        <w:t>MIDTERM 1</w:t>
      </w:r>
    </w:p>
    <w:p w14:paraId="10C6A5B6" w14:textId="77777777" w:rsidR="00530A74" w:rsidRPr="00CD64BB" w:rsidRDefault="00530A74" w:rsidP="00AA20D4">
      <w:pPr>
        <w:rPr>
          <w:rFonts w:ascii="Times" w:hAnsi="Times"/>
        </w:rPr>
      </w:pPr>
    </w:p>
    <w:p w14:paraId="0281186C" w14:textId="77777777" w:rsidR="00530A74" w:rsidRPr="00CD64BB" w:rsidRDefault="00D953D7" w:rsidP="00187AF2">
      <w:pPr>
        <w:outlineLvl w:val="0"/>
        <w:rPr>
          <w:rFonts w:ascii="Times" w:hAnsi="Times"/>
        </w:rPr>
      </w:pPr>
      <w:r w:rsidRPr="00CD64BB">
        <w:rPr>
          <w:rFonts w:ascii="Times" w:hAnsi="Times"/>
        </w:rPr>
        <w:t>September 24</w:t>
      </w:r>
      <w:r w:rsidR="00E11326" w:rsidRPr="00CD64BB">
        <w:rPr>
          <w:rFonts w:ascii="Times" w:hAnsi="Times"/>
        </w:rPr>
        <w:t xml:space="preserve">: </w:t>
      </w:r>
      <w:r w:rsidR="00530A74" w:rsidRPr="00CD64BB">
        <w:rPr>
          <w:rFonts w:ascii="Times" w:hAnsi="Times"/>
        </w:rPr>
        <w:t xml:space="preserve">World War 1 </w:t>
      </w:r>
    </w:p>
    <w:p w14:paraId="2E75F5A0" w14:textId="77777777" w:rsidR="00D21960" w:rsidRPr="00CD64BB" w:rsidRDefault="00D21960" w:rsidP="00187AF2">
      <w:pPr>
        <w:outlineLvl w:val="0"/>
        <w:rPr>
          <w:rFonts w:ascii="Times" w:hAnsi="Times"/>
        </w:rPr>
      </w:pPr>
    </w:p>
    <w:p w14:paraId="7E5CBF28" w14:textId="4F4BB79C" w:rsidR="00D21960" w:rsidRPr="00CD64BB" w:rsidRDefault="00D21960" w:rsidP="00D21960">
      <w:pPr>
        <w:pStyle w:val="ListParagraph"/>
        <w:numPr>
          <w:ilvl w:val="0"/>
          <w:numId w:val="1"/>
        </w:numPr>
        <w:outlineLvl w:val="0"/>
        <w:rPr>
          <w:rFonts w:ascii="Times" w:hAnsi="Times"/>
        </w:rPr>
      </w:pPr>
      <w:r w:rsidRPr="00CD64BB">
        <w:rPr>
          <w:rFonts w:ascii="Times" w:hAnsi="Times"/>
        </w:rPr>
        <w:t xml:space="preserve">Henry R. </w:t>
      </w:r>
      <w:proofErr w:type="spellStart"/>
      <w:r w:rsidRPr="00CD64BB">
        <w:rPr>
          <w:rFonts w:ascii="Times" w:hAnsi="Times"/>
        </w:rPr>
        <w:t>Nau</w:t>
      </w:r>
      <w:proofErr w:type="spellEnd"/>
      <w:r w:rsidRPr="00CD64BB">
        <w:rPr>
          <w:rFonts w:ascii="Times" w:hAnsi="Times"/>
        </w:rPr>
        <w:t>, “World War I,” pages 103-128. T-square</w:t>
      </w:r>
    </w:p>
    <w:p w14:paraId="3422BC0F" w14:textId="72ECD3AA" w:rsidR="006B0D06" w:rsidRPr="00CD64BB" w:rsidRDefault="006B0D06" w:rsidP="00355487">
      <w:pPr>
        <w:rPr>
          <w:rFonts w:ascii="Times" w:hAnsi="Times"/>
        </w:rPr>
      </w:pPr>
    </w:p>
    <w:p w14:paraId="244A2286" w14:textId="5796CF02" w:rsidR="00FD7437" w:rsidRPr="00CD64BB" w:rsidRDefault="00D953D7" w:rsidP="00187AF2">
      <w:pPr>
        <w:outlineLvl w:val="0"/>
        <w:rPr>
          <w:rFonts w:ascii="Times" w:hAnsi="Times"/>
        </w:rPr>
      </w:pPr>
      <w:r w:rsidRPr="00CD64BB">
        <w:rPr>
          <w:rFonts w:ascii="Times" w:hAnsi="Times"/>
        </w:rPr>
        <w:t>September 26</w:t>
      </w:r>
      <w:r w:rsidR="00E11326" w:rsidRPr="00CD64BB">
        <w:rPr>
          <w:rFonts w:ascii="Times" w:hAnsi="Times"/>
        </w:rPr>
        <w:t xml:space="preserve">: </w:t>
      </w:r>
      <w:r w:rsidRPr="00CD64BB">
        <w:rPr>
          <w:rFonts w:ascii="Times" w:hAnsi="Times"/>
        </w:rPr>
        <w:t>Rosh Hashanah</w:t>
      </w:r>
      <w:r w:rsidR="00187AF2" w:rsidRPr="00CD64BB">
        <w:rPr>
          <w:rFonts w:ascii="Times" w:hAnsi="Times"/>
        </w:rPr>
        <w:t xml:space="preserve"> – no class</w:t>
      </w:r>
    </w:p>
    <w:p w14:paraId="4B1B3483" w14:textId="77777777" w:rsidR="00FD7437" w:rsidRPr="00CD64BB" w:rsidRDefault="00FD7437" w:rsidP="00FD7437">
      <w:pPr>
        <w:rPr>
          <w:rFonts w:ascii="Times" w:hAnsi="Times"/>
        </w:rPr>
      </w:pPr>
    </w:p>
    <w:p w14:paraId="56E23E1F" w14:textId="2A51EEFD" w:rsidR="00E11326" w:rsidRPr="00CD64BB" w:rsidRDefault="00E11326" w:rsidP="00187AF2">
      <w:pPr>
        <w:outlineLvl w:val="0"/>
        <w:rPr>
          <w:rFonts w:ascii="Times" w:hAnsi="Times"/>
          <w:b/>
          <w:u w:val="single"/>
        </w:rPr>
      </w:pPr>
      <w:r w:rsidRPr="00CD64BB">
        <w:rPr>
          <w:rFonts w:ascii="Times" w:hAnsi="Times"/>
          <w:b/>
          <w:u w:val="single"/>
        </w:rPr>
        <w:t>Week 7:  International History</w:t>
      </w:r>
    </w:p>
    <w:p w14:paraId="40760DA5" w14:textId="77777777" w:rsidR="00E11326" w:rsidRPr="00CD64BB" w:rsidRDefault="00E11326" w:rsidP="00E11326">
      <w:pPr>
        <w:pStyle w:val="ListParagraph"/>
        <w:rPr>
          <w:rFonts w:ascii="Times" w:hAnsi="Times"/>
        </w:rPr>
      </w:pPr>
    </w:p>
    <w:p w14:paraId="0977A254" w14:textId="77777777" w:rsidR="00530A74" w:rsidRPr="00CD64BB" w:rsidRDefault="00D953D7" w:rsidP="00187AF2">
      <w:pPr>
        <w:outlineLvl w:val="0"/>
        <w:rPr>
          <w:rFonts w:ascii="Times" w:hAnsi="Times"/>
        </w:rPr>
      </w:pPr>
      <w:r w:rsidRPr="00CD64BB">
        <w:rPr>
          <w:rFonts w:ascii="Times" w:hAnsi="Times"/>
        </w:rPr>
        <w:t>September 29</w:t>
      </w:r>
      <w:r w:rsidR="00E11326" w:rsidRPr="00CD64BB">
        <w:rPr>
          <w:rFonts w:ascii="Times" w:hAnsi="Times"/>
        </w:rPr>
        <w:t xml:space="preserve">: </w:t>
      </w:r>
      <w:r w:rsidR="00530A74" w:rsidRPr="00CD64BB">
        <w:rPr>
          <w:rFonts w:ascii="Times" w:hAnsi="Times"/>
        </w:rPr>
        <w:t>World War 1 and 2</w:t>
      </w:r>
    </w:p>
    <w:p w14:paraId="3A7FDD58" w14:textId="77777777" w:rsidR="002D1755" w:rsidRPr="00CD64BB" w:rsidRDefault="002D1755" w:rsidP="00187AF2">
      <w:pPr>
        <w:outlineLvl w:val="0"/>
        <w:rPr>
          <w:rFonts w:ascii="Times" w:hAnsi="Times"/>
        </w:rPr>
      </w:pPr>
    </w:p>
    <w:p w14:paraId="074FBEB1" w14:textId="0F0967F0" w:rsidR="00D21960" w:rsidRPr="00CD64BB" w:rsidRDefault="00D21960" w:rsidP="00D21960">
      <w:pPr>
        <w:pStyle w:val="ListParagraph"/>
        <w:numPr>
          <w:ilvl w:val="0"/>
          <w:numId w:val="1"/>
        </w:numPr>
        <w:outlineLvl w:val="0"/>
        <w:rPr>
          <w:rFonts w:ascii="Times" w:hAnsi="Times"/>
        </w:rPr>
      </w:pPr>
      <w:r w:rsidRPr="00CD64BB">
        <w:rPr>
          <w:rFonts w:ascii="Times" w:hAnsi="Times"/>
        </w:rPr>
        <w:t xml:space="preserve">Henry R. </w:t>
      </w:r>
      <w:proofErr w:type="spellStart"/>
      <w:r w:rsidRPr="00CD64BB">
        <w:rPr>
          <w:rFonts w:ascii="Times" w:hAnsi="Times"/>
        </w:rPr>
        <w:t>Nau</w:t>
      </w:r>
      <w:proofErr w:type="spellEnd"/>
      <w:r w:rsidRPr="00CD64BB">
        <w:rPr>
          <w:rFonts w:ascii="Times" w:hAnsi="Times"/>
        </w:rPr>
        <w:t>, “World War II,” pages 129-159. T-square</w:t>
      </w:r>
    </w:p>
    <w:p w14:paraId="6A34D156" w14:textId="77777777" w:rsidR="00D21960" w:rsidRPr="00CD64BB" w:rsidRDefault="00D21960" w:rsidP="00187AF2">
      <w:pPr>
        <w:outlineLvl w:val="0"/>
        <w:rPr>
          <w:rFonts w:ascii="Times" w:hAnsi="Times"/>
        </w:rPr>
      </w:pPr>
    </w:p>
    <w:p w14:paraId="195335BD" w14:textId="77777777" w:rsidR="00D21960" w:rsidRPr="00CD64BB" w:rsidRDefault="00D21960" w:rsidP="00187AF2">
      <w:pPr>
        <w:outlineLvl w:val="0"/>
        <w:rPr>
          <w:rFonts w:ascii="Times" w:hAnsi="Times"/>
        </w:rPr>
      </w:pPr>
    </w:p>
    <w:p w14:paraId="49145AE5" w14:textId="4787C9A6" w:rsidR="00530A74" w:rsidRPr="00CD64BB" w:rsidRDefault="00D953D7" w:rsidP="00187AF2">
      <w:pPr>
        <w:outlineLvl w:val="0"/>
        <w:rPr>
          <w:rFonts w:ascii="Times" w:hAnsi="Times"/>
        </w:rPr>
      </w:pPr>
      <w:r w:rsidRPr="00CD64BB">
        <w:rPr>
          <w:rFonts w:ascii="Times" w:hAnsi="Times"/>
        </w:rPr>
        <w:lastRenderedPageBreak/>
        <w:t>October 1</w:t>
      </w:r>
      <w:r w:rsidR="00E11326" w:rsidRPr="00CD64BB">
        <w:rPr>
          <w:rFonts w:ascii="Times" w:hAnsi="Times"/>
        </w:rPr>
        <w:t xml:space="preserve">: </w:t>
      </w:r>
      <w:r w:rsidR="00341B21" w:rsidRPr="00CD64BB">
        <w:rPr>
          <w:rFonts w:ascii="Times" w:hAnsi="Times"/>
        </w:rPr>
        <w:t xml:space="preserve">World War 2 and </w:t>
      </w:r>
      <w:r w:rsidR="00530A74" w:rsidRPr="00CD64BB">
        <w:rPr>
          <w:rFonts w:ascii="Times" w:hAnsi="Times"/>
        </w:rPr>
        <w:t>Cold War</w:t>
      </w:r>
    </w:p>
    <w:p w14:paraId="2C450982" w14:textId="2D163C4F" w:rsidR="00FD7437" w:rsidRPr="00CD64BB" w:rsidRDefault="00FD7437" w:rsidP="00530A74">
      <w:pPr>
        <w:rPr>
          <w:rFonts w:ascii="Times" w:hAnsi="Times"/>
        </w:rPr>
      </w:pPr>
    </w:p>
    <w:p w14:paraId="5823B5DE" w14:textId="77777777" w:rsidR="00D21960" w:rsidRPr="00CD64BB" w:rsidRDefault="00D21960" w:rsidP="00D21960">
      <w:pPr>
        <w:pStyle w:val="ListParagraph"/>
        <w:widowControl w:val="0"/>
        <w:numPr>
          <w:ilvl w:val="0"/>
          <w:numId w:val="1"/>
        </w:numPr>
        <w:autoSpaceDE w:val="0"/>
        <w:autoSpaceDN w:val="0"/>
        <w:adjustRightInd w:val="0"/>
        <w:spacing w:after="240"/>
        <w:rPr>
          <w:rFonts w:ascii="Times" w:hAnsi="Times" w:cs="Times"/>
        </w:rPr>
      </w:pPr>
      <w:r w:rsidRPr="00CD64BB">
        <w:rPr>
          <w:rFonts w:ascii="Times" w:hAnsi="Times" w:cs="Calibri"/>
        </w:rPr>
        <w:t>George F. Kennan, “The Long Telegram,” February 22, 1946.  T-square</w:t>
      </w:r>
    </w:p>
    <w:p w14:paraId="6D04DE83" w14:textId="77777777" w:rsidR="00D21960" w:rsidRPr="00CD64BB" w:rsidRDefault="00D21960" w:rsidP="00D21960">
      <w:pPr>
        <w:pStyle w:val="ListParagraph"/>
        <w:widowControl w:val="0"/>
        <w:autoSpaceDE w:val="0"/>
        <w:autoSpaceDN w:val="0"/>
        <w:adjustRightInd w:val="0"/>
        <w:spacing w:after="240"/>
        <w:rPr>
          <w:rFonts w:ascii="Times" w:hAnsi="Times" w:cs="Times"/>
        </w:rPr>
      </w:pPr>
    </w:p>
    <w:p w14:paraId="6ED931C3" w14:textId="77777777" w:rsidR="00D21960" w:rsidRPr="00CD64BB" w:rsidRDefault="00D21960" w:rsidP="00D21960">
      <w:pPr>
        <w:pStyle w:val="ListParagraph"/>
        <w:widowControl w:val="0"/>
        <w:numPr>
          <w:ilvl w:val="0"/>
          <w:numId w:val="1"/>
        </w:numPr>
        <w:autoSpaceDE w:val="0"/>
        <w:autoSpaceDN w:val="0"/>
        <w:adjustRightInd w:val="0"/>
        <w:spacing w:after="240"/>
        <w:rPr>
          <w:rFonts w:ascii="Times" w:hAnsi="Times" w:cs="Times"/>
        </w:rPr>
      </w:pPr>
      <w:r w:rsidRPr="00CD64BB">
        <w:rPr>
          <w:rFonts w:ascii="Times" w:hAnsi="Times" w:cs="Calibri"/>
        </w:rPr>
        <w:t xml:space="preserve">John Lewis Gaddis, “The Long Peace: Elements of Stability in the Postwar International System,” </w:t>
      </w:r>
      <w:r w:rsidRPr="00CD64BB">
        <w:rPr>
          <w:rFonts w:ascii="Times" w:hAnsi="Times" w:cs="Calibri"/>
          <w:i/>
          <w:iCs/>
        </w:rPr>
        <w:t>International Security</w:t>
      </w:r>
      <w:r w:rsidRPr="00CD64BB">
        <w:rPr>
          <w:rFonts w:ascii="Times" w:hAnsi="Times" w:cs="Calibri"/>
        </w:rPr>
        <w:t>, Vol. 10, No. 4 (Spring 1986), pp. 99-142. T-square</w:t>
      </w:r>
    </w:p>
    <w:p w14:paraId="740C7BFC" w14:textId="77777777" w:rsidR="00530A74" w:rsidRPr="00CD64BB" w:rsidRDefault="00D953D7" w:rsidP="00187AF2">
      <w:pPr>
        <w:outlineLvl w:val="0"/>
        <w:rPr>
          <w:rFonts w:ascii="Times" w:hAnsi="Times"/>
        </w:rPr>
      </w:pPr>
      <w:r w:rsidRPr="00CD64BB">
        <w:rPr>
          <w:rFonts w:ascii="Times" w:hAnsi="Times"/>
        </w:rPr>
        <w:t>October 3</w:t>
      </w:r>
      <w:r w:rsidR="00530A74" w:rsidRPr="00CD64BB">
        <w:rPr>
          <w:rFonts w:ascii="Times" w:hAnsi="Times"/>
        </w:rPr>
        <w:t>: Cold War</w:t>
      </w:r>
    </w:p>
    <w:p w14:paraId="0DCF767E" w14:textId="77777777" w:rsidR="00001E28" w:rsidRPr="00CD64BB" w:rsidRDefault="00001E28" w:rsidP="00187AF2">
      <w:pPr>
        <w:outlineLvl w:val="0"/>
        <w:rPr>
          <w:rFonts w:ascii="Times" w:hAnsi="Times"/>
        </w:rPr>
      </w:pPr>
    </w:p>
    <w:p w14:paraId="05939F3D" w14:textId="30078161" w:rsidR="00E11326" w:rsidRPr="00CD64BB" w:rsidRDefault="00355487" w:rsidP="00187AF2">
      <w:pPr>
        <w:outlineLvl w:val="0"/>
        <w:rPr>
          <w:rFonts w:ascii="Times" w:hAnsi="Times"/>
          <w:b/>
          <w:u w:val="single"/>
        </w:rPr>
      </w:pPr>
      <w:r w:rsidRPr="00CD64BB">
        <w:rPr>
          <w:rFonts w:ascii="Times" w:hAnsi="Times"/>
          <w:b/>
          <w:u w:val="single"/>
        </w:rPr>
        <w:t xml:space="preserve">Week 8:  </w:t>
      </w:r>
      <w:r w:rsidR="00E11326" w:rsidRPr="00CD64BB">
        <w:rPr>
          <w:rFonts w:ascii="Times" w:hAnsi="Times"/>
          <w:b/>
          <w:u w:val="single"/>
        </w:rPr>
        <w:t>International Security</w:t>
      </w:r>
    </w:p>
    <w:p w14:paraId="60263916" w14:textId="77777777" w:rsidR="00355487" w:rsidRPr="00CD64BB" w:rsidRDefault="00355487" w:rsidP="00AA20D4">
      <w:pPr>
        <w:rPr>
          <w:rFonts w:ascii="Times" w:hAnsi="Times"/>
          <w:b/>
          <w:u w:val="single"/>
        </w:rPr>
      </w:pPr>
    </w:p>
    <w:p w14:paraId="3568FDC0" w14:textId="004171B8" w:rsidR="00355487" w:rsidRPr="00CD64BB" w:rsidRDefault="00D953D7" w:rsidP="00187AF2">
      <w:pPr>
        <w:outlineLvl w:val="0"/>
        <w:rPr>
          <w:rFonts w:ascii="Times" w:hAnsi="Times"/>
        </w:rPr>
      </w:pPr>
      <w:r w:rsidRPr="00CD64BB">
        <w:rPr>
          <w:rFonts w:ascii="Times" w:hAnsi="Times"/>
        </w:rPr>
        <w:t>October 6</w:t>
      </w:r>
      <w:r w:rsidR="00355487" w:rsidRPr="00CD64BB">
        <w:rPr>
          <w:rFonts w:ascii="Times" w:hAnsi="Times"/>
        </w:rPr>
        <w:t xml:space="preserve">: </w:t>
      </w:r>
      <w:proofErr w:type="spellStart"/>
      <w:r w:rsidR="00530A74" w:rsidRPr="00CD64BB">
        <w:rPr>
          <w:rFonts w:ascii="Times" w:hAnsi="Times"/>
        </w:rPr>
        <w:t>Dr</w:t>
      </w:r>
      <w:proofErr w:type="spellEnd"/>
      <w:r w:rsidR="00530A74" w:rsidRPr="00CD64BB">
        <w:rPr>
          <w:rFonts w:ascii="Times" w:hAnsi="Times"/>
        </w:rPr>
        <w:t xml:space="preserve"> Strangelove</w:t>
      </w:r>
    </w:p>
    <w:p w14:paraId="60A19F54" w14:textId="77777777" w:rsidR="00001E28" w:rsidRPr="00CD64BB" w:rsidRDefault="00001E28" w:rsidP="00187AF2">
      <w:pPr>
        <w:outlineLvl w:val="0"/>
        <w:rPr>
          <w:rFonts w:ascii="Times" w:hAnsi="Times"/>
        </w:rPr>
      </w:pPr>
    </w:p>
    <w:p w14:paraId="4E940486" w14:textId="100E0DD7" w:rsidR="00355487" w:rsidRPr="00CD64BB" w:rsidRDefault="00D953D7" w:rsidP="00187AF2">
      <w:pPr>
        <w:outlineLvl w:val="0"/>
        <w:rPr>
          <w:rFonts w:ascii="Times" w:hAnsi="Times"/>
        </w:rPr>
      </w:pPr>
      <w:r w:rsidRPr="00CD64BB">
        <w:rPr>
          <w:rFonts w:ascii="Times" w:hAnsi="Times"/>
        </w:rPr>
        <w:t>October 8</w:t>
      </w:r>
      <w:r w:rsidR="0056384A" w:rsidRPr="00CD64BB">
        <w:rPr>
          <w:rFonts w:ascii="Times" w:hAnsi="Times"/>
        </w:rPr>
        <w:t xml:space="preserve">: </w:t>
      </w:r>
      <w:proofErr w:type="spellStart"/>
      <w:r w:rsidR="00530A74" w:rsidRPr="00CD64BB">
        <w:rPr>
          <w:rFonts w:ascii="Times" w:hAnsi="Times"/>
        </w:rPr>
        <w:t>Dr</w:t>
      </w:r>
      <w:proofErr w:type="spellEnd"/>
      <w:r w:rsidR="00530A74" w:rsidRPr="00CD64BB">
        <w:rPr>
          <w:rFonts w:ascii="Times" w:hAnsi="Times"/>
        </w:rPr>
        <w:t xml:space="preserve"> Strangelove</w:t>
      </w:r>
    </w:p>
    <w:p w14:paraId="3DEE88BD" w14:textId="77777777" w:rsidR="000A4E98" w:rsidRPr="00CD64BB" w:rsidRDefault="000A4E98" w:rsidP="00530A74">
      <w:pPr>
        <w:rPr>
          <w:rFonts w:ascii="Times" w:hAnsi="Times"/>
        </w:rPr>
      </w:pPr>
    </w:p>
    <w:p w14:paraId="286FD98A" w14:textId="6FB7E6C5" w:rsidR="00607B18" w:rsidRPr="00CD64BB" w:rsidRDefault="00D953D7" w:rsidP="00187AF2">
      <w:pPr>
        <w:outlineLvl w:val="0"/>
        <w:rPr>
          <w:rFonts w:ascii="Times" w:hAnsi="Times"/>
        </w:rPr>
      </w:pPr>
      <w:r w:rsidRPr="00CD64BB">
        <w:rPr>
          <w:rFonts w:ascii="Times" w:hAnsi="Times"/>
        </w:rPr>
        <w:t>October 10</w:t>
      </w:r>
      <w:r w:rsidR="00E11326" w:rsidRPr="00CD64BB">
        <w:rPr>
          <w:rFonts w:ascii="Times" w:hAnsi="Times"/>
        </w:rPr>
        <w:t xml:space="preserve">: </w:t>
      </w:r>
      <w:r w:rsidR="00607B18" w:rsidRPr="00CD64BB">
        <w:rPr>
          <w:rFonts w:ascii="Times" w:hAnsi="Times"/>
        </w:rPr>
        <w:t>Deterrence</w:t>
      </w:r>
    </w:p>
    <w:p w14:paraId="69AEB739" w14:textId="77777777" w:rsidR="00607B18" w:rsidRPr="00CD64BB" w:rsidRDefault="00607B18" w:rsidP="00187AF2">
      <w:pPr>
        <w:outlineLvl w:val="0"/>
        <w:rPr>
          <w:rFonts w:ascii="Times" w:hAnsi="Times"/>
        </w:rPr>
      </w:pPr>
    </w:p>
    <w:p w14:paraId="5FCB7B77" w14:textId="77777777" w:rsidR="00E209AC" w:rsidRPr="00CD64BB" w:rsidRDefault="00E209AC" w:rsidP="00E209AC">
      <w:pPr>
        <w:pStyle w:val="ListParagraph"/>
        <w:numPr>
          <w:ilvl w:val="0"/>
          <w:numId w:val="1"/>
        </w:numPr>
        <w:rPr>
          <w:rFonts w:ascii="Times" w:hAnsi="Times"/>
        </w:rPr>
      </w:pPr>
      <w:r w:rsidRPr="00CD64BB">
        <w:rPr>
          <w:rFonts w:ascii="Times" w:hAnsi="Times" w:cs="Times"/>
        </w:rPr>
        <w:t>Art, “The Four Functions of Force,” bottom of page 4 – 14.  T-square</w:t>
      </w:r>
    </w:p>
    <w:p w14:paraId="612A9AC2" w14:textId="77777777" w:rsidR="002D1755" w:rsidRPr="00CD64BB" w:rsidRDefault="002D1755" w:rsidP="002D1755">
      <w:pPr>
        <w:pStyle w:val="ListParagraph"/>
        <w:rPr>
          <w:rFonts w:ascii="Times" w:hAnsi="Times"/>
        </w:rPr>
      </w:pPr>
    </w:p>
    <w:p w14:paraId="4368D5E6" w14:textId="77777777" w:rsidR="00E209AC" w:rsidRPr="00CD64BB" w:rsidRDefault="00E209AC" w:rsidP="00E209AC">
      <w:pPr>
        <w:pStyle w:val="ListParagraph"/>
        <w:numPr>
          <w:ilvl w:val="0"/>
          <w:numId w:val="1"/>
        </w:numPr>
        <w:rPr>
          <w:rFonts w:ascii="Times" w:hAnsi="Times"/>
        </w:rPr>
      </w:pPr>
      <w:r w:rsidRPr="00CD64BB">
        <w:rPr>
          <w:rFonts w:ascii="Times" w:hAnsi="Times"/>
        </w:rPr>
        <w:t xml:space="preserve">Thomas Schelling, </w:t>
      </w:r>
      <w:r w:rsidRPr="00CD64BB">
        <w:rPr>
          <w:rFonts w:ascii="Times" w:hAnsi="Times"/>
          <w:i/>
        </w:rPr>
        <w:t xml:space="preserve">Arms and Influence, </w:t>
      </w:r>
      <w:r w:rsidRPr="00CD64BB">
        <w:rPr>
          <w:rFonts w:ascii="Times" w:hAnsi="Times"/>
        </w:rPr>
        <w:t>pages 1-34. T-square</w:t>
      </w:r>
    </w:p>
    <w:p w14:paraId="2AB2AB28" w14:textId="77777777" w:rsidR="00607B18" w:rsidRPr="00CD64BB" w:rsidRDefault="00607B18" w:rsidP="00187AF2">
      <w:pPr>
        <w:outlineLvl w:val="0"/>
        <w:rPr>
          <w:rFonts w:ascii="Times" w:hAnsi="Times"/>
        </w:rPr>
      </w:pPr>
    </w:p>
    <w:p w14:paraId="4DFF323A" w14:textId="77777777" w:rsidR="00E11326" w:rsidRPr="00CD64BB" w:rsidRDefault="00E11326" w:rsidP="00187AF2">
      <w:pPr>
        <w:outlineLvl w:val="0"/>
        <w:rPr>
          <w:rFonts w:ascii="Times" w:hAnsi="Times"/>
          <w:b/>
          <w:u w:val="single"/>
        </w:rPr>
      </w:pPr>
      <w:r w:rsidRPr="00CD64BB">
        <w:rPr>
          <w:rFonts w:ascii="Times" w:hAnsi="Times"/>
          <w:b/>
          <w:u w:val="single"/>
        </w:rPr>
        <w:t>Week 9:   International Security</w:t>
      </w:r>
    </w:p>
    <w:p w14:paraId="7ADA364C" w14:textId="77777777" w:rsidR="00B015A7" w:rsidRPr="00CD64BB" w:rsidRDefault="00B015A7" w:rsidP="00AA20D4">
      <w:pPr>
        <w:rPr>
          <w:rFonts w:ascii="Times" w:hAnsi="Times"/>
          <w:b/>
          <w:u w:val="single"/>
        </w:rPr>
      </w:pPr>
    </w:p>
    <w:p w14:paraId="206207F5" w14:textId="4E2288E4" w:rsidR="00B015A7" w:rsidRPr="00CD64BB" w:rsidRDefault="00D953D7" w:rsidP="00187AF2">
      <w:pPr>
        <w:outlineLvl w:val="0"/>
        <w:rPr>
          <w:rFonts w:ascii="Times" w:hAnsi="Times"/>
        </w:rPr>
      </w:pPr>
      <w:r w:rsidRPr="00CD64BB">
        <w:rPr>
          <w:rFonts w:ascii="Times" w:hAnsi="Times"/>
        </w:rPr>
        <w:t>October</w:t>
      </w:r>
      <w:r w:rsidR="00B015A7" w:rsidRPr="00CD64BB">
        <w:rPr>
          <w:rFonts w:ascii="Times" w:hAnsi="Times"/>
        </w:rPr>
        <w:t xml:space="preserve"> </w:t>
      </w:r>
      <w:r w:rsidRPr="00CD64BB">
        <w:rPr>
          <w:rFonts w:ascii="Times" w:hAnsi="Times"/>
        </w:rPr>
        <w:t>1</w:t>
      </w:r>
      <w:r w:rsidR="00B015A7" w:rsidRPr="00CD64BB">
        <w:rPr>
          <w:rFonts w:ascii="Times" w:hAnsi="Times"/>
        </w:rPr>
        <w:t xml:space="preserve">3: </w:t>
      </w:r>
      <w:r w:rsidR="00187AF2" w:rsidRPr="00CD64BB">
        <w:rPr>
          <w:rFonts w:ascii="Times" w:hAnsi="Times"/>
        </w:rPr>
        <w:t>Fall Recess – no class</w:t>
      </w:r>
    </w:p>
    <w:p w14:paraId="5236BF79" w14:textId="77777777" w:rsidR="00E11326" w:rsidRPr="00CD64BB" w:rsidRDefault="00E11326" w:rsidP="00E11326">
      <w:pPr>
        <w:pStyle w:val="ListParagraph"/>
        <w:rPr>
          <w:rFonts w:ascii="Times" w:hAnsi="Times"/>
        </w:rPr>
      </w:pPr>
    </w:p>
    <w:p w14:paraId="2611CD9D" w14:textId="77777777" w:rsidR="00607B18" w:rsidRPr="00CD64BB" w:rsidRDefault="00D953D7" w:rsidP="00607B18">
      <w:pPr>
        <w:outlineLvl w:val="0"/>
        <w:rPr>
          <w:rFonts w:ascii="Times" w:hAnsi="Times"/>
        </w:rPr>
      </w:pPr>
      <w:r w:rsidRPr="00CD64BB">
        <w:rPr>
          <w:rFonts w:ascii="Times" w:hAnsi="Times"/>
        </w:rPr>
        <w:t>October 1</w:t>
      </w:r>
      <w:r w:rsidR="00B015A7" w:rsidRPr="00CD64BB">
        <w:rPr>
          <w:rFonts w:ascii="Times" w:hAnsi="Times"/>
        </w:rPr>
        <w:t>5</w:t>
      </w:r>
      <w:r w:rsidR="00E11326" w:rsidRPr="00CD64BB">
        <w:rPr>
          <w:rFonts w:ascii="Times" w:hAnsi="Times"/>
        </w:rPr>
        <w:t xml:space="preserve">: </w:t>
      </w:r>
      <w:r w:rsidR="00607B18" w:rsidRPr="00CD64BB">
        <w:rPr>
          <w:rFonts w:ascii="Times" w:hAnsi="Times"/>
        </w:rPr>
        <w:t>Weapons of Mass Destruction</w:t>
      </w:r>
    </w:p>
    <w:p w14:paraId="1409B9F5" w14:textId="77777777" w:rsidR="00607B18" w:rsidRPr="00CD64BB" w:rsidRDefault="00607B18" w:rsidP="00607B18">
      <w:pPr>
        <w:rPr>
          <w:rFonts w:ascii="Times" w:hAnsi="Times"/>
        </w:rPr>
      </w:pPr>
    </w:p>
    <w:p w14:paraId="28DFB072" w14:textId="77777777" w:rsidR="000E1F79" w:rsidRPr="00CD64BB" w:rsidRDefault="00607B18" w:rsidP="000E1F79">
      <w:pPr>
        <w:widowControl w:val="0"/>
        <w:numPr>
          <w:ilvl w:val="0"/>
          <w:numId w:val="1"/>
        </w:numPr>
        <w:tabs>
          <w:tab w:val="left" w:pos="220"/>
          <w:tab w:val="left" w:pos="720"/>
        </w:tabs>
        <w:autoSpaceDE w:val="0"/>
        <w:autoSpaceDN w:val="0"/>
        <w:adjustRightInd w:val="0"/>
        <w:spacing w:after="320"/>
        <w:rPr>
          <w:rFonts w:ascii="Times" w:hAnsi="Times" w:cs="Symbol"/>
        </w:rPr>
      </w:pPr>
      <w:r w:rsidRPr="00CD64BB">
        <w:rPr>
          <w:rFonts w:ascii="Times" w:hAnsi="Times" w:cs="Times"/>
        </w:rPr>
        <w:t>BSO, “Nuclear Proliferation,” Chapter 24</w:t>
      </w:r>
    </w:p>
    <w:p w14:paraId="2D93CBE7" w14:textId="71AE618B" w:rsidR="00607B18" w:rsidRPr="00CD64BB" w:rsidRDefault="00D953D7" w:rsidP="000E1F79">
      <w:pPr>
        <w:widowControl w:val="0"/>
        <w:tabs>
          <w:tab w:val="left" w:pos="220"/>
          <w:tab w:val="left" w:pos="720"/>
        </w:tabs>
        <w:autoSpaceDE w:val="0"/>
        <w:autoSpaceDN w:val="0"/>
        <w:adjustRightInd w:val="0"/>
        <w:spacing w:after="320"/>
        <w:rPr>
          <w:rFonts w:ascii="Times" w:hAnsi="Times" w:cs="Symbol"/>
        </w:rPr>
      </w:pPr>
      <w:r w:rsidRPr="00CD64BB">
        <w:rPr>
          <w:rFonts w:ascii="Times" w:hAnsi="Times"/>
        </w:rPr>
        <w:t>October 1</w:t>
      </w:r>
      <w:r w:rsidR="00B015A7" w:rsidRPr="00CD64BB">
        <w:rPr>
          <w:rFonts w:ascii="Times" w:hAnsi="Times"/>
        </w:rPr>
        <w:t xml:space="preserve">7: </w:t>
      </w:r>
      <w:r w:rsidR="00607B18" w:rsidRPr="00CD64BB">
        <w:rPr>
          <w:rFonts w:ascii="Times" w:hAnsi="Times"/>
        </w:rPr>
        <w:t xml:space="preserve">Terrorism </w:t>
      </w:r>
    </w:p>
    <w:p w14:paraId="1A02355F" w14:textId="77777777" w:rsidR="00607B18" w:rsidRPr="00CD64BB" w:rsidRDefault="00607B18" w:rsidP="00607B18">
      <w:pPr>
        <w:pStyle w:val="ListParagraph"/>
        <w:numPr>
          <w:ilvl w:val="0"/>
          <w:numId w:val="1"/>
        </w:numPr>
        <w:rPr>
          <w:rFonts w:ascii="Times" w:hAnsi="Times"/>
        </w:rPr>
      </w:pPr>
      <w:r w:rsidRPr="00CD64BB">
        <w:rPr>
          <w:rFonts w:ascii="Times" w:hAnsi="Times"/>
        </w:rPr>
        <w:t>BSO, “Terrorism and Globalization,” Chapter 23</w:t>
      </w:r>
    </w:p>
    <w:p w14:paraId="61C63D89" w14:textId="77777777" w:rsidR="00607B18" w:rsidRPr="00CD64BB" w:rsidRDefault="00607B18" w:rsidP="00607B18">
      <w:pPr>
        <w:rPr>
          <w:rFonts w:ascii="Times" w:hAnsi="Times" w:cs="Symbol"/>
        </w:rPr>
      </w:pPr>
    </w:p>
    <w:p w14:paraId="268D6686" w14:textId="120E5B96" w:rsidR="00E11326" w:rsidRPr="00CD64BB" w:rsidRDefault="00E11326" w:rsidP="00187AF2">
      <w:pPr>
        <w:outlineLvl w:val="0"/>
        <w:rPr>
          <w:rFonts w:ascii="Times" w:hAnsi="Times"/>
          <w:b/>
          <w:u w:val="single"/>
        </w:rPr>
      </w:pPr>
      <w:r w:rsidRPr="00CD64BB">
        <w:rPr>
          <w:rFonts w:ascii="Times" w:hAnsi="Times"/>
          <w:b/>
          <w:u w:val="single"/>
        </w:rPr>
        <w:t xml:space="preserve">Week 10: </w:t>
      </w:r>
      <w:r w:rsidR="00A02629" w:rsidRPr="00CD64BB">
        <w:rPr>
          <w:rFonts w:ascii="Times" w:hAnsi="Times"/>
          <w:b/>
          <w:u w:val="single"/>
        </w:rPr>
        <w:t>International Security</w:t>
      </w:r>
    </w:p>
    <w:p w14:paraId="4BBBF36F" w14:textId="77777777" w:rsidR="00B015A7" w:rsidRPr="00CD64BB" w:rsidRDefault="00B015A7" w:rsidP="00AA20D4">
      <w:pPr>
        <w:rPr>
          <w:rFonts w:ascii="Times" w:hAnsi="Times"/>
          <w:b/>
          <w:u w:val="single"/>
        </w:rPr>
      </w:pPr>
    </w:p>
    <w:p w14:paraId="5BA63CA3" w14:textId="77777777" w:rsidR="00607B18" w:rsidRPr="00CD64BB" w:rsidRDefault="00DD2D87" w:rsidP="00607B18">
      <w:pPr>
        <w:outlineLvl w:val="0"/>
        <w:rPr>
          <w:rFonts w:ascii="Times" w:hAnsi="Times"/>
        </w:rPr>
      </w:pPr>
      <w:r w:rsidRPr="00CD64BB">
        <w:rPr>
          <w:rFonts w:ascii="Times" w:hAnsi="Times"/>
        </w:rPr>
        <w:t>October 2</w:t>
      </w:r>
      <w:r w:rsidR="00B015A7" w:rsidRPr="00CD64BB">
        <w:rPr>
          <w:rFonts w:ascii="Times" w:hAnsi="Times"/>
        </w:rPr>
        <w:t xml:space="preserve">0: </w:t>
      </w:r>
      <w:r w:rsidR="00607B18" w:rsidRPr="00CD64BB">
        <w:rPr>
          <w:rFonts w:ascii="Times" w:hAnsi="Times"/>
        </w:rPr>
        <w:t>Terrorism</w:t>
      </w:r>
    </w:p>
    <w:p w14:paraId="13710D4A" w14:textId="77777777" w:rsidR="00607B18" w:rsidRPr="00CD64BB" w:rsidRDefault="00607B18" w:rsidP="00607B18">
      <w:pPr>
        <w:rPr>
          <w:rFonts w:ascii="Times" w:hAnsi="Times"/>
        </w:rPr>
      </w:pPr>
    </w:p>
    <w:p w14:paraId="73177BB7" w14:textId="77777777" w:rsidR="00607B18" w:rsidRPr="00CD64BB" w:rsidRDefault="00607B18" w:rsidP="00607B18">
      <w:pPr>
        <w:pStyle w:val="ListParagraph"/>
        <w:numPr>
          <w:ilvl w:val="0"/>
          <w:numId w:val="1"/>
        </w:numPr>
        <w:rPr>
          <w:rFonts w:ascii="Times" w:hAnsi="Times"/>
        </w:rPr>
      </w:pPr>
      <w:r w:rsidRPr="00CD64BB">
        <w:rPr>
          <w:rFonts w:ascii="Times" w:hAnsi="Times" w:cs="Times"/>
        </w:rPr>
        <w:t xml:space="preserve">Audrey Kurth Cronin, “How Terrorism Ends: The Decline and Demise of Terrorist Groups,” pages </w:t>
      </w:r>
    </w:p>
    <w:p w14:paraId="10A5D931" w14:textId="77777777" w:rsidR="002475A4" w:rsidRPr="00CD64BB" w:rsidRDefault="002475A4" w:rsidP="00187AF2">
      <w:pPr>
        <w:outlineLvl w:val="0"/>
        <w:rPr>
          <w:rFonts w:ascii="Times" w:hAnsi="Times"/>
        </w:rPr>
      </w:pPr>
    </w:p>
    <w:p w14:paraId="11467996" w14:textId="249BCCFC" w:rsidR="00370AB6" w:rsidRPr="00CD64BB" w:rsidRDefault="00DD2D87" w:rsidP="00187AF2">
      <w:pPr>
        <w:outlineLvl w:val="0"/>
        <w:rPr>
          <w:rFonts w:ascii="Times" w:hAnsi="Times"/>
        </w:rPr>
      </w:pPr>
      <w:r w:rsidRPr="00CD64BB">
        <w:rPr>
          <w:rFonts w:ascii="Times" w:hAnsi="Times"/>
        </w:rPr>
        <w:t>October 2</w:t>
      </w:r>
      <w:r w:rsidR="00861E98" w:rsidRPr="00CD64BB">
        <w:rPr>
          <w:rFonts w:ascii="Times" w:hAnsi="Times"/>
        </w:rPr>
        <w:t xml:space="preserve">2: </w:t>
      </w:r>
      <w:r w:rsidR="00370AB6" w:rsidRPr="00CD64BB">
        <w:rPr>
          <w:rFonts w:ascii="Times" w:hAnsi="Times"/>
        </w:rPr>
        <w:t xml:space="preserve"> Iraq War</w:t>
      </w:r>
    </w:p>
    <w:p w14:paraId="57B32A89" w14:textId="77777777" w:rsidR="00370AB6" w:rsidRPr="00CD64BB" w:rsidRDefault="00370AB6" w:rsidP="00370AB6">
      <w:pPr>
        <w:rPr>
          <w:rFonts w:ascii="Times" w:hAnsi="Times"/>
        </w:rPr>
      </w:pPr>
    </w:p>
    <w:p w14:paraId="0F73A8B5" w14:textId="77777777" w:rsidR="00370AB6" w:rsidRPr="00CD64BB" w:rsidRDefault="00370AB6" w:rsidP="00370AB6">
      <w:pPr>
        <w:widowControl w:val="0"/>
        <w:numPr>
          <w:ilvl w:val="0"/>
          <w:numId w:val="1"/>
        </w:numPr>
        <w:tabs>
          <w:tab w:val="left" w:pos="220"/>
          <w:tab w:val="left" w:pos="720"/>
        </w:tabs>
        <w:autoSpaceDE w:val="0"/>
        <w:autoSpaceDN w:val="0"/>
        <w:adjustRightInd w:val="0"/>
        <w:spacing w:after="320"/>
        <w:rPr>
          <w:rFonts w:ascii="Times" w:hAnsi="Times" w:cs="Symbol"/>
        </w:rPr>
      </w:pPr>
      <w:r w:rsidRPr="00CD64BB">
        <w:rPr>
          <w:rFonts w:ascii="Times" w:hAnsi="Times" w:cs="Times"/>
        </w:rPr>
        <w:t xml:space="preserve">James Fallows, “Blind Into Baghdad,” </w:t>
      </w:r>
      <w:r w:rsidRPr="00CD64BB">
        <w:rPr>
          <w:rFonts w:ascii="Times" w:hAnsi="Times" w:cs="Times"/>
          <w:i/>
          <w:iCs/>
        </w:rPr>
        <w:t xml:space="preserve">The Atlantic Monthly, </w:t>
      </w:r>
      <w:proofErr w:type="spellStart"/>
      <w:r w:rsidRPr="00CD64BB">
        <w:rPr>
          <w:rFonts w:ascii="Times" w:hAnsi="Times" w:cs="Times"/>
        </w:rPr>
        <w:t>vol</w:t>
      </w:r>
      <w:proofErr w:type="spellEnd"/>
      <w:r w:rsidRPr="00CD64BB">
        <w:rPr>
          <w:rFonts w:ascii="Times" w:hAnsi="Times" w:cs="Times"/>
        </w:rPr>
        <w:t xml:space="preserve"> 239, no. 1 (Jan/Feb 2004), 52-74. </w:t>
      </w:r>
    </w:p>
    <w:p w14:paraId="631BE08C" w14:textId="77777777" w:rsidR="00370AB6" w:rsidRPr="00CD64BB" w:rsidRDefault="00370AB6" w:rsidP="00370AB6">
      <w:pPr>
        <w:widowControl w:val="0"/>
        <w:numPr>
          <w:ilvl w:val="0"/>
          <w:numId w:val="1"/>
        </w:numPr>
        <w:tabs>
          <w:tab w:val="left" w:pos="220"/>
          <w:tab w:val="left" w:pos="720"/>
        </w:tabs>
        <w:autoSpaceDE w:val="0"/>
        <w:autoSpaceDN w:val="0"/>
        <w:adjustRightInd w:val="0"/>
        <w:spacing w:after="320"/>
        <w:rPr>
          <w:rFonts w:ascii="Times" w:hAnsi="Times" w:cs="Symbol"/>
          <w:b/>
          <w:u w:val="single"/>
        </w:rPr>
      </w:pPr>
      <w:r w:rsidRPr="00CD64BB">
        <w:rPr>
          <w:rFonts w:ascii="Times" w:hAnsi="Times" w:cs="Times"/>
        </w:rPr>
        <w:lastRenderedPageBreak/>
        <w:t xml:space="preserve">Kenneth M. Pollack, “Next Stop Baghdad,” </w:t>
      </w:r>
      <w:r w:rsidRPr="00CD64BB">
        <w:rPr>
          <w:rFonts w:ascii="Times" w:hAnsi="Times" w:cs="Times"/>
          <w:i/>
          <w:iCs/>
        </w:rPr>
        <w:t xml:space="preserve">Foreign Affairs, </w:t>
      </w:r>
      <w:r w:rsidRPr="00CD64BB">
        <w:rPr>
          <w:rFonts w:ascii="Times" w:hAnsi="Times" w:cs="Times"/>
        </w:rPr>
        <w:t>Vol. 81, No. 2 (March/April 2002), 32-47</w:t>
      </w:r>
    </w:p>
    <w:p w14:paraId="378FB508" w14:textId="6AB36B30" w:rsidR="00370AB6" w:rsidRPr="00CD64BB" w:rsidRDefault="00DD2D87" w:rsidP="00370AB6">
      <w:pPr>
        <w:rPr>
          <w:rFonts w:ascii="Times" w:hAnsi="Times"/>
        </w:rPr>
      </w:pPr>
      <w:r w:rsidRPr="00CD64BB">
        <w:rPr>
          <w:rFonts w:ascii="Times" w:hAnsi="Times"/>
        </w:rPr>
        <w:t>October 2</w:t>
      </w:r>
      <w:r w:rsidR="00861E98" w:rsidRPr="00CD64BB">
        <w:rPr>
          <w:rFonts w:ascii="Times" w:hAnsi="Times"/>
        </w:rPr>
        <w:t>4</w:t>
      </w:r>
      <w:r w:rsidR="007459EB" w:rsidRPr="00CD64BB">
        <w:rPr>
          <w:rFonts w:ascii="Times" w:hAnsi="Times"/>
        </w:rPr>
        <w:t xml:space="preserve">: </w:t>
      </w:r>
      <w:r w:rsidR="00370AB6" w:rsidRPr="00CD64BB">
        <w:rPr>
          <w:rFonts w:ascii="Times" w:hAnsi="Times"/>
        </w:rPr>
        <w:t>Ethnic Conflict and Civil War</w:t>
      </w:r>
    </w:p>
    <w:p w14:paraId="1F20BBB1" w14:textId="77777777" w:rsidR="00370AB6" w:rsidRPr="00CD64BB" w:rsidRDefault="00370AB6" w:rsidP="00370AB6">
      <w:pPr>
        <w:pStyle w:val="ListParagraph"/>
        <w:ind w:left="1440"/>
        <w:rPr>
          <w:rFonts w:ascii="Times" w:hAnsi="Times"/>
        </w:rPr>
      </w:pPr>
    </w:p>
    <w:p w14:paraId="45CD293A" w14:textId="4737B832" w:rsidR="00370AB6" w:rsidRPr="00CD64BB" w:rsidRDefault="00370AB6" w:rsidP="00370AB6">
      <w:pPr>
        <w:widowControl w:val="0"/>
        <w:numPr>
          <w:ilvl w:val="0"/>
          <w:numId w:val="1"/>
        </w:numPr>
        <w:tabs>
          <w:tab w:val="left" w:pos="220"/>
          <w:tab w:val="left" w:pos="720"/>
        </w:tabs>
        <w:autoSpaceDE w:val="0"/>
        <w:autoSpaceDN w:val="0"/>
        <w:adjustRightInd w:val="0"/>
        <w:spacing w:after="320"/>
        <w:rPr>
          <w:rFonts w:ascii="Times" w:hAnsi="Times" w:cs="Symbol"/>
        </w:rPr>
      </w:pPr>
      <w:r w:rsidRPr="00CD64BB">
        <w:rPr>
          <w:rFonts w:ascii="Times" w:hAnsi="Times" w:cs="Times"/>
        </w:rPr>
        <w:t xml:space="preserve">Chaim D. Kaufmann, “Possible and Impossible Solutions to Ethnic Civil Wars,” </w:t>
      </w:r>
      <w:r w:rsidR="00187AF2" w:rsidRPr="00CD64BB">
        <w:rPr>
          <w:rFonts w:ascii="Times" w:hAnsi="Times" w:cs="Times"/>
          <w:i/>
          <w:iCs/>
        </w:rPr>
        <w:t>T-square</w:t>
      </w:r>
    </w:p>
    <w:p w14:paraId="7386BAFE" w14:textId="24166648" w:rsidR="00E11326" w:rsidRPr="00CD64BB" w:rsidRDefault="006C05A6" w:rsidP="00187AF2">
      <w:pPr>
        <w:outlineLvl w:val="0"/>
        <w:rPr>
          <w:rFonts w:ascii="Times" w:hAnsi="Times"/>
          <w:b/>
          <w:u w:val="single"/>
        </w:rPr>
      </w:pPr>
      <w:r w:rsidRPr="00CD64BB">
        <w:rPr>
          <w:rFonts w:ascii="Times" w:hAnsi="Times"/>
          <w:b/>
          <w:u w:val="single"/>
        </w:rPr>
        <w:t>Week 11</w:t>
      </w:r>
      <w:r w:rsidR="00E11326" w:rsidRPr="00CD64BB">
        <w:rPr>
          <w:rFonts w:ascii="Times" w:hAnsi="Times"/>
          <w:b/>
          <w:u w:val="single"/>
        </w:rPr>
        <w:t xml:space="preserve">:  </w:t>
      </w:r>
      <w:r w:rsidR="00861E98" w:rsidRPr="00CD64BB">
        <w:rPr>
          <w:rFonts w:ascii="Times" w:hAnsi="Times"/>
          <w:b/>
          <w:u w:val="single"/>
        </w:rPr>
        <w:t>International Security</w:t>
      </w:r>
    </w:p>
    <w:p w14:paraId="1E14B1A9" w14:textId="77777777" w:rsidR="00861E98" w:rsidRPr="00CD64BB" w:rsidRDefault="00861E98" w:rsidP="00AA20D4">
      <w:pPr>
        <w:rPr>
          <w:rFonts w:ascii="Times" w:hAnsi="Times"/>
          <w:b/>
          <w:u w:val="single"/>
        </w:rPr>
      </w:pPr>
    </w:p>
    <w:p w14:paraId="399347CF" w14:textId="77777777" w:rsidR="00370AB6" w:rsidRPr="00CD64BB" w:rsidRDefault="00DD2D87" w:rsidP="00187AF2">
      <w:pPr>
        <w:outlineLvl w:val="0"/>
        <w:rPr>
          <w:rFonts w:ascii="Times" w:hAnsi="Times"/>
        </w:rPr>
      </w:pPr>
      <w:r w:rsidRPr="00CD64BB">
        <w:rPr>
          <w:rFonts w:ascii="Times" w:hAnsi="Times"/>
        </w:rPr>
        <w:t>October 27</w:t>
      </w:r>
      <w:r w:rsidR="00370AB6" w:rsidRPr="00CD64BB">
        <w:rPr>
          <w:rFonts w:ascii="Times" w:hAnsi="Times"/>
        </w:rPr>
        <w:t>: Humanitarian Intervention</w:t>
      </w:r>
    </w:p>
    <w:p w14:paraId="623695BB" w14:textId="77777777" w:rsidR="00370AB6" w:rsidRPr="00CD64BB" w:rsidRDefault="00370AB6" w:rsidP="00370AB6">
      <w:pPr>
        <w:rPr>
          <w:rFonts w:ascii="Times" w:hAnsi="Times"/>
        </w:rPr>
      </w:pPr>
    </w:p>
    <w:p w14:paraId="2135585C" w14:textId="24D8C0E7" w:rsidR="00370AB6" w:rsidRPr="00CD64BB" w:rsidRDefault="00370AB6" w:rsidP="00370AB6">
      <w:pPr>
        <w:pStyle w:val="ListParagraph"/>
        <w:numPr>
          <w:ilvl w:val="0"/>
          <w:numId w:val="1"/>
        </w:numPr>
        <w:rPr>
          <w:rFonts w:ascii="Times" w:hAnsi="Times"/>
        </w:rPr>
      </w:pPr>
      <w:r w:rsidRPr="00CD64BB">
        <w:rPr>
          <w:rFonts w:ascii="Times" w:hAnsi="Times"/>
        </w:rPr>
        <w:t xml:space="preserve">BSO, “Humanitarian Intervention in World Politics,” </w:t>
      </w:r>
      <w:r w:rsidR="00187AF2" w:rsidRPr="00CD64BB">
        <w:rPr>
          <w:rFonts w:ascii="Times" w:hAnsi="Times"/>
        </w:rPr>
        <w:t>Chapter</w:t>
      </w:r>
      <w:r w:rsidRPr="00CD64BB">
        <w:rPr>
          <w:rFonts w:ascii="Times" w:hAnsi="Times"/>
        </w:rPr>
        <w:t xml:space="preserve"> 31.</w:t>
      </w:r>
    </w:p>
    <w:p w14:paraId="5607FBB8" w14:textId="1203DF1E" w:rsidR="00370AB6" w:rsidRPr="00CD64BB" w:rsidRDefault="00370AB6" w:rsidP="00AA20D4">
      <w:pPr>
        <w:rPr>
          <w:rFonts w:ascii="Times" w:hAnsi="Times"/>
        </w:rPr>
      </w:pPr>
    </w:p>
    <w:p w14:paraId="3757A4B9" w14:textId="168B76D9" w:rsidR="00AA20D4" w:rsidRPr="00CD64BB" w:rsidRDefault="00370AB6" w:rsidP="00187AF2">
      <w:pPr>
        <w:outlineLvl w:val="0"/>
        <w:rPr>
          <w:rFonts w:ascii="Times" w:hAnsi="Times"/>
        </w:rPr>
      </w:pPr>
      <w:r w:rsidRPr="00CD64BB">
        <w:rPr>
          <w:rFonts w:ascii="Times" w:hAnsi="Times"/>
        </w:rPr>
        <w:t xml:space="preserve">October 29: </w:t>
      </w:r>
      <w:r w:rsidR="0056384A" w:rsidRPr="00CD64BB">
        <w:rPr>
          <w:rFonts w:ascii="Times" w:hAnsi="Times"/>
        </w:rPr>
        <w:t xml:space="preserve">Movie: </w:t>
      </w:r>
      <w:r w:rsidR="00E11326" w:rsidRPr="00CD64BB">
        <w:rPr>
          <w:rFonts w:ascii="Times" w:hAnsi="Times"/>
        </w:rPr>
        <w:t>Ghosts of Rwanda</w:t>
      </w:r>
    </w:p>
    <w:p w14:paraId="4BE7DD7C" w14:textId="77777777" w:rsidR="00102BC3" w:rsidRPr="00CD64BB" w:rsidRDefault="00102BC3" w:rsidP="00AA20D4">
      <w:pPr>
        <w:rPr>
          <w:rFonts w:ascii="Times" w:hAnsi="Times"/>
        </w:rPr>
      </w:pPr>
    </w:p>
    <w:p w14:paraId="75DD753F" w14:textId="77777777" w:rsidR="00102BC3" w:rsidRPr="00CD64BB" w:rsidRDefault="00102BC3" w:rsidP="00102BC3">
      <w:pPr>
        <w:pStyle w:val="ListParagraph"/>
        <w:widowControl w:val="0"/>
        <w:numPr>
          <w:ilvl w:val="0"/>
          <w:numId w:val="1"/>
        </w:numPr>
        <w:autoSpaceDE w:val="0"/>
        <w:autoSpaceDN w:val="0"/>
        <w:adjustRightInd w:val="0"/>
        <w:spacing w:after="240"/>
        <w:rPr>
          <w:rFonts w:ascii="Times" w:hAnsi="Times" w:cs="Times"/>
        </w:rPr>
      </w:pPr>
      <w:r w:rsidRPr="00CD64BB">
        <w:rPr>
          <w:rFonts w:ascii="Times" w:hAnsi="Times" w:cs="Times"/>
        </w:rPr>
        <w:t xml:space="preserve">Samantha Power, “Bystanders to Genocide: Why the United States Let the Rwandan Tragedy Happen,” </w:t>
      </w:r>
      <w:r w:rsidRPr="00CD64BB">
        <w:rPr>
          <w:rFonts w:ascii="Times" w:hAnsi="Times" w:cs="Times"/>
          <w:i/>
          <w:iCs/>
        </w:rPr>
        <w:t xml:space="preserve">The Atlantic Monthly </w:t>
      </w:r>
      <w:r w:rsidRPr="00CD64BB">
        <w:rPr>
          <w:rFonts w:ascii="Times" w:hAnsi="Times" w:cs="Times"/>
        </w:rPr>
        <w:t>288, no. 2 (2001): 84-108.</w:t>
      </w:r>
    </w:p>
    <w:p w14:paraId="0AD45846" w14:textId="716BB268" w:rsidR="001E4956" w:rsidRPr="00CD64BB" w:rsidRDefault="00DD2D87" w:rsidP="001E4956">
      <w:pPr>
        <w:rPr>
          <w:rFonts w:ascii="Times" w:hAnsi="Times"/>
        </w:rPr>
      </w:pPr>
      <w:r w:rsidRPr="00CD64BB">
        <w:rPr>
          <w:rFonts w:ascii="Times" w:hAnsi="Times"/>
        </w:rPr>
        <w:t>October 31</w:t>
      </w:r>
      <w:r w:rsidR="00E11326" w:rsidRPr="00CD64BB">
        <w:rPr>
          <w:rFonts w:ascii="Times" w:hAnsi="Times"/>
        </w:rPr>
        <w:t xml:space="preserve">: </w:t>
      </w:r>
      <w:r w:rsidR="007459EB" w:rsidRPr="00CD64BB">
        <w:rPr>
          <w:rFonts w:ascii="Times" w:hAnsi="Times"/>
          <w:b/>
        </w:rPr>
        <w:t>MIDTERM 2</w:t>
      </w:r>
    </w:p>
    <w:p w14:paraId="7ED2F372" w14:textId="4A245D43" w:rsidR="00AA20D4" w:rsidRPr="00CD64BB" w:rsidRDefault="00AA20D4" w:rsidP="00AA20D4">
      <w:pPr>
        <w:rPr>
          <w:rFonts w:ascii="Times" w:hAnsi="Times"/>
        </w:rPr>
      </w:pPr>
    </w:p>
    <w:p w14:paraId="6F3DB07A" w14:textId="79D45BA9" w:rsidR="00E11326" w:rsidRPr="00CD64BB" w:rsidRDefault="006C05A6" w:rsidP="00187AF2">
      <w:pPr>
        <w:outlineLvl w:val="0"/>
        <w:rPr>
          <w:rFonts w:ascii="Times" w:hAnsi="Times"/>
          <w:b/>
          <w:u w:val="single"/>
        </w:rPr>
      </w:pPr>
      <w:r w:rsidRPr="00CD64BB">
        <w:rPr>
          <w:rFonts w:ascii="Times" w:hAnsi="Times"/>
          <w:b/>
          <w:u w:val="single"/>
        </w:rPr>
        <w:t>Week 12</w:t>
      </w:r>
      <w:r w:rsidR="00E11326" w:rsidRPr="00CD64BB">
        <w:rPr>
          <w:rFonts w:ascii="Times" w:hAnsi="Times"/>
          <w:b/>
          <w:u w:val="single"/>
        </w:rPr>
        <w:t>:</w:t>
      </w:r>
      <w:r w:rsidR="00F33294" w:rsidRPr="00CD64BB">
        <w:rPr>
          <w:rFonts w:ascii="Times" w:hAnsi="Times"/>
          <w:b/>
          <w:u w:val="single"/>
        </w:rPr>
        <w:t xml:space="preserve"> International Economy</w:t>
      </w:r>
    </w:p>
    <w:p w14:paraId="2CA83D78" w14:textId="77777777" w:rsidR="0056384A" w:rsidRPr="00CD64BB" w:rsidRDefault="0056384A" w:rsidP="0056384A">
      <w:pPr>
        <w:pStyle w:val="ListParagraph"/>
        <w:rPr>
          <w:rFonts w:ascii="Times" w:hAnsi="Times"/>
        </w:rPr>
      </w:pPr>
    </w:p>
    <w:p w14:paraId="0BCD8DB5" w14:textId="77777777" w:rsidR="007459EB" w:rsidRPr="00CD64BB" w:rsidRDefault="00DD2D87" w:rsidP="00187AF2">
      <w:pPr>
        <w:outlineLvl w:val="0"/>
        <w:rPr>
          <w:rFonts w:ascii="Times" w:hAnsi="Times"/>
        </w:rPr>
      </w:pPr>
      <w:r w:rsidRPr="00CD64BB">
        <w:rPr>
          <w:rFonts w:ascii="Times" w:hAnsi="Times"/>
        </w:rPr>
        <w:t>November 3</w:t>
      </w:r>
      <w:r w:rsidR="0056384A" w:rsidRPr="00CD64BB">
        <w:rPr>
          <w:rFonts w:ascii="Times" w:hAnsi="Times"/>
        </w:rPr>
        <w:t xml:space="preserve">: </w:t>
      </w:r>
      <w:r w:rsidR="007459EB" w:rsidRPr="00CD64BB">
        <w:rPr>
          <w:rFonts w:ascii="Times" w:hAnsi="Times"/>
        </w:rPr>
        <w:t>IPE</w:t>
      </w:r>
    </w:p>
    <w:p w14:paraId="67C20EA0" w14:textId="77777777" w:rsidR="007459EB" w:rsidRPr="00CD64BB" w:rsidRDefault="007459EB" w:rsidP="007459EB">
      <w:pPr>
        <w:rPr>
          <w:rFonts w:ascii="Times" w:hAnsi="Times"/>
        </w:rPr>
      </w:pPr>
    </w:p>
    <w:p w14:paraId="1AB800F8" w14:textId="4462981D" w:rsidR="007459EB" w:rsidRPr="00CD64BB" w:rsidRDefault="007459EB" w:rsidP="007459EB">
      <w:pPr>
        <w:pStyle w:val="ListParagraph"/>
        <w:numPr>
          <w:ilvl w:val="0"/>
          <w:numId w:val="1"/>
        </w:numPr>
        <w:rPr>
          <w:rFonts w:ascii="Times" w:hAnsi="Times"/>
        </w:rPr>
      </w:pPr>
      <w:r w:rsidRPr="00CD64BB">
        <w:rPr>
          <w:rFonts w:ascii="Times" w:hAnsi="Times" w:cs="Times"/>
        </w:rPr>
        <w:t xml:space="preserve">BSO, “International Political Economy in an Age of Globalization,” </w:t>
      </w:r>
      <w:r w:rsidR="00187AF2" w:rsidRPr="00CD64BB">
        <w:rPr>
          <w:rFonts w:ascii="Times" w:hAnsi="Times" w:cs="Times"/>
        </w:rPr>
        <w:t>Chapter</w:t>
      </w:r>
      <w:r w:rsidRPr="00CD64BB">
        <w:rPr>
          <w:rFonts w:ascii="Times" w:hAnsi="Times" w:cs="Times"/>
        </w:rPr>
        <w:t xml:space="preserve"> 16</w:t>
      </w:r>
    </w:p>
    <w:p w14:paraId="43EADF9F" w14:textId="77777777" w:rsidR="00F33294" w:rsidRPr="00CD64BB" w:rsidRDefault="00F33294" w:rsidP="007459EB">
      <w:pPr>
        <w:rPr>
          <w:rFonts w:ascii="Times" w:hAnsi="Times"/>
        </w:rPr>
      </w:pPr>
    </w:p>
    <w:p w14:paraId="3F47050A" w14:textId="03A20BD4" w:rsidR="007459EB" w:rsidRPr="00CD64BB" w:rsidRDefault="00DD2D87" w:rsidP="00187AF2">
      <w:pPr>
        <w:outlineLvl w:val="0"/>
        <w:rPr>
          <w:rFonts w:ascii="Times" w:hAnsi="Times"/>
        </w:rPr>
      </w:pPr>
      <w:r w:rsidRPr="00CD64BB">
        <w:rPr>
          <w:rFonts w:ascii="Times" w:hAnsi="Times"/>
        </w:rPr>
        <w:t>November 5</w:t>
      </w:r>
      <w:r w:rsidR="0056384A" w:rsidRPr="00CD64BB">
        <w:rPr>
          <w:rFonts w:ascii="Times" w:hAnsi="Times"/>
        </w:rPr>
        <w:t xml:space="preserve">: </w:t>
      </w:r>
      <w:r w:rsidR="00EE0A57" w:rsidRPr="00CD64BB">
        <w:rPr>
          <w:rFonts w:ascii="Times" w:hAnsi="Times"/>
        </w:rPr>
        <w:t>International Trade and Finance</w:t>
      </w:r>
    </w:p>
    <w:p w14:paraId="667D8DD0" w14:textId="77777777" w:rsidR="00A067F5" w:rsidRPr="00CD64BB" w:rsidRDefault="00A067F5" w:rsidP="007459EB">
      <w:pPr>
        <w:rPr>
          <w:rFonts w:ascii="Times" w:hAnsi="Times"/>
        </w:rPr>
      </w:pPr>
    </w:p>
    <w:p w14:paraId="79B646DD" w14:textId="62114EEA" w:rsidR="00A067F5" w:rsidRPr="00CD64BB" w:rsidRDefault="00A067F5" w:rsidP="00A067F5">
      <w:pPr>
        <w:pStyle w:val="ListParagraph"/>
        <w:numPr>
          <w:ilvl w:val="0"/>
          <w:numId w:val="1"/>
        </w:numPr>
        <w:rPr>
          <w:rFonts w:ascii="Times" w:hAnsi="Times"/>
        </w:rPr>
      </w:pPr>
      <w:r w:rsidRPr="00CD64BB">
        <w:rPr>
          <w:rFonts w:ascii="Times" w:hAnsi="Times"/>
        </w:rPr>
        <w:t>BSO, “Glo</w:t>
      </w:r>
      <w:r w:rsidR="00187AF2" w:rsidRPr="00CD64BB">
        <w:rPr>
          <w:rFonts w:ascii="Times" w:hAnsi="Times"/>
        </w:rPr>
        <w:t>bal Trade and Global Finance,” Chapter</w:t>
      </w:r>
      <w:r w:rsidRPr="00CD64BB">
        <w:rPr>
          <w:rFonts w:ascii="Times" w:hAnsi="Times"/>
        </w:rPr>
        <w:t xml:space="preserve"> 27</w:t>
      </w:r>
    </w:p>
    <w:p w14:paraId="0499B07F" w14:textId="77777777" w:rsidR="00EE0A57" w:rsidRPr="00CD64BB" w:rsidRDefault="00EE0A57" w:rsidP="007459EB">
      <w:pPr>
        <w:rPr>
          <w:rFonts w:ascii="Times" w:hAnsi="Times"/>
        </w:rPr>
      </w:pPr>
    </w:p>
    <w:p w14:paraId="34EE2A1C" w14:textId="77777777" w:rsidR="00A067F5" w:rsidRPr="00CD64BB" w:rsidRDefault="00DD2D87" w:rsidP="00187AF2">
      <w:pPr>
        <w:outlineLvl w:val="0"/>
        <w:rPr>
          <w:rFonts w:ascii="Times" w:hAnsi="Times"/>
        </w:rPr>
      </w:pPr>
      <w:r w:rsidRPr="00CD64BB">
        <w:rPr>
          <w:rFonts w:ascii="Times" w:hAnsi="Times"/>
        </w:rPr>
        <w:t>November 7</w:t>
      </w:r>
      <w:r w:rsidR="0056384A" w:rsidRPr="00CD64BB">
        <w:rPr>
          <w:rFonts w:ascii="Times" w:hAnsi="Times"/>
        </w:rPr>
        <w:t xml:space="preserve">: </w:t>
      </w:r>
      <w:r w:rsidR="007459EB" w:rsidRPr="00CD64BB">
        <w:rPr>
          <w:rFonts w:ascii="Times" w:hAnsi="Times"/>
        </w:rPr>
        <w:t xml:space="preserve"> </w:t>
      </w:r>
      <w:r w:rsidR="00A067F5" w:rsidRPr="00CD64BB">
        <w:rPr>
          <w:rFonts w:ascii="Times" w:hAnsi="Times"/>
        </w:rPr>
        <w:t>Globalization</w:t>
      </w:r>
    </w:p>
    <w:p w14:paraId="2FD25535" w14:textId="77777777" w:rsidR="00A067F5" w:rsidRPr="00CD64BB" w:rsidRDefault="00A067F5" w:rsidP="00A067F5">
      <w:pPr>
        <w:rPr>
          <w:rFonts w:ascii="Times" w:hAnsi="Times"/>
        </w:rPr>
      </w:pPr>
    </w:p>
    <w:p w14:paraId="331B8E59" w14:textId="143ACB71" w:rsidR="00A067F5" w:rsidRPr="00CD64BB" w:rsidRDefault="00A067F5" w:rsidP="00A067F5">
      <w:pPr>
        <w:widowControl w:val="0"/>
        <w:numPr>
          <w:ilvl w:val="0"/>
          <w:numId w:val="1"/>
        </w:numPr>
        <w:tabs>
          <w:tab w:val="left" w:pos="220"/>
          <w:tab w:val="left" w:pos="720"/>
        </w:tabs>
        <w:autoSpaceDE w:val="0"/>
        <w:autoSpaceDN w:val="0"/>
        <w:adjustRightInd w:val="0"/>
        <w:spacing w:after="320"/>
        <w:rPr>
          <w:rFonts w:ascii="Times" w:hAnsi="Times" w:cs="Symbol"/>
        </w:rPr>
      </w:pPr>
      <w:r w:rsidRPr="00CD64BB">
        <w:rPr>
          <w:rFonts w:ascii="Times" w:hAnsi="Times" w:cs="Times"/>
        </w:rPr>
        <w:t xml:space="preserve">BSO, “Globalization and Global Politics,” </w:t>
      </w:r>
      <w:r w:rsidR="00187AF2" w:rsidRPr="00CD64BB">
        <w:rPr>
          <w:rFonts w:ascii="Times" w:hAnsi="Times" w:cs="Times"/>
        </w:rPr>
        <w:t>Chapter</w:t>
      </w:r>
      <w:r w:rsidRPr="00CD64BB">
        <w:rPr>
          <w:rFonts w:ascii="Times" w:hAnsi="Times" w:cs="Times"/>
        </w:rPr>
        <w:t xml:space="preserve"> 1</w:t>
      </w:r>
    </w:p>
    <w:p w14:paraId="60ACC840" w14:textId="7AAE6BF3" w:rsidR="00E11326" w:rsidRPr="00CD64BB" w:rsidRDefault="006C05A6" w:rsidP="00187AF2">
      <w:pPr>
        <w:outlineLvl w:val="0"/>
        <w:rPr>
          <w:rFonts w:ascii="Times" w:hAnsi="Times"/>
          <w:b/>
          <w:u w:val="single"/>
        </w:rPr>
      </w:pPr>
      <w:r w:rsidRPr="00CD64BB">
        <w:rPr>
          <w:rFonts w:ascii="Times" w:hAnsi="Times"/>
          <w:b/>
          <w:u w:val="single"/>
        </w:rPr>
        <w:t>Week 13</w:t>
      </w:r>
      <w:r w:rsidR="00E11326" w:rsidRPr="00CD64BB">
        <w:rPr>
          <w:rFonts w:ascii="Times" w:hAnsi="Times"/>
          <w:b/>
          <w:u w:val="single"/>
        </w:rPr>
        <w:t>:  Networks</w:t>
      </w:r>
    </w:p>
    <w:p w14:paraId="5F8B3A6E" w14:textId="77777777" w:rsidR="00E11326" w:rsidRPr="00CD64BB" w:rsidRDefault="00E11326" w:rsidP="00E11326">
      <w:pPr>
        <w:pStyle w:val="ListParagraph"/>
        <w:rPr>
          <w:rFonts w:ascii="Times" w:hAnsi="Times"/>
        </w:rPr>
      </w:pPr>
    </w:p>
    <w:p w14:paraId="5BB9391E" w14:textId="77777777" w:rsidR="00F33294" w:rsidRPr="00CD64BB" w:rsidRDefault="00F33294" w:rsidP="00F33294">
      <w:pPr>
        <w:pStyle w:val="ListParagraph"/>
        <w:ind w:left="1440"/>
        <w:rPr>
          <w:rFonts w:ascii="Times" w:hAnsi="Times"/>
        </w:rPr>
      </w:pPr>
    </w:p>
    <w:p w14:paraId="662ADA3E" w14:textId="77777777" w:rsidR="002475A4" w:rsidRPr="00CD64BB" w:rsidRDefault="00DD2D87" w:rsidP="00187AF2">
      <w:pPr>
        <w:outlineLvl w:val="0"/>
        <w:rPr>
          <w:rFonts w:ascii="Times" w:hAnsi="Times"/>
        </w:rPr>
      </w:pPr>
      <w:r w:rsidRPr="00CD64BB">
        <w:rPr>
          <w:rFonts w:ascii="Times" w:hAnsi="Times"/>
        </w:rPr>
        <w:t>November 10</w:t>
      </w:r>
      <w:r w:rsidR="00E11326" w:rsidRPr="00CD64BB">
        <w:rPr>
          <w:rFonts w:ascii="Times" w:hAnsi="Times"/>
        </w:rPr>
        <w:t xml:space="preserve">: </w:t>
      </w:r>
      <w:r w:rsidR="002475A4" w:rsidRPr="00CD64BB">
        <w:rPr>
          <w:rFonts w:ascii="Times" w:hAnsi="Times"/>
        </w:rPr>
        <w:t xml:space="preserve">Guest Lecture – Dr. </w:t>
      </w:r>
      <w:proofErr w:type="spellStart"/>
      <w:r w:rsidR="002475A4" w:rsidRPr="00CD64BB">
        <w:rPr>
          <w:rFonts w:ascii="Times" w:hAnsi="Times"/>
        </w:rPr>
        <w:t>Sy</w:t>
      </w:r>
      <w:proofErr w:type="spellEnd"/>
      <w:r w:rsidR="002475A4" w:rsidRPr="00CD64BB">
        <w:rPr>
          <w:rFonts w:ascii="Times" w:hAnsi="Times"/>
        </w:rPr>
        <w:t xml:space="preserve"> Goodman </w:t>
      </w:r>
    </w:p>
    <w:p w14:paraId="3DEF4A1E" w14:textId="77777777" w:rsidR="002475A4" w:rsidRPr="00CD64BB" w:rsidRDefault="002475A4" w:rsidP="00187AF2">
      <w:pPr>
        <w:outlineLvl w:val="0"/>
        <w:rPr>
          <w:rFonts w:ascii="Times" w:hAnsi="Times"/>
        </w:rPr>
      </w:pPr>
    </w:p>
    <w:p w14:paraId="4AC4BFC6" w14:textId="77777777" w:rsidR="002475A4" w:rsidRPr="00CD64BB" w:rsidRDefault="002E0416" w:rsidP="002475A4">
      <w:pPr>
        <w:outlineLvl w:val="0"/>
        <w:rPr>
          <w:rFonts w:ascii="Times" w:hAnsi="Times"/>
        </w:rPr>
      </w:pPr>
      <w:r w:rsidRPr="00CD64BB">
        <w:rPr>
          <w:rFonts w:ascii="Times" w:hAnsi="Times"/>
        </w:rPr>
        <w:t xml:space="preserve">November 12: </w:t>
      </w:r>
      <w:r w:rsidR="002475A4" w:rsidRPr="00CD64BB">
        <w:rPr>
          <w:rFonts w:ascii="Times" w:hAnsi="Times"/>
        </w:rPr>
        <w:t>Globalization</w:t>
      </w:r>
    </w:p>
    <w:p w14:paraId="78FDD9EE" w14:textId="77777777" w:rsidR="002475A4" w:rsidRPr="00CD64BB" w:rsidRDefault="002475A4" w:rsidP="002475A4">
      <w:pPr>
        <w:rPr>
          <w:rFonts w:ascii="Times" w:hAnsi="Times"/>
        </w:rPr>
      </w:pPr>
    </w:p>
    <w:p w14:paraId="3D9E78D8" w14:textId="77777777" w:rsidR="002475A4" w:rsidRPr="00CD64BB" w:rsidRDefault="002475A4" w:rsidP="002475A4">
      <w:pPr>
        <w:pStyle w:val="ListParagraph"/>
        <w:numPr>
          <w:ilvl w:val="0"/>
          <w:numId w:val="1"/>
        </w:numPr>
        <w:rPr>
          <w:rFonts w:ascii="Times" w:hAnsi="Times"/>
        </w:rPr>
      </w:pPr>
      <w:r w:rsidRPr="00CD64BB">
        <w:rPr>
          <w:rFonts w:ascii="Times" w:hAnsi="Times"/>
        </w:rPr>
        <w:t>BSO, “Globalization and the Post-Cold War Order,” Chapter 33</w:t>
      </w:r>
    </w:p>
    <w:p w14:paraId="189AA423" w14:textId="0874EF04" w:rsidR="00664077" w:rsidRPr="00CD64BB" w:rsidRDefault="00664077" w:rsidP="002475A4">
      <w:pPr>
        <w:outlineLvl w:val="0"/>
        <w:rPr>
          <w:rFonts w:ascii="Times" w:hAnsi="Times"/>
        </w:rPr>
      </w:pPr>
    </w:p>
    <w:p w14:paraId="599A7BE2" w14:textId="77777777" w:rsidR="00664077" w:rsidRPr="00CD64BB" w:rsidRDefault="00664077" w:rsidP="00664077">
      <w:pPr>
        <w:pStyle w:val="ListParagraph"/>
        <w:rPr>
          <w:rFonts w:ascii="Times" w:hAnsi="Times"/>
        </w:rPr>
      </w:pPr>
    </w:p>
    <w:p w14:paraId="15298642" w14:textId="77777777" w:rsidR="007B358E" w:rsidRPr="00CD64BB" w:rsidRDefault="007B358E" w:rsidP="007B358E">
      <w:pPr>
        <w:rPr>
          <w:rFonts w:ascii="Times" w:hAnsi="Times"/>
        </w:rPr>
      </w:pPr>
    </w:p>
    <w:p w14:paraId="0F776A5A" w14:textId="77777777" w:rsidR="002475A4" w:rsidRPr="00CD64BB" w:rsidRDefault="002E0416" w:rsidP="002475A4">
      <w:pPr>
        <w:outlineLvl w:val="0"/>
        <w:rPr>
          <w:rFonts w:ascii="Times" w:hAnsi="Times"/>
        </w:rPr>
      </w:pPr>
      <w:r w:rsidRPr="00CD64BB">
        <w:rPr>
          <w:rFonts w:ascii="Times" w:hAnsi="Times"/>
        </w:rPr>
        <w:t>November 14</w:t>
      </w:r>
      <w:r w:rsidR="007B358E" w:rsidRPr="00CD64BB">
        <w:rPr>
          <w:rFonts w:ascii="Times" w:hAnsi="Times"/>
        </w:rPr>
        <w:t xml:space="preserve">: </w:t>
      </w:r>
      <w:r w:rsidR="002475A4" w:rsidRPr="00CD64BB">
        <w:rPr>
          <w:rFonts w:ascii="Times" w:hAnsi="Times"/>
        </w:rPr>
        <w:t>Transnational Actors</w:t>
      </w:r>
    </w:p>
    <w:p w14:paraId="7337A98D" w14:textId="77777777" w:rsidR="002475A4" w:rsidRPr="00CD64BB" w:rsidRDefault="002475A4" w:rsidP="002475A4">
      <w:pPr>
        <w:rPr>
          <w:rFonts w:ascii="Times" w:hAnsi="Times"/>
        </w:rPr>
      </w:pPr>
    </w:p>
    <w:p w14:paraId="39708288" w14:textId="77777777" w:rsidR="002475A4" w:rsidRPr="00CD64BB" w:rsidRDefault="002475A4" w:rsidP="002475A4">
      <w:pPr>
        <w:pStyle w:val="ListParagraph"/>
        <w:numPr>
          <w:ilvl w:val="0"/>
          <w:numId w:val="1"/>
        </w:numPr>
        <w:rPr>
          <w:rFonts w:ascii="Times" w:hAnsi="Times"/>
        </w:rPr>
      </w:pPr>
      <w:r w:rsidRPr="00CD64BB">
        <w:rPr>
          <w:rFonts w:ascii="Times" w:hAnsi="Times"/>
        </w:rPr>
        <w:t>BSO, “Transnational Actors and International Organizations in Global Politics,” Chapter 21</w:t>
      </w:r>
    </w:p>
    <w:p w14:paraId="320879B4" w14:textId="77777777" w:rsidR="002475A4" w:rsidRPr="00CD64BB" w:rsidRDefault="002475A4" w:rsidP="002475A4">
      <w:pPr>
        <w:pStyle w:val="ListParagraph"/>
        <w:numPr>
          <w:ilvl w:val="0"/>
          <w:numId w:val="1"/>
        </w:numPr>
        <w:outlineLvl w:val="0"/>
        <w:rPr>
          <w:rFonts w:ascii="Times" w:hAnsi="Times"/>
        </w:rPr>
      </w:pPr>
      <w:r w:rsidRPr="00CD64BB">
        <w:rPr>
          <w:rFonts w:ascii="Times" w:hAnsi="Times" w:cs="Times"/>
        </w:rPr>
        <w:t xml:space="preserve">Keck and </w:t>
      </w:r>
      <w:proofErr w:type="spellStart"/>
      <w:r w:rsidRPr="00CD64BB">
        <w:rPr>
          <w:rFonts w:ascii="Times" w:hAnsi="Times" w:cs="Times"/>
        </w:rPr>
        <w:t>Sikkink</w:t>
      </w:r>
      <w:proofErr w:type="spellEnd"/>
      <w:r w:rsidRPr="00CD64BB">
        <w:rPr>
          <w:rFonts w:ascii="Times" w:hAnsi="Times" w:cs="Times"/>
        </w:rPr>
        <w:t xml:space="preserve">, “Transnational Activist Actors,” </w:t>
      </w:r>
      <w:proofErr w:type="spellStart"/>
      <w:r w:rsidRPr="00CD64BB">
        <w:rPr>
          <w:rFonts w:ascii="Times" w:hAnsi="Times" w:cs="Times"/>
        </w:rPr>
        <w:t>t-square</w:t>
      </w:r>
      <w:proofErr w:type="spellEnd"/>
    </w:p>
    <w:p w14:paraId="09022314" w14:textId="77777777" w:rsidR="002475A4" w:rsidRPr="00CD64BB" w:rsidRDefault="002475A4" w:rsidP="002475A4">
      <w:pPr>
        <w:rPr>
          <w:rFonts w:ascii="Times" w:hAnsi="Times"/>
        </w:rPr>
      </w:pPr>
    </w:p>
    <w:p w14:paraId="12803473" w14:textId="3CABFD6E" w:rsidR="00E11326" w:rsidRPr="00CD64BB" w:rsidRDefault="006C05A6" w:rsidP="00187AF2">
      <w:pPr>
        <w:outlineLvl w:val="0"/>
        <w:rPr>
          <w:rFonts w:ascii="Times" w:hAnsi="Times"/>
          <w:b/>
          <w:u w:val="single"/>
        </w:rPr>
      </w:pPr>
      <w:r w:rsidRPr="00CD64BB">
        <w:rPr>
          <w:rFonts w:ascii="Times" w:hAnsi="Times"/>
          <w:b/>
          <w:u w:val="single"/>
        </w:rPr>
        <w:t>Week 14</w:t>
      </w:r>
      <w:r w:rsidR="00E11326" w:rsidRPr="00CD64BB">
        <w:rPr>
          <w:rFonts w:ascii="Times" w:hAnsi="Times"/>
          <w:b/>
          <w:u w:val="single"/>
        </w:rPr>
        <w:t>: Human Rights and International Law</w:t>
      </w:r>
    </w:p>
    <w:p w14:paraId="5B68D0B4" w14:textId="77777777" w:rsidR="00E11326" w:rsidRPr="00CD64BB" w:rsidRDefault="00E11326" w:rsidP="00E11326">
      <w:pPr>
        <w:pStyle w:val="ListParagraph"/>
        <w:rPr>
          <w:rFonts w:ascii="Times" w:hAnsi="Times"/>
        </w:rPr>
      </w:pPr>
    </w:p>
    <w:p w14:paraId="05D8306A" w14:textId="77777777" w:rsidR="00A067F5" w:rsidRPr="00CD64BB" w:rsidRDefault="00DD2D87" w:rsidP="00187AF2">
      <w:pPr>
        <w:outlineLvl w:val="0"/>
        <w:rPr>
          <w:rFonts w:ascii="Times" w:hAnsi="Times"/>
        </w:rPr>
      </w:pPr>
      <w:r w:rsidRPr="00CD64BB">
        <w:rPr>
          <w:rFonts w:ascii="Times" w:hAnsi="Times"/>
        </w:rPr>
        <w:t>November 17:</w:t>
      </w:r>
      <w:r w:rsidR="00E11326" w:rsidRPr="00CD64BB">
        <w:rPr>
          <w:rFonts w:ascii="Times" w:hAnsi="Times"/>
        </w:rPr>
        <w:t xml:space="preserve"> </w:t>
      </w:r>
      <w:r w:rsidR="00F33294" w:rsidRPr="00CD64BB">
        <w:rPr>
          <w:rFonts w:ascii="Times" w:hAnsi="Times"/>
        </w:rPr>
        <w:t xml:space="preserve"> </w:t>
      </w:r>
      <w:r w:rsidR="00A067F5" w:rsidRPr="00CD64BB">
        <w:rPr>
          <w:rFonts w:ascii="Times" w:hAnsi="Times"/>
        </w:rPr>
        <w:t>Social Network Analysis</w:t>
      </w:r>
    </w:p>
    <w:p w14:paraId="51C6016A" w14:textId="77777777" w:rsidR="00A067F5" w:rsidRPr="00CD64BB" w:rsidRDefault="00A067F5" w:rsidP="00A067F5">
      <w:pPr>
        <w:rPr>
          <w:rFonts w:ascii="Times" w:hAnsi="Times"/>
        </w:rPr>
      </w:pPr>
    </w:p>
    <w:p w14:paraId="34310E1C" w14:textId="13ED659A" w:rsidR="00A067F5" w:rsidRPr="00CD64BB" w:rsidRDefault="00A067F5" w:rsidP="00A067F5">
      <w:pPr>
        <w:pStyle w:val="ListParagraph"/>
        <w:numPr>
          <w:ilvl w:val="0"/>
          <w:numId w:val="4"/>
        </w:numPr>
        <w:rPr>
          <w:rFonts w:ascii="Times" w:hAnsi="Times"/>
        </w:rPr>
      </w:pPr>
      <w:r w:rsidRPr="00CD64BB">
        <w:rPr>
          <w:rFonts w:ascii="Times" w:hAnsi="Times"/>
        </w:rPr>
        <w:t xml:space="preserve">David </w:t>
      </w:r>
      <w:proofErr w:type="spellStart"/>
      <w:r w:rsidRPr="00CD64BB">
        <w:rPr>
          <w:rFonts w:ascii="Times" w:hAnsi="Times"/>
        </w:rPr>
        <w:t>Knoke</w:t>
      </w:r>
      <w:proofErr w:type="spellEnd"/>
      <w:r w:rsidRPr="00CD64BB">
        <w:rPr>
          <w:rFonts w:ascii="Times" w:hAnsi="Times"/>
        </w:rPr>
        <w:t xml:space="preserve"> and Song Yang, Social Network Analysis. </w:t>
      </w:r>
      <w:r w:rsidR="00187AF2" w:rsidRPr="00CD64BB">
        <w:rPr>
          <w:rFonts w:ascii="Times" w:hAnsi="Times"/>
        </w:rPr>
        <w:t>Chapter</w:t>
      </w:r>
      <w:r w:rsidRPr="00CD64BB">
        <w:rPr>
          <w:rFonts w:ascii="Times" w:hAnsi="Times"/>
        </w:rPr>
        <w:t>s 1 and 2 (1-15)</w:t>
      </w:r>
    </w:p>
    <w:p w14:paraId="38EDBDD2" w14:textId="77777777" w:rsidR="00A067F5" w:rsidRPr="00CD64BB" w:rsidRDefault="00A067F5" w:rsidP="00A067F5">
      <w:pPr>
        <w:rPr>
          <w:rFonts w:ascii="Times" w:hAnsi="Times"/>
        </w:rPr>
      </w:pPr>
    </w:p>
    <w:p w14:paraId="2500946F" w14:textId="77777777" w:rsidR="00A067F5" w:rsidRPr="00CD64BB" w:rsidRDefault="00DD2D87" w:rsidP="00187AF2">
      <w:pPr>
        <w:outlineLvl w:val="0"/>
        <w:rPr>
          <w:rFonts w:ascii="Times" w:hAnsi="Times"/>
        </w:rPr>
      </w:pPr>
      <w:r w:rsidRPr="00CD64BB">
        <w:rPr>
          <w:rFonts w:ascii="Times" w:hAnsi="Times"/>
        </w:rPr>
        <w:t>November 19</w:t>
      </w:r>
      <w:r w:rsidR="00E11326" w:rsidRPr="00CD64BB">
        <w:rPr>
          <w:rFonts w:ascii="Times" w:hAnsi="Times"/>
        </w:rPr>
        <w:t xml:space="preserve">: </w:t>
      </w:r>
      <w:r w:rsidR="000A4E98" w:rsidRPr="00CD64BB">
        <w:rPr>
          <w:rFonts w:ascii="Times" w:hAnsi="Times"/>
        </w:rPr>
        <w:t xml:space="preserve"> </w:t>
      </w:r>
      <w:r w:rsidR="00A067F5" w:rsidRPr="00CD64BB">
        <w:rPr>
          <w:rFonts w:ascii="Times" w:hAnsi="Times"/>
        </w:rPr>
        <w:t>International Law</w:t>
      </w:r>
    </w:p>
    <w:p w14:paraId="224B3AC5" w14:textId="77777777" w:rsidR="00A067F5" w:rsidRPr="00CD64BB" w:rsidRDefault="00A067F5" w:rsidP="00A067F5">
      <w:pPr>
        <w:pStyle w:val="ListParagraph"/>
        <w:ind w:left="1440"/>
        <w:rPr>
          <w:rFonts w:ascii="Times" w:hAnsi="Times"/>
        </w:rPr>
      </w:pPr>
    </w:p>
    <w:p w14:paraId="3B1A663E" w14:textId="0E13D0F3" w:rsidR="00A067F5" w:rsidRPr="00CD64BB" w:rsidRDefault="00A067F5" w:rsidP="00A067F5">
      <w:pPr>
        <w:pStyle w:val="ListParagraph"/>
        <w:numPr>
          <w:ilvl w:val="0"/>
          <w:numId w:val="1"/>
        </w:numPr>
        <w:rPr>
          <w:rFonts w:ascii="Times" w:hAnsi="Times"/>
        </w:rPr>
      </w:pPr>
      <w:r w:rsidRPr="00CD64BB">
        <w:rPr>
          <w:rFonts w:ascii="Times" w:hAnsi="Times" w:cs="Times"/>
        </w:rPr>
        <w:t xml:space="preserve">BSO, “International Law,” </w:t>
      </w:r>
      <w:r w:rsidR="00187AF2" w:rsidRPr="00CD64BB">
        <w:rPr>
          <w:rFonts w:ascii="Times" w:hAnsi="Times" w:cs="Times"/>
        </w:rPr>
        <w:t>Chapter</w:t>
      </w:r>
      <w:r w:rsidRPr="00CD64BB">
        <w:rPr>
          <w:rFonts w:ascii="Times" w:hAnsi="Times" w:cs="Times"/>
        </w:rPr>
        <w:t xml:space="preserve"> 18.</w:t>
      </w:r>
    </w:p>
    <w:p w14:paraId="7ED127B8" w14:textId="77777777" w:rsidR="00A067F5" w:rsidRPr="00CD64BB" w:rsidRDefault="00A067F5" w:rsidP="00A067F5">
      <w:pPr>
        <w:pStyle w:val="ListParagraph"/>
        <w:ind w:left="2160"/>
        <w:rPr>
          <w:rFonts w:ascii="Times" w:hAnsi="Times"/>
        </w:rPr>
      </w:pPr>
    </w:p>
    <w:p w14:paraId="1580C464" w14:textId="77777777" w:rsidR="00A067F5" w:rsidRPr="00CD64BB" w:rsidRDefault="00DD2D87" w:rsidP="00187AF2">
      <w:pPr>
        <w:outlineLvl w:val="0"/>
        <w:rPr>
          <w:rFonts w:ascii="Times" w:hAnsi="Times"/>
        </w:rPr>
      </w:pPr>
      <w:r w:rsidRPr="00CD64BB">
        <w:rPr>
          <w:rFonts w:ascii="Times" w:hAnsi="Times"/>
        </w:rPr>
        <w:t>November 21</w:t>
      </w:r>
      <w:r w:rsidR="00E11326" w:rsidRPr="00CD64BB">
        <w:rPr>
          <w:rFonts w:ascii="Times" w:hAnsi="Times"/>
        </w:rPr>
        <w:t xml:space="preserve">: </w:t>
      </w:r>
      <w:r w:rsidR="00A067F5" w:rsidRPr="00CD64BB">
        <w:rPr>
          <w:rFonts w:ascii="Times" w:hAnsi="Times"/>
        </w:rPr>
        <w:t>The United Nations</w:t>
      </w:r>
    </w:p>
    <w:p w14:paraId="07FAED66" w14:textId="77777777" w:rsidR="00A067F5" w:rsidRPr="00CD64BB" w:rsidRDefault="00A067F5" w:rsidP="00A067F5">
      <w:pPr>
        <w:rPr>
          <w:rFonts w:ascii="Times" w:hAnsi="Times"/>
        </w:rPr>
      </w:pPr>
    </w:p>
    <w:p w14:paraId="407216F4" w14:textId="233FC45E" w:rsidR="00A067F5" w:rsidRPr="00CD64BB" w:rsidRDefault="00A067F5" w:rsidP="00A067F5">
      <w:pPr>
        <w:pStyle w:val="ListParagraph"/>
        <w:numPr>
          <w:ilvl w:val="0"/>
          <w:numId w:val="1"/>
        </w:numPr>
        <w:rPr>
          <w:rFonts w:ascii="Times" w:hAnsi="Times"/>
        </w:rPr>
      </w:pPr>
      <w:r w:rsidRPr="00CD64BB">
        <w:rPr>
          <w:rFonts w:ascii="Times" w:hAnsi="Times"/>
        </w:rPr>
        <w:t xml:space="preserve">BSO, “The United Nations,” </w:t>
      </w:r>
      <w:r w:rsidR="00187AF2" w:rsidRPr="00CD64BB">
        <w:rPr>
          <w:rFonts w:ascii="Times" w:hAnsi="Times"/>
        </w:rPr>
        <w:t>Chapter</w:t>
      </w:r>
      <w:r w:rsidRPr="00CD64BB">
        <w:rPr>
          <w:rFonts w:ascii="Times" w:hAnsi="Times"/>
        </w:rPr>
        <w:t xml:space="preserve"> 20</w:t>
      </w:r>
    </w:p>
    <w:p w14:paraId="2D2B5338" w14:textId="77777777" w:rsidR="00E11326" w:rsidRPr="00CD64BB" w:rsidRDefault="00E11326" w:rsidP="00E11326">
      <w:pPr>
        <w:pStyle w:val="ListParagraph"/>
        <w:ind w:left="1440"/>
        <w:rPr>
          <w:rFonts w:ascii="Times" w:hAnsi="Times"/>
        </w:rPr>
      </w:pPr>
    </w:p>
    <w:p w14:paraId="7224615C" w14:textId="2C79607C" w:rsidR="00E11326" w:rsidRPr="00CD64BB" w:rsidRDefault="006C05A6" w:rsidP="00187AF2">
      <w:pPr>
        <w:outlineLvl w:val="0"/>
        <w:rPr>
          <w:rFonts w:ascii="Times" w:hAnsi="Times"/>
          <w:b/>
          <w:u w:val="single"/>
        </w:rPr>
      </w:pPr>
      <w:r w:rsidRPr="00CD64BB">
        <w:rPr>
          <w:rFonts w:ascii="Times" w:hAnsi="Times"/>
          <w:b/>
          <w:u w:val="single"/>
        </w:rPr>
        <w:t>Week 15</w:t>
      </w:r>
      <w:r w:rsidR="00E11326" w:rsidRPr="00CD64BB">
        <w:rPr>
          <w:rFonts w:ascii="Times" w:hAnsi="Times"/>
          <w:b/>
          <w:u w:val="single"/>
        </w:rPr>
        <w:t xml:space="preserve"> -  </w:t>
      </w:r>
      <w:r w:rsidR="00A067F5" w:rsidRPr="00CD64BB">
        <w:rPr>
          <w:rFonts w:ascii="Times" w:hAnsi="Times"/>
          <w:b/>
          <w:u w:val="single"/>
        </w:rPr>
        <w:t>Non Traditional Security Threats</w:t>
      </w:r>
    </w:p>
    <w:p w14:paraId="78B7F457" w14:textId="77777777" w:rsidR="00E11326" w:rsidRPr="00CD64BB" w:rsidRDefault="00E11326" w:rsidP="00E11326">
      <w:pPr>
        <w:ind w:left="360"/>
        <w:rPr>
          <w:rFonts w:ascii="Times" w:hAnsi="Times"/>
        </w:rPr>
      </w:pPr>
    </w:p>
    <w:p w14:paraId="58D0BB22" w14:textId="12F8CC27" w:rsidR="00A067F5" w:rsidRPr="00CD64BB" w:rsidRDefault="00DD2D87" w:rsidP="00187AF2">
      <w:pPr>
        <w:outlineLvl w:val="0"/>
        <w:rPr>
          <w:rFonts w:ascii="Times" w:hAnsi="Times"/>
        </w:rPr>
      </w:pPr>
      <w:r w:rsidRPr="00CD64BB">
        <w:rPr>
          <w:rFonts w:ascii="Times" w:hAnsi="Times"/>
        </w:rPr>
        <w:t>November 24</w:t>
      </w:r>
      <w:r w:rsidR="003E09A0" w:rsidRPr="00CD64BB">
        <w:rPr>
          <w:rFonts w:ascii="Times" w:hAnsi="Times"/>
        </w:rPr>
        <w:t>:</w:t>
      </w:r>
      <w:r w:rsidR="00E11326" w:rsidRPr="00CD64BB">
        <w:rPr>
          <w:rFonts w:ascii="Times" w:hAnsi="Times"/>
        </w:rPr>
        <w:t xml:space="preserve"> </w:t>
      </w:r>
      <w:r w:rsidR="00A067F5" w:rsidRPr="00CD64BB">
        <w:rPr>
          <w:rFonts w:ascii="Times" w:hAnsi="Times"/>
        </w:rPr>
        <w:t xml:space="preserve">Human rights </w:t>
      </w:r>
    </w:p>
    <w:p w14:paraId="5AA7E576" w14:textId="77777777" w:rsidR="00A067F5" w:rsidRPr="00CD64BB" w:rsidRDefault="00A067F5" w:rsidP="00A067F5">
      <w:pPr>
        <w:rPr>
          <w:rFonts w:ascii="Times" w:hAnsi="Times"/>
        </w:rPr>
      </w:pPr>
    </w:p>
    <w:p w14:paraId="761ABF19" w14:textId="6C048314" w:rsidR="00A067F5" w:rsidRPr="00CD64BB" w:rsidRDefault="00A067F5" w:rsidP="00A067F5">
      <w:pPr>
        <w:pStyle w:val="ListParagraph"/>
        <w:numPr>
          <w:ilvl w:val="0"/>
          <w:numId w:val="1"/>
        </w:numPr>
        <w:rPr>
          <w:rFonts w:ascii="Times" w:hAnsi="Times"/>
        </w:rPr>
      </w:pPr>
      <w:r w:rsidRPr="00CD64BB">
        <w:rPr>
          <w:rFonts w:ascii="Times" w:hAnsi="Times" w:cs="Times"/>
        </w:rPr>
        <w:t xml:space="preserve">BSO, “Human Rights,” </w:t>
      </w:r>
      <w:r w:rsidR="00187AF2" w:rsidRPr="00CD64BB">
        <w:rPr>
          <w:rFonts w:ascii="Times" w:hAnsi="Times" w:cs="Times"/>
        </w:rPr>
        <w:t>Chapter</w:t>
      </w:r>
      <w:r w:rsidRPr="00CD64BB">
        <w:rPr>
          <w:rFonts w:ascii="Times" w:hAnsi="Times" w:cs="Times"/>
        </w:rPr>
        <w:t xml:space="preserve"> 30</w:t>
      </w:r>
    </w:p>
    <w:p w14:paraId="7B221D1C" w14:textId="77777777" w:rsidR="00A067F5" w:rsidRPr="00CD64BB" w:rsidRDefault="00A067F5" w:rsidP="00A067F5">
      <w:pPr>
        <w:rPr>
          <w:rFonts w:ascii="Times" w:hAnsi="Times"/>
        </w:rPr>
      </w:pPr>
    </w:p>
    <w:p w14:paraId="5422A948" w14:textId="249E97CC" w:rsidR="00A067F5" w:rsidRPr="00CD64BB" w:rsidRDefault="00DD2D87" w:rsidP="00187AF2">
      <w:pPr>
        <w:outlineLvl w:val="0"/>
        <w:rPr>
          <w:rFonts w:ascii="Times" w:hAnsi="Times"/>
        </w:rPr>
      </w:pPr>
      <w:r w:rsidRPr="00CD64BB">
        <w:rPr>
          <w:rFonts w:ascii="Times" w:hAnsi="Times"/>
        </w:rPr>
        <w:t>November 26</w:t>
      </w:r>
      <w:r w:rsidR="003E09A0" w:rsidRPr="00CD64BB">
        <w:rPr>
          <w:rFonts w:ascii="Times" w:hAnsi="Times"/>
        </w:rPr>
        <w:t xml:space="preserve">: </w:t>
      </w:r>
      <w:r w:rsidR="00A067F5" w:rsidRPr="00CD64BB">
        <w:rPr>
          <w:rFonts w:ascii="Times" w:hAnsi="Times"/>
        </w:rPr>
        <w:t>Environment</w:t>
      </w:r>
    </w:p>
    <w:p w14:paraId="50C504B9" w14:textId="77777777" w:rsidR="00A067F5" w:rsidRPr="00CD64BB" w:rsidRDefault="00A067F5" w:rsidP="00A067F5">
      <w:pPr>
        <w:rPr>
          <w:rFonts w:ascii="Times" w:hAnsi="Times"/>
        </w:rPr>
      </w:pPr>
    </w:p>
    <w:p w14:paraId="315317AE" w14:textId="2CDA1BA8" w:rsidR="00A067F5" w:rsidRPr="00CD64BB" w:rsidRDefault="00A067F5" w:rsidP="00A067F5">
      <w:pPr>
        <w:pStyle w:val="ListParagraph"/>
        <w:numPr>
          <w:ilvl w:val="0"/>
          <w:numId w:val="1"/>
        </w:numPr>
        <w:rPr>
          <w:rFonts w:ascii="Times" w:hAnsi="Times"/>
        </w:rPr>
      </w:pPr>
      <w:r w:rsidRPr="00CD64BB">
        <w:rPr>
          <w:rFonts w:ascii="Times" w:hAnsi="Times"/>
        </w:rPr>
        <w:t xml:space="preserve">BSO, “Environmental Issues,” </w:t>
      </w:r>
      <w:r w:rsidR="00187AF2" w:rsidRPr="00CD64BB">
        <w:rPr>
          <w:rFonts w:ascii="Times" w:hAnsi="Times"/>
        </w:rPr>
        <w:t>Chapter</w:t>
      </w:r>
      <w:r w:rsidRPr="00CD64BB">
        <w:rPr>
          <w:rFonts w:ascii="Times" w:hAnsi="Times"/>
        </w:rPr>
        <w:t xml:space="preserve"> 22.</w:t>
      </w:r>
    </w:p>
    <w:p w14:paraId="714709D1" w14:textId="77777777" w:rsidR="00D926AA" w:rsidRPr="00CD64BB" w:rsidRDefault="00D926AA" w:rsidP="00AA20D4">
      <w:pPr>
        <w:rPr>
          <w:rFonts w:ascii="Times" w:hAnsi="Times"/>
        </w:rPr>
      </w:pPr>
    </w:p>
    <w:p w14:paraId="365F3503" w14:textId="1BB2A4C3" w:rsidR="00E11326" w:rsidRPr="00CD64BB" w:rsidRDefault="00DD2D87" w:rsidP="00187AF2">
      <w:pPr>
        <w:outlineLvl w:val="0"/>
        <w:rPr>
          <w:rFonts w:ascii="Times" w:hAnsi="Times"/>
        </w:rPr>
      </w:pPr>
      <w:r w:rsidRPr="00CD64BB">
        <w:rPr>
          <w:rFonts w:ascii="Times" w:hAnsi="Times"/>
        </w:rPr>
        <w:t>November 28</w:t>
      </w:r>
      <w:r w:rsidR="003E09A0" w:rsidRPr="00CD64BB">
        <w:rPr>
          <w:rFonts w:ascii="Times" w:hAnsi="Times"/>
        </w:rPr>
        <w:t xml:space="preserve">: </w:t>
      </w:r>
      <w:r w:rsidR="00C91671" w:rsidRPr="00CD64BB">
        <w:rPr>
          <w:rFonts w:ascii="Times" w:hAnsi="Times"/>
        </w:rPr>
        <w:t xml:space="preserve">Thanksgiving - </w:t>
      </w:r>
      <w:r w:rsidRPr="00CD64BB">
        <w:rPr>
          <w:rFonts w:ascii="Times" w:hAnsi="Times"/>
        </w:rPr>
        <w:t>No class</w:t>
      </w:r>
    </w:p>
    <w:p w14:paraId="1844CD59" w14:textId="77777777" w:rsidR="00DD2D87" w:rsidRPr="00CD64BB" w:rsidRDefault="00DD2D87" w:rsidP="00AA20D4">
      <w:pPr>
        <w:rPr>
          <w:rFonts w:ascii="Times" w:hAnsi="Times"/>
        </w:rPr>
      </w:pPr>
    </w:p>
    <w:p w14:paraId="6ACDC641" w14:textId="6026FF31" w:rsidR="006C05A6" w:rsidRPr="00CD64BB" w:rsidRDefault="006C05A6" w:rsidP="00187AF2">
      <w:pPr>
        <w:outlineLvl w:val="0"/>
        <w:rPr>
          <w:rFonts w:ascii="Times" w:hAnsi="Times"/>
          <w:b/>
          <w:u w:val="single"/>
        </w:rPr>
      </w:pPr>
      <w:r w:rsidRPr="00CD64BB">
        <w:rPr>
          <w:rFonts w:ascii="Times" w:hAnsi="Times"/>
          <w:b/>
          <w:u w:val="single"/>
        </w:rPr>
        <w:t xml:space="preserve">Week 16: </w:t>
      </w:r>
      <w:r w:rsidR="00A067F5" w:rsidRPr="00CD64BB">
        <w:rPr>
          <w:rFonts w:ascii="Times" w:hAnsi="Times"/>
          <w:b/>
          <w:u w:val="single"/>
        </w:rPr>
        <w:t>Future of International Politics</w:t>
      </w:r>
    </w:p>
    <w:p w14:paraId="5232CE92" w14:textId="77777777" w:rsidR="006C05A6" w:rsidRPr="00CD64BB" w:rsidRDefault="006C05A6" w:rsidP="00AA20D4">
      <w:pPr>
        <w:rPr>
          <w:rFonts w:ascii="Times" w:hAnsi="Times"/>
        </w:rPr>
      </w:pPr>
    </w:p>
    <w:p w14:paraId="22869F95" w14:textId="3BF94927" w:rsidR="00DD2D87" w:rsidRPr="00CD64BB" w:rsidRDefault="00DD2D87" w:rsidP="00187AF2">
      <w:pPr>
        <w:outlineLvl w:val="0"/>
        <w:rPr>
          <w:rFonts w:ascii="Times" w:hAnsi="Times"/>
        </w:rPr>
      </w:pPr>
      <w:r w:rsidRPr="00CD64BB">
        <w:rPr>
          <w:rFonts w:ascii="Times" w:hAnsi="Times"/>
        </w:rPr>
        <w:t>December 1</w:t>
      </w:r>
      <w:r w:rsidR="003E09A0" w:rsidRPr="00CD64BB">
        <w:rPr>
          <w:rFonts w:ascii="Times" w:hAnsi="Times"/>
        </w:rPr>
        <w:t xml:space="preserve">: </w:t>
      </w:r>
      <w:r w:rsidR="00A067F5" w:rsidRPr="00CD64BB">
        <w:rPr>
          <w:rFonts w:ascii="Times" w:hAnsi="Times"/>
        </w:rPr>
        <w:t>Gender</w:t>
      </w:r>
    </w:p>
    <w:p w14:paraId="6D780109" w14:textId="77777777" w:rsidR="00281BC9" w:rsidRPr="00CD64BB" w:rsidRDefault="00281BC9" w:rsidP="00A067F5">
      <w:pPr>
        <w:rPr>
          <w:rFonts w:ascii="Times" w:hAnsi="Times"/>
        </w:rPr>
      </w:pPr>
    </w:p>
    <w:p w14:paraId="21A4DF36" w14:textId="7BBAE417" w:rsidR="00DD2D87" w:rsidRPr="00CD64BB" w:rsidRDefault="00281BC9" w:rsidP="00281BC9">
      <w:pPr>
        <w:pStyle w:val="ListParagraph"/>
        <w:numPr>
          <w:ilvl w:val="0"/>
          <w:numId w:val="1"/>
        </w:numPr>
        <w:rPr>
          <w:rFonts w:ascii="Times" w:hAnsi="Times"/>
        </w:rPr>
      </w:pPr>
      <w:r w:rsidRPr="00CD64BB">
        <w:rPr>
          <w:rFonts w:ascii="Times" w:hAnsi="Times"/>
        </w:rPr>
        <w:t xml:space="preserve">BSO, “Gender in World Politics,” </w:t>
      </w:r>
      <w:r w:rsidR="00187AF2" w:rsidRPr="00CD64BB">
        <w:rPr>
          <w:rFonts w:ascii="Times" w:hAnsi="Times"/>
        </w:rPr>
        <w:t>Chapter</w:t>
      </w:r>
      <w:r w:rsidRPr="00CD64BB">
        <w:rPr>
          <w:rFonts w:ascii="Times" w:hAnsi="Times"/>
        </w:rPr>
        <w:t xml:space="preserve"> 17</w:t>
      </w:r>
    </w:p>
    <w:p w14:paraId="2FCCAA56" w14:textId="77777777" w:rsidR="00281BC9" w:rsidRPr="00CD64BB" w:rsidRDefault="00281BC9" w:rsidP="00281BC9">
      <w:pPr>
        <w:pStyle w:val="ListParagraph"/>
        <w:rPr>
          <w:rFonts w:ascii="Times" w:hAnsi="Times"/>
        </w:rPr>
      </w:pPr>
    </w:p>
    <w:p w14:paraId="21A49F1F" w14:textId="4D53B6E2" w:rsidR="006C05A6" w:rsidRPr="00CD64BB" w:rsidRDefault="00DD2D87" w:rsidP="00187AF2">
      <w:pPr>
        <w:outlineLvl w:val="0"/>
        <w:rPr>
          <w:rFonts w:ascii="Times" w:hAnsi="Times"/>
        </w:rPr>
      </w:pPr>
      <w:r w:rsidRPr="00CD64BB">
        <w:rPr>
          <w:rFonts w:ascii="Times" w:hAnsi="Times"/>
        </w:rPr>
        <w:t>December 3</w:t>
      </w:r>
      <w:r w:rsidR="003E09A0" w:rsidRPr="00CD64BB">
        <w:rPr>
          <w:rFonts w:ascii="Times" w:hAnsi="Times"/>
        </w:rPr>
        <w:t xml:space="preserve">: </w:t>
      </w:r>
      <w:r w:rsidR="006C05A6" w:rsidRPr="00CD64BB">
        <w:rPr>
          <w:rFonts w:ascii="Times" w:hAnsi="Times"/>
        </w:rPr>
        <w:t>Future of International Politics</w:t>
      </w:r>
    </w:p>
    <w:p w14:paraId="437930CB" w14:textId="77777777" w:rsidR="006C05A6" w:rsidRPr="00CD64BB" w:rsidRDefault="006C05A6" w:rsidP="006C05A6">
      <w:pPr>
        <w:rPr>
          <w:rFonts w:ascii="Times" w:hAnsi="Times"/>
        </w:rPr>
      </w:pPr>
    </w:p>
    <w:p w14:paraId="1014CF82" w14:textId="01A5F0AB" w:rsidR="00DD2D87" w:rsidRPr="00CD64BB" w:rsidRDefault="00A067F5" w:rsidP="00AA20D4">
      <w:pPr>
        <w:pStyle w:val="ListParagraph"/>
        <w:numPr>
          <w:ilvl w:val="0"/>
          <w:numId w:val="3"/>
        </w:numPr>
        <w:rPr>
          <w:rFonts w:ascii="Times" w:hAnsi="Times"/>
        </w:rPr>
      </w:pPr>
      <w:r w:rsidRPr="00CD64BB">
        <w:rPr>
          <w:rFonts w:ascii="Times" w:hAnsi="Times"/>
        </w:rPr>
        <w:t>TBA</w:t>
      </w:r>
    </w:p>
    <w:p w14:paraId="395162FA" w14:textId="77777777" w:rsidR="00DD2D87" w:rsidRPr="00CD64BB" w:rsidRDefault="00DD2D87" w:rsidP="00AA20D4">
      <w:pPr>
        <w:rPr>
          <w:rFonts w:ascii="Times" w:hAnsi="Times"/>
        </w:rPr>
      </w:pPr>
    </w:p>
    <w:p w14:paraId="2D096EB7" w14:textId="3B2E7069" w:rsidR="00DD2D87" w:rsidRPr="00CD64BB" w:rsidRDefault="00DD2D87" w:rsidP="00187AF2">
      <w:pPr>
        <w:outlineLvl w:val="0"/>
        <w:rPr>
          <w:rFonts w:ascii="Times" w:hAnsi="Times"/>
        </w:rPr>
      </w:pPr>
      <w:r w:rsidRPr="00CD64BB">
        <w:rPr>
          <w:rFonts w:ascii="Times" w:hAnsi="Times"/>
        </w:rPr>
        <w:t>December 5</w:t>
      </w:r>
      <w:r w:rsidR="003E09A0" w:rsidRPr="00CD64BB">
        <w:rPr>
          <w:rFonts w:ascii="Times" w:hAnsi="Times"/>
        </w:rPr>
        <w:t xml:space="preserve">: </w:t>
      </w:r>
      <w:r w:rsidR="002E0416" w:rsidRPr="00CD64BB">
        <w:rPr>
          <w:rFonts w:ascii="Times" w:hAnsi="Times"/>
        </w:rPr>
        <w:t>Review for Final</w:t>
      </w:r>
    </w:p>
    <w:p w14:paraId="43673E7C" w14:textId="77777777" w:rsidR="0056384A" w:rsidRPr="00CD64BB" w:rsidRDefault="0056384A" w:rsidP="002475A4">
      <w:pPr>
        <w:rPr>
          <w:rFonts w:ascii="Times" w:hAnsi="Times"/>
        </w:rPr>
      </w:pPr>
    </w:p>
    <w:sectPr w:rsidR="0056384A" w:rsidRPr="00CD64BB" w:rsidSect="005959F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Geneva">
    <w:panose1 w:val="020B0503030404040204"/>
    <w:charset w:val="00"/>
    <w:family w:val="auto"/>
    <w:pitch w:val="variable"/>
    <w:sig w:usb0="00000007" w:usb1="00000000" w:usb2="00000000" w:usb3="00000000" w:csb0="00000093"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0E5BEC"/>
    <w:multiLevelType w:val="hybridMultilevel"/>
    <w:tmpl w:val="71B83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4AD7692"/>
    <w:multiLevelType w:val="hybridMultilevel"/>
    <w:tmpl w:val="7AF23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03557B"/>
    <w:multiLevelType w:val="hybridMultilevel"/>
    <w:tmpl w:val="4D10D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2C5B8D"/>
    <w:multiLevelType w:val="hybridMultilevel"/>
    <w:tmpl w:val="E3BAF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0006DC"/>
    <w:multiLevelType w:val="hybridMultilevel"/>
    <w:tmpl w:val="AC4C8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3C1F3E"/>
    <w:multiLevelType w:val="hybridMultilevel"/>
    <w:tmpl w:val="A1DC0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AD6755"/>
    <w:multiLevelType w:val="hybridMultilevel"/>
    <w:tmpl w:val="7B584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3"/>
  </w:num>
  <w:num w:numId="5">
    <w:abstractNumId w:val="1"/>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326"/>
    <w:rsid w:val="00001E28"/>
    <w:rsid w:val="00021775"/>
    <w:rsid w:val="00021C94"/>
    <w:rsid w:val="000A4E98"/>
    <w:rsid w:val="000E1F79"/>
    <w:rsid w:val="000E2A8E"/>
    <w:rsid w:val="000E348D"/>
    <w:rsid w:val="00102BC3"/>
    <w:rsid w:val="00187AF2"/>
    <w:rsid w:val="001A4F85"/>
    <w:rsid w:val="001E4956"/>
    <w:rsid w:val="00202DE5"/>
    <w:rsid w:val="002475A4"/>
    <w:rsid w:val="002568E8"/>
    <w:rsid w:val="00281BC9"/>
    <w:rsid w:val="002D1755"/>
    <w:rsid w:val="002E0416"/>
    <w:rsid w:val="00313D88"/>
    <w:rsid w:val="00341B21"/>
    <w:rsid w:val="00355487"/>
    <w:rsid w:val="00370AB6"/>
    <w:rsid w:val="003852EA"/>
    <w:rsid w:val="003855DE"/>
    <w:rsid w:val="00385A9F"/>
    <w:rsid w:val="003C25EA"/>
    <w:rsid w:val="003D06F8"/>
    <w:rsid w:val="003E09A0"/>
    <w:rsid w:val="00453E17"/>
    <w:rsid w:val="00483210"/>
    <w:rsid w:val="004B053D"/>
    <w:rsid w:val="004C291F"/>
    <w:rsid w:val="004E05F7"/>
    <w:rsid w:val="004E1D30"/>
    <w:rsid w:val="00517DA9"/>
    <w:rsid w:val="00530A74"/>
    <w:rsid w:val="005373C8"/>
    <w:rsid w:val="0056384A"/>
    <w:rsid w:val="005959F2"/>
    <w:rsid w:val="005A2D3B"/>
    <w:rsid w:val="005D2088"/>
    <w:rsid w:val="005D7C83"/>
    <w:rsid w:val="00607B18"/>
    <w:rsid w:val="00640C6C"/>
    <w:rsid w:val="00664077"/>
    <w:rsid w:val="006B0D06"/>
    <w:rsid w:val="006C05A6"/>
    <w:rsid w:val="007459EB"/>
    <w:rsid w:val="00747D5B"/>
    <w:rsid w:val="0078373B"/>
    <w:rsid w:val="007B358E"/>
    <w:rsid w:val="007F68D0"/>
    <w:rsid w:val="008220F5"/>
    <w:rsid w:val="00841AD0"/>
    <w:rsid w:val="00842B28"/>
    <w:rsid w:val="00861E98"/>
    <w:rsid w:val="00863FF3"/>
    <w:rsid w:val="0092710A"/>
    <w:rsid w:val="009409D4"/>
    <w:rsid w:val="00961E10"/>
    <w:rsid w:val="00980A40"/>
    <w:rsid w:val="00984AC6"/>
    <w:rsid w:val="009910F1"/>
    <w:rsid w:val="009A0EE7"/>
    <w:rsid w:val="009E7DDF"/>
    <w:rsid w:val="009F0B95"/>
    <w:rsid w:val="00A02629"/>
    <w:rsid w:val="00A067F5"/>
    <w:rsid w:val="00A22549"/>
    <w:rsid w:val="00A46BC7"/>
    <w:rsid w:val="00A9143A"/>
    <w:rsid w:val="00AA20D4"/>
    <w:rsid w:val="00AA4275"/>
    <w:rsid w:val="00B015A7"/>
    <w:rsid w:val="00BB2E74"/>
    <w:rsid w:val="00BB52A3"/>
    <w:rsid w:val="00BB76C2"/>
    <w:rsid w:val="00BC4AE8"/>
    <w:rsid w:val="00BD03AF"/>
    <w:rsid w:val="00BF1B09"/>
    <w:rsid w:val="00C02DAA"/>
    <w:rsid w:val="00C91671"/>
    <w:rsid w:val="00CD64BB"/>
    <w:rsid w:val="00D172A8"/>
    <w:rsid w:val="00D21960"/>
    <w:rsid w:val="00D33C0C"/>
    <w:rsid w:val="00D512B8"/>
    <w:rsid w:val="00D5560B"/>
    <w:rsid w:val="00D66849"/>
    <w:rsid w:val="00D87E25"/>
    <w:rsid w:val="00D926AA"/>
    <w:rsid w:val="00D953D7"/>
    <w:rsid w:val="00DA6FB8"/>
    <w:rsid w:val="00DB7FB1"/>
    <w:rsid w:val="00DD2D87"/>
    <w:rsid w:val="00DD4EEF"/>
    <w:rsid w:val="00E05535"/>
    <w:rsid w:val="00E11326"/>
    <w:rsid w:val="00E209AC"/>
    <w:rsid w:val="00E2532D"/>
    <w:rsid w:val="00E56E54"/>
    <w:rsid w:val="00E70DFF"/>
    <w:rsid w:val="00E95654"/>
    <w:rsid w:val="00EE0A57"/>
    <w:rsid w:val="00F172D7"/>
    <w:rsid w:val="00F33294"/>
    <w:rsid w:val="00F94CC4"/>
    <w:rsid w:val="00FD7437"/>
    <w:rsid w:val="00FE1C4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8F6E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3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326"/>
    <w:pPr>
      <w:ind w:left="720"/>
      <w:contextualSpacing/>
    </w:pPr>
  </w:style>
  <w:style w:type="character" w:styleId="Hyperlink">
    <w:name w:val="Hyperlink"/>
    <w:basedOn w:val="DefaultParagraphFont"/>
    <w:uiPriority w:val="99"/>
    <w:unhideWhenUsed/>
    <w:rsid w:val="00E11326"/>
    <w:rPr>
      <w:color w:val="0000FF" w:themeColor="hyperlink"/>
      <w:u w:val="single"/>
    </w:rPr>
  </w:style>
  <w:style w:type="character" w:styleId="FollowedHyperlink">
    <w:name w:val="FollowedHyperlink"/>
    <w:basedOn w:val="DefaultParagraphFont"/>
    <w:uiPriority w:val="99"/>
    <w:semiHidden/>
    <w:unhideWhenUsed/>
    <w:rsid w:val="00DB7FB1"/>
    <w:rPr>
      <w:color w:val="800080" w:themeColor="followedHyperlink"/>
      <w:u w:val="single"/>
    </w:rPr>
  </w:style>
  <w:style w:type="paragraph" w:styleId="DocumentMap">
    <w:name w:val="Document Map"/>
    <w:basedOn w:val="Normal"/>
    <w:link w:val="DocumentMapChar"/>
    <w:uiPriority w:val="99"/>
    <w:semiHidden/>
    <w:unhideWhenUsed/>
    <w:rsid w:val="00187AF2"/>
    <w:rPr>
      <w:rFonts w:ascii="Lucida Grande" w:hAnsi="Lucida Grande" w:cs="Lucida Grande"/>
    </w:rPr>
  </w:style>
  <w:style w:type="character" w:customStyle="1" w:styleId="DocumentMapChar">
    <w:name w:val="Document Map Char"/>
    <w:basedOn w:val="DefaultParagraphFont"/>
    <w:link w:val="DocumentMap"/>
    <w:uiPriority w:val="99"/>
    <w:semiHidden/>
    <w:rsid w:val="00187AF2"/>
    <w:rPr>
      <w:rFonts w:ascii="Lucida Grande" w:hAnsi="Lucida Grande" w:cs="Lucida Gran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3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326"/>
    <w:pPr>
      <w:ind w:left="720"/>
      <w:contextualSpacing/>
    </w:pPr>
  </w:style>
  <w:style w:type="character" w:styleId="Hyperlink">
    <w:name w:val="Hyperlink"/>
    <w:basedOn w:val="DefaultParagraphFont"/>
    <w:uiPriority w:val="99"/>
    <w:unhideWhenUsed/>
    <w:rsid w:val="00E11326"/>
    <w:rPr>
      <w:color w:val="0000FF" w:themeColor="hyperlink"/>
      <w:u w:val="single"/>
    </w:rPr>
  </w:style>
  <w:style w:type="character" w:styleId="FollowedHyperlink">
    <w:name w:val="FollowedHyperlink"/>
    <w:basedOn w:val="DefaultParagraphFont"/>
    <w:uiPriority w:val="99"/>
    <w:semiHidden/>
    <w:unhideWhenUsed/>
    <w:rsid w:val="00DB7FB1"/>
    <w:rPr>
      <w:color w:val="800080" w:themeColor="followedHyperlink"/>
      <w:u w:val="single"/>
    </w:rPr>
  </w:style>
  <w:style w:type="paragraph" w:styleId="DocumentMap">
    <w:name w:val="Document Map"/>
    <w:basedOn w:val="Normal"/>
    <w:link w:val="DocumentMapChar"/>
    <w:uiPriority w:val="99"/>
    <w:semiHidden/>
    <w:unhideWhenUsed/>
    <w:rsid w:val="00187AF2"/>
    <w:rPr>
      <w:rFonts w:ascii="Lucida Grande" w:hAnsi="Lucida Grande" w:cs="Lucida Grande"/>
    </w:rPr>
  </w:style>
  <w:style w:type="character" w:customStyle="1" w:styleId="DocumentMapChar">
    <w:name w:val="Document Map Char"/>
    <w:basedOn w:val="DefaultParagraphFont"/>
    <w:link w:val="DocumentMap"/>
    <w:uiPriority w:val="99"/>
    <w:semiHidden/>
    <w:rsid w:val="00187AF2"/>
    <w:rPr>
      <w:rFonts w:ascii="Lucida Grande" w:hAnsi="Lucida Grande" w:cs="Lucida Gran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jenna.jordan@inta.gatech.edu" TargetMode="External"/><Relationship Id="rId7" Type="http://schemas.openxmlformats.org/officeDocument/2006/relationships/hyperlink" Target="mailto:yujiahe@gatech.edu" TargetMode="External"/><Relationship Id="rId8" Type="http://schemas.openxmlformats.org/officeDocument/2006/relationships/hyperlink" Target="mailto:johnagon@gmail.com" TargetMode="External"/><Relationship Id="rId9" Type="http://schemas.openxmlformats.org/officeDocument/2006/relationships/hyperlink" Target="mailto:jackxstayton@gmail.com" TargetMode="External"/><Relationship Id="rId10" Type="http://schemas.openxmlformats.org/officeDocument/2006/relationships/hyperlink" Target="http://www.honor.ga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370</TotalTime>
  <Pages>8</Pages>
  <Words>1503</Words>
  <Characters>8359</Characters>
  <Application>Microsoft Macintosh Word</Application>
  <DocSecurity>0</DocSecurity>
  <Lines>160</Lines>
  <Paragraphs>20</Paragraphs>
  <ScaleCrop>false</ScaleCrop>
  <Company/>
  <LinksUpToDate>false</LinksUpToDate>
  <CharactersWithSpaces>9842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Jordan</dc:creator>
  <cp:keywords/>
  <dc:description/>
  <cp:lastModifiedBy>Jenna Jordan</cp:lastModifiedBy>
  <cp:revision>32</cp:revision>
  <cp:lastPrinted>2014-08-14T18:17:00Z</cp:lastPrinted>
  <dcterms:created xsi:type="dcterms:W3CDTF">2014-07-16T16:44:00Z</dcterms:created>
  <dcterms:modified xsi:type="dcterms:W3CDTF">2014-09-01T22:14:00Z</dcterms:modified>
</cp:coreProperties>
</file>