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B6AF"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GEORGIA INSTITUTE OF TECHNOLOGY</w:t>
      </w:r>
    </w:p>
    <w:p w14:paraId="2BFB2188"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Sam Nunn School of International Affairs</w:t>
      </w:r>
    </w:p>
    <w:p w14:paraId="080848DD" w14:textId="77777777" w:rsidR="005D6BE2"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p>
    <w:p w14:paraId="6F4FEA4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International Affairs 3110A</w:t>
      </w:r>
    </w:p>
    <w:p w14:paraId="67DB97AF"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sidRPr="00A91A76">
        <w:rPr>
          <w:rFonts w:eastAsia="Times New Roman"/>
          <w:b/>
        </w:rPr>
        <w:t>U.S. FOREIGN POLICY</w:t>
      </w:r>
    </w:p>
    <w:p w14:paraId="6E56F20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p>
    <w:p w14:paraId="188F23F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roofErr w:type="spellStart"/>
      <w:r w:rsidRPr="00A91A76">
        <w:rPr>
          <w:rFonts w:eastAsia="Times New Roman"/>
        </w:rPr>
        <w:t>TTh</w:t>
      </w:r>
      <w:proofErr w:type="spellEnd"/>
      <w:r w:rsidRPr="00A91A76">
        <w:rPr>
          <w:rFonts w:eastAsia="Times New Roman"/>
        </w:rPr>
        <w:t>: 9:35-10:55 am</w:t>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 xml:space="preserve">Robert Kennedy </w:t>
      </w:r>
    </w:p>
    <w:p w14:paraId="4663DB01" w14:textId="3C946380"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Instructional Center</w:t>
      </w:r>
      <w:r w:rsidR="00006DA0" w:rsidRPr="00A91A76">
        <w:rPr>
          <w:rFonts w:eastAsia="Times New Roman"/>
        </w:rPr>
        <w:t xml:space="preserve"> 115</w:t>
      </w:r>
      <w:r w:rsidRPr="00A91A76">
        <w:rPr>
          <w:rFonts w:eastAsia="Times New Roman"/>
        </w:rPr>
        <w:tab/>
      </w:r>
      <w:r w:rsidRPr="00A91A76">
        <w:rPr>
          <w:rFonts w:eastAsia="Times New Roman"/>
        </w:rPr>
        <w:tab/>
      </w:r>
      <w:r w:rsidRPr="00A91A76">
        <w:rPr>
          <w:rFonts w:eastAsia="Times New Roman"/>
        </w:rPr>
        <w:tab/>
        <w:t>                   </w:t>
      </w:r>
      <w:r w:rsidRPr="00A91A76">
        <w:rPr>
          <w:rFonts w:eastAsia="Times New Roman"/>
        </w:rPr>
        <w:tab/>
      </w:r>
      <w:r w:rsidRPr="00A91A76">
        <w:rPr>
          <w:rFonts w:eastAsia="Times New Roman"/>
        </w:rPr>
        <w:tab/>
      </w:r>
      <w:r w:rsidRPr="00A91A76">
        <w:rPr>
          <w:rFonts w:eastAsia="Times New Roman"/>
        </w:rPr>
        <w:tab/>
      </w:r>
      <w:proofErr w:type="gramStart"/>
      <w:r w:rsidRPr="00A91A76">
        <w:rPr>
          <w:rFonts w:eastAsia="Times New Roman"/>
        </w:rPr>
        <w:t>Fall</w:t>
      </w:r>
      <w:proofErr w:type="gramEnd"/>
      <w:r w:rsidR="006206C1" w:rsidRPr="00A91A76">
        <w:rPr>
          <w:rFonts w:eastAsia="Times New Roman"/>
        </w:rPr>
        <w:t xml:space="preserve"> 2014</w:t>
      </w:r>
    </w:p>
    <w:p w14:paraId="7FD57D2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3C2ECEB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 xml:space="preserve">1. Scope </w:t>
      </w:r>
    </w:p>
    <w:p w14:paraId="6ABDB120"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p>
    <w:p w14:paraId="0A4106A0"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This course examines the evolution of U.S. Foreign Policy and processes from the founding of the Republic to the present. U.S. foreign policies during the periods of American independence, expansionism, the emergence of the U.S. as a regional power, the Spanish American War, World War I, the in the inter-war years, World War II, the Cold War, and post-Cold War period will be examined in detail.  Relatively greater emphasis will be placed on U.S. Foreign policies since 1914. The effectiveness of the U.S. employment of political, economic, and military instruments of power in promoting U.S. interests during the period will be analyzed and assessed.   </w:t>
      </w:r>
    </w:p>
    <w:p w14:paraId="7BA7CE1C"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F9B0BE5" w14:textId="77777777" w:rsidR="00EC4A41" w:rsidRPr="00A91A76" w:rsidRDefault="00EC4A41" w:rsidP="00EC4A41">
      <w:pPr>
        <w:pStyle w:val="WPNormal"/>
        <w:rPr>
          <w:rFonts w:ascii="Times" w:hAnsi="Times"/>
        </w:rPr>
      </w:pPr>
      <w:r w:rsidRPr="00A91A76">
        <w:rPr>
          <w:rFonts w:ascii="Times" w:hAnsi="Times"/>
          <w:b/>
        </w:rPr>
        <w:t>2. Class Format:</w:t>
      </w:r>
      <w:r w:rsidRPr="00A91A76">
        <w:rPr>
          <w:rFonts w:ascii="Times" w:hAnsi="Times"/>
        </w:rPr>
        <w:t xml:space="preserve"> The course will be mostly taught in the lecture format.  Students are encouraged to raise questions or comments at anytime during the sessions. </w:t>
      </w:r>
    </w:p>
    <w:p w14:paraId="2A24369F"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4A5030ED"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 xml:space="preserve">3. Required Texts </w:t>
      </w:r>
    </w:p>
    <w:p w14:paraId="0171D2A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p>
    <w:p w14:paraId="06AB59B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Thomas G. Paterson, J. Garry Clifford, and Kenneth J. Hagan, </w:t>
      </w:r>
      <w:r w:rsidRPr="00A91A76">
        <w:rPr>
          <w:rFonts w:eastAsia="Times New Roman"/>
          <w:i/>
        </w:rPr>
        <w:t xml:space="preserve">American Foreign Relations: A History to 1920. </w:t>
      </w:r>
      <w:r w:rsidRPr="00A91A76">
        <w:rPr>
          <w:rFonts w:eastAsia="Times New Roman"/>
        </w:rPr>
        <w:t xml:space="preserve"> Seventh Edition.  Boston: Houghton Mifflin Company 2010. </w:t>
      </w:r>
      <w:r w:rsidRPr="00A91A76">
        <w:t xml:space="preserve"> </w:t>
      </w:r>
      <w:r w:rsidRPr="00A91A76">
        <w:rPr>
          <w:rFonts w:eastAsia="Times New Roman"/>
        </w:rPr>
        <w:t xml:space="preserve">(Hereafter referred to as Paterson, </w:t>
      </w:r>
      <w:proofErr w:type="spellStart"/>
      <w:r w:rsidRPr="00A91A76">
        <w:rPr>
          <w:rFonts w:eastAsia="Times New Roman"/>
        </w:rPr>
        <w:t>Vol</w:t>
      </w:r>
      <w:proofErr w:type="spellEnd"/>
      <w:r w:rsidRPr="00A91A76">
        <w:rPr>
          <w:rFonts w:eastAsia="Times New Roman"/>
        </w:rPr>
        <w:t xml:space="preserve"> 1). </w:t>
      </w:r>
    </w:p>
    <w:p w14:paraId="769D7D6C"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12E18990" w14:textId="5FD76583"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Thomas G. Paterson, J. Garry Clifford, and Kenneth J. Hagan, </w:t>
      </w:r>
      <w:r w:rsidRPr="00A91A76">
        <w:rPr>
          <w:rFonts w:eastAsia="Times New Roman"/>
          <w:i/>
        </w:rPr>
        <w:t>American Foreign Relations: A History since 1895</w:t>
      </w:r>
      <w:r w:rsidRPr="00A91A76">
        <w:rPr>
          <w:rFonts w:eastAsia="Times New Roman"/>
        </w:rPr>
        <w:t>. Seventh Edition.  Bosto</w:t>
      </w:r>
      <w:r w:rsidR="00350DE2" w:rsidRPr="00A91A76">
        <w:rPr>
          <w:rFonts w:eastAsia="Times New Roman"/>
        </w:rPr>
        <w:t>n: Houghton Mifflin Company 2010</w:t>
      </w:r>
      <w:r w:rsidRPr="00A91A76">
        <w:rPr>
          <w:rFonts w:eastAsia="Times New Roman"/>
        </w:rPr>
        <w:t xml:space="preserve">.  (Hereafter referred to as Paterson, </w:t>
      </w:r>
      <w:proofErr w:type="spellStart"/>
      <w:r w:rsidRPr="00A91A76">
        <w:rPr>
          <w:rFonts w:eastAsia="Times New Roman"/>
        </w:rPr>
        <w:t>Vol</w:t>
      </w:r>
      <w:proofErr w:type="spellEnd"/>
      <w:r w:rsidRPr="00A91A76">
        <w:rPr>
          <w:rFonts w:eastAsia="Times New Roman"/>
        </w:rPr>
        <w:t xml:space="preserve"> 2). </w:t>
      </w:r>
    </w:p>
    <w:p w14:paraId="71670E2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199630BB" w14:textId="77777777" w:rsidR="00EC4A41" w:rsidRPr="00A91A76" w:rsidRDefault="00EC4A41" w:rsidP="00EC4A41">
      <w:pPr>
        <w:pStyle w:val="WPNormal"/>
        <w:rPr>
          <w:rFonts w:ascii="Times" w:hAnsi="Times"/>
        </w:rPr>
      </w:pPr>
      <w:r w:rsidRPr="00A91A76">
        <w:rPr>
          <w:rFonts w:ascii="Times" w:hAnsi="Times"/>
          <w:b/>
        </w:rPr>
        <w:t>4.  Prerequisites</w:t>
      </w:r>
      <w:r w:rsidRPr="00A91A76">
        <w:rPr>
          <w:rFonts w:ascii="Times" w:hAnsi="Times"/>
        </w:rPr>
        <w:t xml:space="preserve">: </w:t>
      </w:r>
      <w:r w:rsidRPr="00A91A76">
        <w:rPr>
          <w:rFonts w:ascii="Times" w:hAnsi="Times" w:cs="Verdana"/>
          <w:szCs w:val="28"/>
          <w:lang w:bidi="en-US"/>
        </w:rPr>
        <w:t xml:space="preserve">One of these courses: HIST 2111, HIST 2112, PUBP 3000, INTA 1200, POL 1101, AP US History. </w:t>
      </w:r>
    </w:p>
    <w:p w14:paraId="31D82B8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tab/>
      </w:r>
    </w:p>
    <w:p w14:paraId="4D09EF3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b/>
        </w:rPr>
        <w:t xml:space="preserve">5. Course Requirements: </w:t>
      </w:r>
      <w:r w:rsidRPr="00A91A76">
        <w:rPr>
          <w:rFonts w:eastAsia="Times New Roman"/>
        </w:rPr>
        <w:t xml:space="preserve">   </w:t>
      </w:r>
    </w:p>
    <w:p w14:paraId="112A2A4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19A3D855"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u w:val="single"/>
        </w:rPr>
      </w:pPr>
      <w:r w:rsidRPr="00A91A76">
        <w:rPr>
          <w:rFonts w:eastAsia="Times New Roman"/>
        </w:rPr>
        <w:tab/>
      </w:r>
      <w:r w:rsidRPr="00A91A76">
        <w:rPr>
          <w:rFonts w:eastAsia="Times New Roman"/>
          <w:u w:val="single"/>
        </w:rPr>
        <w:t>General:</w:t>
      </w:r>
      <w:bookmarkStart w:id="0" w:name="_GoBack"/>
      <w:bookmarkEnd w:id="0"/>
    </w:p>
    <w:p w14:paraId="3DAEEAC1"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a. Course members will be expected to attend all classes, complete all assigned readings, and participate in classroom discussions on the subjects addressed in the readings and lectures.  Lectures during the course may not cover the readings and will often present new ideas and information.  You are responsible for the information contained in the reading, whether it is covered or not in lectures, as well as for the information in the lectures.  </w:t>
      </w:r>
    </w:p>
    <w:p w14:paraId="7A70B89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lastRenderedPageBreak/>
        <w:t xml:space="preserve">            b.  In addition to the regularly course readings, students are encouraged to read a </w:t>
      </w:r>
      <w:r w:rsidRPr="00A91A76">
        <w:rPr>
          <w:rFonts w:eastAsia="Times New Roman"/>
          <w:b/>
        </w:rPr>
        <w:t>major daily newspaper</w:t>
      </w:r>
      <w:r w:rsidRPr="00A91A76">
        <w:rPr>
          <w:rFonts w:eastAsia="Times New Roman"/>
        </w:rPr>
        <w:t xml:space="preserve"> </w:t>
      </w:r>
      <w:r w:rsidRPr="00A91A76">
        <w:rPr>
          <w:rFonts w:eastAsia="Times New Roman"/>
          <w:b/>
        </w:rPr>
        <w:t xml:space="preserve">in its print or internet media version </w:t>
      </w:r>
      <w:r w:rsidRPr="00A91A76">
        <w:rPr>
          <w:rFonts w:eastAsia="Times New Roman"/>
        </w:rPr>
        <w:t xml:space="preserve">and watch one of the </w:t>
      </w:r>
      <w:r w:rsidRPr="00A91A76">
        <w:rPr>
          <w:rFonts w:eastAsia="Times New Roman"/>
          <w:b/>
        </w:rPr>
        <w:t>nightly news broadcasts</w:t>
      </w:r>
      <w:r w:rsidRPr="00A91A76">
        <w:rPr>
          <w:rFonts w:eastAsia="Times New Roman"/>
        </w:rPr>
        <w:t xml:space="preserve"> in order to stay informed on current foreign policy issues. </w:t>
      </w:r>
    </w:p>
    <w:p w14:paraId="516667D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0A9E3F0"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proofErr w:type="gramStart"/>
      <w:r w:rsidRPr="00A91A76">
        <w:rPr>
          <w:rFonts w:eastAsia="Times New Roman"/>
          <w:u w:val="single"/>
        </w:rPr>
        <w:t>Quizzes and Examinations</w:t>
      </w:r>
      <w:r w:rsidRPr="00A91A76">
        <w:rPr>
          <w:rFonts w:eastAsia="Times New Roman"/>
        </w:rPr>
        <w:t>.</w:t>
      </w:r>
      <w:proofErr w:type="gramEnd"/>
      <w:r w:rsidRPr="00A91A76">
        <w:rPr>
          <w:rFonts w:eastAsia="Times New Roman"/>
        </w:rPr>
        <w:t xml:space="preserve">  The will be occasional, unannounced quizzes on the readings and/or material provided during the lecture. </w:t>
      </w:r>
      <w:r w:rsidRPr="00A91A76">
        <w:rPr>
          <w:rFonts w:eastAsia="Times New Roman"/>
          <w:b/>
        </w:rPr>
        <w:t>There will be no make up quizzes</w:t>
      </w:r>
      <w:r w:rsidRPr="00A91A76">
        <w:rPr>
          <w:rFonts w:eastAsia="Times New Roman"/>
        </w:rPr>
        <w:t xml:space="preserve">. If you miss a quiz and have an approved excuse or you took the quiz but no grade has been posted, you must make that known to the </w:t>
      </w:r>
      <w:r w:rsidR="006206C1" w:rsidRPr="00A91A76">
        <w:rPr>
          <w:rFonts w:eastAsia="Times New Roman"/>
          <w:b/>
        </w:rPr>
        <w:t xml:space="preserve">Teaching Assistant </w:t>
      </w:r>
      <w:r w:rsidRPr="00A91A76">
        <w:rPr>
          <w:rFonts w:eastAsia="Times New Roman"/>
          <w:b/>
        </w:rPr>
        <w:t>by email within a week of the date of the quiz.</w:t>
      </w:r>
      <w:r w:rsidRPr="00A91A76">
        <w:rPr>
          <w:rFonts w:eastAsia="Times New Roman"/>
        </w:rPr>
        <w:t xml:space="preserve"> If you fail to do so, you will not be given credit for an excused absence. If you have an excused absence, your overall quiz grade will be the average of the quizzes you took. Quizzes and </w:t>
      </w:r>
      <w:r w:rsidRPr="00A91A76">
        <w:t xml:space="preserve">Examinations will include multi-choice, true v. false, and matching questions and will only be given on the announced dates. </w:t>
      </w:r>
      <w:r w:rsidRPr="00A91A76">
        <w:rPr>
          <w:rFonts w:eastAsia="Times New Roman"/>
        </w:rPr>
        <w:t xml:space="preserve">A medical or other Georgia Tech approved excuse is the only permissible reasons for missing quizzes or examinations. All electronic equipment (cell phones, </w:t>
      </w:r>
      <w:proofErr w:type="spellStart"/>
      <w:r w:rsidRPr="00A91A76">
        <w:rPr>
          <w:rFonts w:eastAsia="Times New Roman"/>
        </w:rPr>
        <w:t>iphones</w:t>
      </w:r>
      <w:proofErr w:type="spellEnd"/>
      <w:r w:rsidRPr="00A91A76">
        <w:rPr>
          <w:rFonts w:eastAsia="Times New Roman"/>
        </w:rPr>
        <w:t xml:space="preserve">, blackberries, blueberries, raspberries, computers, etc.) must be </w:t>
      </w:r>
      <w:r w:rsidRPr="00A91A76">
        <w:rPr>
          <w:rFonts w:eastAsia="Times New Roman"/>
          <w:b/>
        </w:rPr>
        <w:t>put away/hidden from view</w:t>
      </w:r>
      <w:r w:rsidRPr="00A91A76">
        <w:rPr>
          <w:rFonts w:eastAsia="Times New Roman"/>
        </w:rPr>
        <w:t xml:space="preserve"> during exams. Students found using any such electronic devices will receive an automatic zero for the exam. Exams are currently </w:t>
      </w:r>
      <w:r w:rsidRPr="00A91A76">
        <w:rPr>
          <w:rFonts w:eastAsia="Times New Roman"/>
          <w:b/>
        </w:rPr>
        <w:t>tentatively schedule</w:t>
      </w:r>
      <w:r w:rsidRPr="00A91A76">
        <w:rPr>
          <w:rFonts w:eastAsia="Times New Roman"/>
        </w:rPr>
        <w:t xml:space="preserve"> on the following dates. However, dates may change. It is the student’s responsibility to stay current on the course schedule. Examinations missed for authorized reasons must be taken as soon as possible.</w:t>
      </w:r>
    </w:p>
    <w:p w14:paraId="709A69AB" w14:textId="67847FFE"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            </w:t>
      </w:r>
      <w:r w:rsidRPr="00A91A76">
        <w:rPr>
          <w:rFonts w:eastAsia="Times New Roman"/>
        </w:rPr>
        <w:tab/>
      </w:r>
      <w:r w:rsidRPr="00A91A76">
        <w:rPr>
          <w:rFonts w:eastAsia="Times New Roman"/>
        </w:rPr>
        <w:tab/>
      </w:r>
      <w:r w:rsidRPr="00A91A76">
        <w:rPr>
          <w:rFonts w:eastAsia="Times New Roman"/>
        </w:rPr>
        <w:tab/>
      </w:r>
      <w:r w:rsidR="00A772F8" w:rsidRPr="00A91A76">
        <w:rPr>
          <w:rFonts w:eastAsia="Times New Roman"/>
          <w:b/>
        </w:rPr>
        <w:t>Exam 1:  Sep 18</w:t>
      </w:r>
    </w:p>
    <w:p w14:paraId="6ED4AC25" w14:textId="68F0D6D9"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 xml:space="preserve">                                    </w:t>
      </w:r>
      <w:r w:rsidRPr="00A91A76">
        <w:rPr>
          <w:rFonts w:eastAsia="Times New Roman"/>
        </w:rPr>
        <w:tab/>
      </w:r>
      <w:r w:rsidR="00A772F8" w:rsidRPr="00A91A76">
        <w:rPr>
          <w:rFonts w:eastAsia="Times New Roman"/>
          <w:b/>
        </w:rPr>
        <w:t>Exam 2: Oct 28</w:t>
      </w:r>
    </w:p>
    <w:p w14:paraId="6FDCFE5A" w14:textId="04FEC130"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                                   </w:t>
      </w:r>
      <w:r w:rsidRPr="00A91A76">
        <w:rPr>
          <w:rFonts w:eastAsia="Times New Roman"/>
          <w:b/>
        </w:rPr>
        <w:tab/>
        <w:t>Exa</w:t>
      </w:r>
      <w:r w:rsidR="00A772F8" w:rsidRPr="00A91A76">
        <w:rPr>
          <w:rFonts w:eastAsia="Times New Roman"/>
          <w:b/>
        </w:rPr>
        <w:t>m 3:  Dec 9</w:t>
      </w:r>
      <w:r w:rsidRPr="00A91A76">
        <w:rPr>
          <w:rFonts w:eastAsia="Times New Roman"/>
          <w:b/>
        </w:rPr>
        <w:t xml:space="preserve"> </w:t>
      </w:r>
    </w:p>
    <w:p w14:paraId="0C16A6B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5C06F3ED"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b/>
        </w:rPr>
        <w:t xml:space="preserve">6. Grading: </w:t>
      </w:r>
      <w:r w:rsidRPr="00A91A76">
        <w:rPr>
          <w:rFonts w:eastAsia="Times New Roman"/>
        </w:rPr>
        <w:t xml:space="preserve"> A = 90-100; B = 80-99; C = 70-79; D = 60-69; F = below 60 </w:t>
      </w:r>
    </w:p>
    <w:p w14:paraId="11C8BA7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5CA557BE"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w:t>
      </w:r>
      <w:r w:rsidRPr="00A91A76">
        <w:rPr>
          <w:rFonts w:eastAsia="Times New Roman"/>
        </w:rPr>
        <w:tab/>
        <w:t xml:space="preserve">Classroom participation, including quizzes  </w:t>
      </w:r>
      <w:r w:rsidRPr="00A91A76">
        <w:rPr>
          <w:rFonts w:eastAsia="Times New Roman"/>
        </w:rPr>
        <w:tab/>
      </w:r>
      <w:r w:rsidRPr="00A91A76">
        <w:rPr>
          <w:rFonts w:eastAsia="Times New Roman"/>
          <w:b/>
        </w:rPr>
        <w:t>10%</w:t>
      </w:r>
    </w:p>
    <w:p w14:paraId="4E23F3EE"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ab/>
      </w:r>
      <w:r w:rsidRPr="00A91A76">
        <w:rPr>
          <w:rFonts w:eastAsia="Times New Roman"/>
        </w:rPr>
        <w:tab/>
        <w:t>Exam 1</w:t>
      </w:r>
      <w:r w:rsidRPr="00A91A76">
        <w:rPr>
          <w:rFonts w:eastAsia="Times New Roman"/>
        </w:rPr>
        <w:tab/>
        <w:t>  </w:t>
      </w:r>
      <w:r w:rsidRPr="00A91A76">
        <w:rPr>
          <w:rFonts w:eastAsia="Times New Roman"/>
        </w:rPr>
        <w:tab/>
      </w:r>
      <w:r w:rsidRPr="00A91A76">
        <w:rPr>
          <w:rFonts w:eastAsia="Times New Roman"/>
        </w:rPr>
        <w:tab/>
        <w:t>                                     </w:t>
      </w:r>
      <w:r w:rsidRPr="00A91A76">
        <w:rPr>
          <w:rFonts w:eastAsia="Times New Roman"/>
          <w:b/>
        </w:rPr>
        <w:t xml:space="preserve">25% </w:t>
      </w:r>
    </w:p>
    <w:p w14:paraId="5451DE7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 xml:space="preserve">            </w:t>
      </w:r>
      <w:r w:rsidRPr="00A91A76">
        <w:rPr>
          <w:rFonts w:eastAsia="Times New Roman"/>
        </w:rPr>
        <w:tab/>
        <w:t>Exam 2                                               </w:t>
      </w:r>
      <w:r w:rsidRPr="00A91A76">
        <w:rPr>
          <w:rFonts w:eastAsia="Times New Roman"/>
        </w:rPr>
        <w:tab/>
      </w:r>
      <w:r w:rsidRPr="00A91A76">
        <w:rPr>
          <w:rFonts w:eastAsia="Times New Roman"/>
        </w:rPr>
        <w:tab/>
      </w:r>
      <w:r w:rsidRPr="00A91A76">
        <w:rPr>
          <w:rFonts w:eastAsia="Times New Roman"/>
          <w:b/>
        </w:rPr>
        <w:t xml:space="preserve">30% </w:t>
      </w:r>
    </w:p>
    <w:p w14:paraId="63D0F98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rPr>
          <w:rFonts w:eastAsia="Times New Roman"/>
        </w:rPr>
      </w:pPr>
      <w:r w:rsidRPr="00A91A76">
        <w:rPr>
          <w:rFonts w:eastAsia="Times New Roman"/>
        </w:rPr>
        <w:t>  </w:t>
      </w:r>
      <w:r w:rsidRPr="00A91A76">
        <w:rPr>
          <w:rFonts w:eastAsia="Times New Roman"/>
        </w:rPr>
        <w:tab/>
        <w:t xml:space="preserve">Exam 2 will be only on the material covered since Exam 1. </w:t>
      </w:r>
    </w:p>
    <w:p w14:paraId="6301E95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rPr>
        <w:t xml:space="preserve">            </w:t>
      </w:r>
      <w:r w:rsidRPr="00A91A76">
        <w:rPr>
          <w:rFonts w:eastAsia="Times New Roman"/>
        </w:rPr>
        <w:tab/>
        <w:t xml:space="preserve">Last Exam                                   </w:t>
      </w:r>
      <w:r w:rsidRPr="00A91A76">
        <w:rPr>
          <w:rFonts w:eastAsia="Times New Roman"/>
        </w:rPr>
        <w:tab/>
      </w:r>
      <w:r w:rsidRPr="00A91A76">
        <w:rPr>
          <w:rFonts w:eastAsia="Times New Roman"/>
        </w:rPr>
        <w:tab/>
      </w:r>
      <w:r w:rsidRPr="00A91A76">
        <w:rPr>
          <w:rFonts w:eastAsia="Times New Roman"/>
        </w:rPr>
        <w:tab/>
      </w:r>
      <w:r w:rsidRPr="00A91A76">
        <w:rPr>
          <w:rFonts w:eastAsia="Times New Roman"/>
          <w:b/>
        </w:rPr>
        <w:t xml:space="preserve">35% </w:t>
      </w:r>
    </w:p>
    <w:p w14:paraId="5B61900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t xml:space="preserve">          The Last Exam will cover only the material covered since Exam 2. </w:t>
      </w:r>
    </w:p>
    <w:p w14:paraId="48DEA206"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1FFA9F57" w14:textId="719D12EA" w:rsidR="00EC4A41" w:rsidRPr="00A91A76" w:rsidRDefault="00EC4A41" w:rsidP="00EC4A41">
      <w:pPr>
        <w:pStyle w:val="Heading1"/>
        <w:rPr>
          <w:rFonts w:ascii="Times" w:hAnsi="Times"/>
        </w:rPr>
      </w:pPr>
      <w:r w:rsidRPr="00A91A76">
        <w:rPr>
          <w:rFonts w:ascii="Times" w:hAnsi="Times"/>
        </w:rPr>
        <w:t xml:space="preserve">7. Office Hours: </w:t>
      </w:r>
      <w:r w:rsidR="00006DA0" w:rsidRPr="00A91A76">
        <w:rPr>
          <w:rFonts w:ascii="Times" w:hAnsi="Times"/>
          <w:szCs w:val="24"/>
        </w:rPr>
        <w:t xml:space="preserve">Please check with our TA TJ </w:t>
      </w:r>
      <w:proofErr w:type="spellStart"/>
      <w:r w:rsidR="00006DA0" w:rsidRPr="00A91A76">
        <w:rPr>
          <w:rFonts w:ascii="Times" w:hAnsi="Times"/>
          <w:szCs w:val="24"/>
        </w:rPr>
        <w:t>Strott</w:t>
      </w:r>
      <w:proofErr w:type="spellEnd"/>
      <w:r w:rsidRPr="00A91A76">
        <w:rPr>
          <w:rFonts w:ascii="Times" w:hAnsi="Times"/>
          <w:szCs w:val="24"/>
        </w:rPr>
        <w:t xml:space="preserve"> before attempting to make an appointment. Email:</w:t>
      </w:r>
      <w:r w:rsidR="00006DA0" w:rsidRPr="00A91A76">
        <w:rPr>
          <w:rFonts w:ascii="Times" w:hAnsi="Times"/>
          <w:szCs w:val="24"/>
        </w:rPr>
        <w:t xml:space="preserve"> tstrott@gatech.edu</w:t>
      </w:r>
      <w:r w:rsidRPr="00A91A76">
        <w:rPr>
          <w:rFonts w:ascii="Times" w:eastAsiaTheme="minorEastAsia" w:hAnsi="Times"/>
          <w:szCs w:val="24"/>
        </w:rPr>
        <w:t xml:space="preserve">; Tele: </w:t>
      </w:r>
      <w:r w:rsidR="00A91A76" w:rsidRPr="00A91A76">
        <w:rPr>
          <w:rFonts w:ascii="Times" w:eastAsiaTheme="minorEastAsia" w:hAnsi="Times" w:cs="Consolas"/>
          <w:szCs w:val="24"/>
        </w:rPr>
        <w:t>706-717-0339</w:t>
      </w:r>
    </w:p>
    <w:p w14:paraId="6CBF9A4E" w14:textId="5E5E858A"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ab/>
      </w:r>
      <w:r w:rsidRPr="00A91A76">
        <w:t xml:space="preserve">Tues, </w:t>
      </w:r>
      <w:r w:rsidR="00006DA0" w:rsidRPr="00A91A76">
        <w:t>Thurs 1:00 – 2:00</w:t>
      </w:r>
      <w:r w:rsidRPr="00A91A76">
        <w:t xml:space="preserve"> pm, by appointment</w:t>
      </w:r>
    </w:p>
    <w:p w14:paraId="0D8F8A0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r w:rsidRPr="00A91A76">
        <w:rPr>
          <w:rFonts w:eastAsia="Times New Roman"/>
        </w:rPr>
        <w:tab/>
        <w:t xml:space="preserve">Office:  Ivan Allen College, 781 Marietta St, Room: 153 </w:t>
      </w:r>
    </w:p>
    <w:p w14:paraId="56AF6418"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r w:rsidRPr="00A91A76">
        <w:rPr>
          <w:rFonts w:eastAsia="Times New Roman"/>
        </w:rPr>
        <w:tab/>
        <w:t xml:space="preserve">Please make an appointment by telephone (404-894-0682) or email (robert.kennedy@inta.gatech.edu) so you don’t have to hang around the office waiting.  </w:t>
      </w:r>
    </w:p>
    <w:p w14:paraId="219FCAF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0A3AC5FF"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 xml:space="preserve">8. Course Outline and Reading Assignments: </w:t>
      </w:r>
    </w:p>
    <w:p w14:paraId="0BCA6DB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p>
    <w:p w14:paraId="6FDF505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u w:val="single"/>
        </w:rPr>
        <w:t>Date</w:t>
      </w:r>
      <w:r w:rsidRPr="00A91A76">
        <w:rPr>
          <w:rFonts w:eastAsia="Times New Roman"/>
        </w:rPr>
        <w:t xml:space="preserve">                            </w:t>
      </w:r>
      <w:r w:rsidRPr="00A91A76">
        <w:rPr>
          <w:rFonts w:eastAsia="Times New Roman"/>
        </w:rPr>
        <w:tab/>
      </w:r>
      <w:r w:rsidRPr="00A91A76">
        <w:rPr>
          <w:rFonts w:eastAsia="Times New Roman"/>
          <w:u w:val="single"/>
        </w:rPr>
        <w:t>Topics and Readings</w:t>
      </w:r>
      <w:r w:rsidRPr="00A91A76">
        <w:rPr>
          <w:rFonts w:eastAsia="Times New Roman"/>
        </w:rPr>
        <w:t xml:space="preserve"> </w:t>
      </w:r>
    </w:p>
    <w:p w14:paraId="31E8BAF9" w14:textId="3D556E6A" w:rsidR="005D6BE2" w:rsidRPr="00A91A76" w:rsidRDefault="006206C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Aug 19</w:t>
      </w:r>
      <w:r w:rsidR="005D6BE2" w:rsidRPr="00A91A76">
        <w:rPr>
          <w:rFonts w:eastAsia="Times New Roman"/>
        </w:rPr>
        <w:tab/>
      </w:r>
      <w:r w:rsidR="005D6BE2" w:rsidRPr="00A91A76">
        <w:rPr>
          <w:rFonts w:eastAsia="Times New Roman"/>
        </w:rPr>
        <w:tab/>
      </w:r>
      <w:r w:rsidR="005D6BE2" w:rsidRPr="00A91A76">
        <w:rPr>
          <w:rFonts w:eastAsia="Times New Roman"/>
        </w:rPr>
        <w:tab/>
        <w:t>Course Introduction</w:t>
      </w:r>
    </w:p>
    <w:p w14:paraId="327D5C1C" w14:textId="77777777" w:rsidR="005D6BE2"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47DB3705" w14:textId="014D281B"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Aug</w:t>
      </w:r>
      <w:r w:rsidR="006206C1" w:rsidRPr="00A91A76">
        <w:rPr>
          <w:rFonts w:eastAsia="Times New Roman"/>
        </w:rPr>
        <w:t xml:space="preserve"> 21</w:t>
      </w:r>
      <w:r w:rsidRPr="00A91A76">
        <w:rPr>
          <w:rFonts w:eastAsia="Times New Roman"/>
        </w:rPr>
        <w:tab/>
      </w:r>
      <w:r w:rsidRPr="00A91A76">
        <w:rPr>
          <w:rFonts w:eastAsia="Times New Roman"/>
        </w:rPr>
        <w:tab/>
      </w:r>
      <w:r w:rsidRPr="00A91A76">
        <w:rPr>
          <w:rFonts w:eastAsia="Times New Roman"/>
        </w:rPr>
        <w:tab/>
      </w:r>
      <w:r w:rsidR="00EC4A41" w:rsidRPr="00A91A76">
        <w:rPr>
          <w:rFonts w:eastAsia="Times New Roman"/>
        </w:rPr>
        <w:t>Factor</w:t>
      </w:r>
      <w:r w:rsidRPr="00A91A76">
        <w:rPr>
          <w:rFonts w:eastAsia="Times New Roman"/>
        </w:rPr>
        <w:t xml:space="preserve">s Influencing the Formation of </w:t>
      </w:r>
      <w:r w:rsidR="00EC4A41" w:rsidRPr="00A91A76">
        <w:rPr>
          <w:rFonts w:eastAsia="Times New Roman"/>
        </w:rPr>
        <w:t xml:space="preserve">America Foreign Policy </w:t>
      </w:r>
      <w:r w:rsidR="00EC4A41"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t xml:space="preserve"> LD-01</w:t>
      </w:r>
    </w:p>
    <w:p w14:paraId="41FB466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5FC7E2D5" w14:textId="517FEECD" w:rsidR="00EC4A41" w:rsidRPr="00A91A76" w:rsidRDefault="006206C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Aug 26</w:t>
      </w:r>
      <w:proofErr w:type="gramStart"/>
      <w:r w:rsidR="00EC4A41" w:rsidRPr="00A91A76">
        <w:rPr>
          <w:rFonts w:eastAsia="Times New Roman"/>
        </w:rPr>
        <w:t>,</w:t>
      </w:r>
      <w:r w:rsidRPr="00A91A76">
        <w:rPr>
          <w:rFonts w:eastAsia="Times New Roman"/>
        </w:rPr>
        <w:t xml:space="preserve"> </w:t>
      </w:r>
      <w:r w:rsidR="005D6BE2" w:rsidRPr="00A91A76">
        <w:rPr>
          <w:rFonts w:eastAsia="Times New Roman"/>
        </w:rPr>
        <w:t xml:space="preserve"> </w:t>
      </w:r>
      <w:r w:rsidRPr="00A91A76">
        <w:rPr>
          <w:rFonts w:eastAsia="Times New Roman"/>
        </w:rPr>
        <w:t>28</w:t>
      </w:r>
      <w:proofErr w:type="gramEnd"/>
      <w:r w:rsidRPr="00A91A76">
        <w:rPr>
          <w:rFonts w:eastAsia="Times New Roman"/>
        </w:rPr>
        <w:tab/>
      </w:r>
      <w:r w:rsidR="005D6BE2" w:rsidRPr="00A91A76">
        <w:rPr>
          <w:rFonts w:eastAsia="Times New Roman"/>
        </w:rPr>
        <w:tab/>
      </w:r>
      <w:r w:rsidR="00EC4A41" w:rsidRPr="00A91A76">
        <w:rPr>
          <w:rFonts w:eastAsia="Times New Roman"/>
        </w:rPr>
        <w:t xml:space="preserve">Americans and the World Before 1789.  </w:t>
      </w:r>
    </w:p>
    <w:p w14:paraId="1255FF4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Paterson Vol. 1, Chap 1, LD-02a</w:t>
      </w:r>
    </w:p>
    <w:p w14:paraId="082F81A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218E310C" w14:textId="6A2E7865" w:rsidR="00EC4A41" w:rsidRPr="00A91A76" w:rsidRDefault="006206C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2</w:t>
      </w:r>
      <w:r w:rsidR="00EC4A41" w:rsidRPr="00A91A76">
        <w:rPr>
          <w:rFonts w:eastAsia="Times New Roman"/>
        </w:rPr>
        <w:tab/>
      </w:r>
      <w:r w:rsidR="00EC4A41" w:rsidRPr="00A91A76">
        <w:rPr>
          <w:rFonts w:eastAsia="Times New Roman"/>
        </w:rPr>
        <w:tab/>
        <w:t xml:space="preserve"> </w:t>
      </w:r>
      <w:r w:rsidR="00EC4A41" w:rsidRPr="00A91A76">
        <w:rPr>
          <w:rFonts w:eastAsia="Times New Roman"/>
        </w:rPr>
        <w:tab/>
      </w:r>
      <w:r w:rsidR="005D6BE2" w:rsidRPr="00A91A76">
        <w:rPr>
          <w:rFonts w:eastAsia="Times New Roman"/>
        </w:rPr>
        <w:tab/>
      </w:r>
      <w:r w:rsidR="00EC4A41" w:rsidRPr="00A91A76">
        <w:rPr>
          <w:rFonts w:eastAsia="Times New Roman"/>
        </w:rPr>
        <w:t xml:space="preserve">Independence, Expansion, and War                               </w:t>
      </w:r>
    </w:p>
    <w:p w14:paraId="66FC6E7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1, Chapter 2, LD-02 b &amp; c</w:t>
      </w:r>
    </w:p>
    <w:p w14:paraId="7D272558"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p>
    <w:p w14:paraId="61D097CE" w14:textId="77777777" w:rsidR="00EC4A41" w:rsidRPr="00A91A76" w:rsidRDefault="006206C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4</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         Extending the Sphere, Dealing with Domestic Dependent </w:t>
      </w:r>
      <w:r w:rsidR="00EC4A41"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t xml:space="preserve">Nations, and War with Mexico </w:t>
      </w:r>
    </w:p>
    <w:p w14:paraId="1A5C96F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Paterson, Vol. 1, Chapter 3, LD-03</w:t>
      </w:r>
      <w:r w:rsidRPr="00A91A76">
        <w:rPr>
          <w:rFonts w:eastAsia="Times New Roman"/>
        </w:rPr>
        <w:tab/>
        <w:t xml:space="preserve"> </w:t>
      </w:r>
    </w:p>
    <w:p w14:paraId="6D189FD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 xml:space="preserve"> </w:t>
      </w:r>
    </w:p>
    <w:p w14:paraId="64B86BE5" w14:textId="74676F3B"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9</w:t>
      </w:r>
      <w:r w:rsidR="00EC4A41" w:rsidRPr="00A91A76">
        <w:rPr>
          <w:rFonts w:eastAsia="Times New Roman"/>
        </w:rPr>
        <w:t xml:space="preserve">                         </w:t>
      </w:r>
      <w:r w:rsidR="00EC4A41" w:rsidRPr="00A91A76">
        <w:rPr>
          <w:rFonts w:eastAsia="Times New Roman"/>
        </w:rPr>
        <w:tab/>
        <w:t>Expansionism, Sectionalism, and the Civil War 1848-65</w:t>
      </w:r>
    </w:p>
    <w:p w14:paraId="12100EF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t xml:space="preserve">          </w:t>
      </w:r>
      <w:r w:rsidRPr="00A91A76">
        <w:rPr>
          <w:rFonts w:eastAsia="Times New Roman"/>
        </w:rPr>
        <w:tab/>
        <w:t> Paterson, Vol. 1, Chapter 4, LD-04</w:t>
      </w:r>
    </w:p>
    <w:p w14:paraId="0D1B5E0C"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DF3A1F0" w14:textId="41C31100"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11</w:t>
      </w:r>
      <w:r w:rsidR="00EC4A41" w:rsidRPr="00A91A76">
        <w:rPr>
          <w:rFonts w:eastAsia="Times New Roman"/>
        </w:rPr>
        <w:t>                       </w:t>
      </w:r>
      <w:r w:rsidR="00EC4A41" w:rsidRPr="00A91A76">
        <w:rPr>
          <w:rFonts w:eastAsia="Times New Roman"/>
        </w:rPr>
        <w:tab/>
        <w:t>Regional Hegemony and Global Power 1865-95</w:t>
      </w:r>
    </w:p>
    <w:p w14:paraId="36985B2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1, Chapter 5, LD-05</w:t>
      </w:r>
    </w:p>
    <w:p w14:paraId="0DED3DBC"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1661DFA" w14:textId="28D4F988"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16</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The Age of Imperialism </w:t>
      </w:r>
    </w:p>
    <w:p w14:paraId="2598E101"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Paterson, Vol. 1, Chapter 6, LD-06</w:t>
      </w:r>
    </w:p>
    <w:p w14:paraId="74FCAD6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w:t>
      </w:r>
      <w:r w:rsidRPr="00A91A76">
        <w:rPr>
          <w:rFonts w:eastAsia="Times New Roman"/>
        </w:rPr>
        <w:tab/>
      </w:r>
      <w:r w:rsidRPr="00A91A76">
        <w:rPr>
          <w:rFonts w:eastAsia="Times New Roman"/>
        </w:rPr>
        <w:tab/>
      </w:r>
      <w:r w:rsidRPr="00A91A76">
        <w:rPr>
          <w:rFonts w:eastAsia="Times New Roman"/>
        </w:rPr>
        <w:tab/>
      </w:r>
    </w:p>
    <w:p w14:paraId="1C94C0DA" w14:textId="771F70BF"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Sep 18</w:t>
      </w:r>
      <w:r w:rsidR="00EC4A41" w:rsidRPr="00A91A76">
        <w:rPr>
          <w:rFonts w:eastAsia="Times New Roman"/>
          <w:b/>
        </w:rPr>
        <w:tab/>
      </w:r>
      <w:r w:rsidR="00EC4A41" w:rsidRPr="00A91A76">
        <w:rPr>
          <w:rFonts w:eastAsia="Times New Roman"/>
          <w:b/>
        </w:rPr>
        <w:tab/>
      </w:r>
      <w:r w:rsidR="00EC4A41" w:rsidRPr="00A91A76">
        <w:rPr>
          <w:rFonts w:eastAsia="Times New Roman"/>
          <w:b/>
        </w:rPr>
        <w:tab/>
        <w:t>Exam 1</w:t>
      </w:r>
    </w:p>
    <w:p w14:paraId="11B737D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3CE652B4" w14:textId="714447BE"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23</w:t>
      </w:r>
      <w:r w:rsidR="00EC4A41" w:rsidRPr="00A91A76">
        <w:rPr>
          <w:rFonts w:eastAsia="Times New Roman"/>
        </w:rPr>
        <w:t>                  </w:t>
      </w:r>
      <w:r w:rsidR="00EC4A41" w:rsidRPr="00A91A76">
        <w:rPr>
          <w:rFonts w:eastAsia="Times New Roman"/>
        </w:rPr>
        <w:tab/>
        <w:t xml:space="preserve">Managing, Policing, and Extending the Empire and War and </w:t>
      </w:r>
    </w:p>
    <w:p w14:paraId="6AFF992E"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 xml:space="preserve">Peace        </w:t>
      </w:r>
    </w:p>
    <w:p w14:paraId="6AA47916"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Paterson, Vol. 1, Chapters 7, 8, LD-07, LD-08 </w:t>
      </w:r>
    </w:p>
    <w:p w14:paraId="42C6391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49897ACE" w14:textId="6E6E760F"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25</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Europe 1920-1939 </w:t>
      </w:r>
    </w:p>
    <w:p w14:paraId="3A38FAF1"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4, LD-08 </w:t>
      </w:r>
    </w:p>
    <w:p w14:paraId="36FFBBAE" w14:textId="77777777" w:rsidR="00EC4A41" w:rsidRPr="00A91A76" w:rsidRDefault="00EC4A41" w:rsidP="00EC4A41">
      <w:pPr>
        <w:pStyle w:val="WPNormal"/>
        <w:rPr>
          <w:rFonts w:ascii="Times" w:hAnsi="Times"/>
          <w:b/>
        </w:rPr>
      </w:pPr>
    </w:p>
    <w:p w14:paraId="0BCFCAAC" w14:textId="7A8433CB"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Sep 30</w:t>
      </w:r>
      <w:r w:rsidR="00EC4A41" w:rsidRPr="00A91A76">
        <w:rPr>
          <w:rFonts w:eastAsia="Times New Roman"/>
        </w:rPr>
        <w:tab/>
      </w:r>
      <w:r w:rsidR="00EC4A41" w:rsidRPr="00A91A76">
        <w:rPr>
          <w:rFonts w:eastAsia="Times New Roman"/>
        </w:rPr>
        <w:tab/>
        <w:t xml:space="preserve">  </w:t>
      </w:r>
      <w:r w:rsidR="00EC4A41" w:rsidRPr="00A91A76">
        <w:rPr>
          <w:rFonts w:eastAsia="Times New Roman"/>
        </w:rPr>
        <w:tab/>
        <w:t>Asia, Latin America and the Vagaries of Power, 1920-1939</w:t>
      </w:r>
    </w:p>
    <w:p w14:paraId="3D9ECE66"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Paterson, Vol. 2, Chapter 5</w:t>
      </w:r>
    </w:p>
    <w:p w14:paraId="1060F57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72B500CF" w14:textId="45183CEB"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Oct 2</w:t>
      </w:r>
      <w:r w:rsidR="00EC4A41" w:rsidRPr="00A91A76">
        <w:rPr>
          <w:rFonts w:eastAsia="Times New Roman"/>
        </w:rPr>
        <w:t>                </w:t>
      </w:r>
      <w:r w:rsidR="00EC4A41" w:rsidRPr="00A91A76">
        <w:rPr>
          <w:rFonts w:eastAsia="Times New Roman"/>
        </w:rPr>
        <w:tab/>
      </w:r>
      <w:r w:rsidR="00EC4A41" w:rsidRPr="00A91A76">
        <w:rPr>
          <w:rFonts w:eastAsia="Times New Roman"/>
        </w:rPr>
        <w:tab/>
        <w:t xml:space="preserve">World War II and Allied Diplomacy </w:t>
      </w:r>
    </w:p>
    <w:p w14:paraId="24ED02B5"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6, LD-09</w:t>
      </w:r>
    </w:p>
    <w:p w14:paraId="338D96D2"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59DFD18D" w14:textId="04CEE487"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Oct 7</w:t>
      </w:r>
      <w:r w:rsidRPr="00A91A76">
        <w:rPr>
          <w:rFonts w:eastAsia="Times New Roman"/>
        </w:rPr>
        <w:tab/>
      </w:r>
      <w:r w:rsidR="00EC4A41" w:rsidRPr="00A91A76">
        <w:rPr>
          <w:rFonts w:eastAsia="Times New Roman"/>
        </w:rPr>
        <w:tab/>
      </w:r>
      <w:r w:rsidR="00EC4A41" w:rsidRPr="00A91A76">
        <w:rPr>
          <w:rFonts w:eastAsia="Times New Roman"/>
        </w:rPr>
        <w:tab/>
      </w:r>
      <w:r w:rsidR="00EC4A41" w:rsidRPr="00A91A76">
        <w:rPr>
          <w:rFonts w:eastAsia="Times New Roman"/>
        </w:rPr>
        <w:tab/>
        <w:t xml:space="preserve">Truman and Eisenhower: The Cold War Begins </w:t>
      </w:r>
    </w:p>
    <w:p w14:paraId="7A76F13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Paterson, Vol. 2, Chapters 7,8, LD-10, 11 </w:t>
      </w:r>
    </w:p>
    <w:p w14:paraId="40102FB5"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48030819" w14:textId="3C771E86" w:rsidR="00EC4A41" w:rsidRPr="00A91A76" w:rsidRDefault="005D6BE2"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Oct 9</w:t>
      </w:r>
      <w:r w:rsidR="00EC4A41" w:rsidRPr="00A91A76">
        <w:rPr>
          <w:rFonts w:eastAsia="Times New Roman"/>
        </w:rPr>
        <w:t>             </w:t>
      </w:r>
      <w:r w:rsidR="00EC4A41" w:rsidRPr="00A91A76">
        <w:rPr>
          <w:rFonts w:eastAsia="Times New Roman"/>
        </w:rPr>
        <w:tab/>
      </w:r>
      <w:r w:rsidR="00A772F8" w:rsidRPr="00A91A76">
        <w:rPr>
          <w:rFonts w:eastAsia="Times New Roman"/>
        </w:rPr>
        <w:tab/>
      </w:r>
      <w:r w:rsidR="00EC4A41" w:rsidRPr="00A91A76">
        <w:rPr>
          <w:rFonts w:eastAsia="Times New Roman"/>
        </w:rPr>
        <w:t xml:space="preserve">Kennedy, LBJ, Flexible Response and The Vietnam Years           </w:t>
      </w:r>
    </w:p>
    <w:p w14:paraId="375A7CA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9, LD-12</w:t>
      </w:r>
    </w:p>
    <w:p w14:paraId="256CD6C8"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5B786E67" w14:textId="24E0A093" w:rsidR="00EC4A41" w:rsidRPr="00A91A76" w:rsidRDefault="005D6BE2" w:rsidP="00EC4A41">
      <w:pPr>
        <w:pStyle w:val="WPNormal"/>
        <w:rPr>
          <w:rFonts w:ascii="Times" w:hAnsi="Times"/>
          <w:b/>
        </w:rPr>
      </w:pPr>
      <w:r w:rsidRPr="00A91A76">
        <w:rPr>
          <w:rFonts w:ascii="Times" w:hAnsi="Times"/>
          <w:b/>
        </w:rPr>
        <w:t>Oct 14</w:t>
      </w:r>
      <w:r w:rsidR="00EC4A41" w:rsidRPr="00A91A76">
        <w:rPr>
          <w:rFonts w:ascii="Times" w:hAnsi="Times"/>
          <w:b/>
        </w:rPr>
        <w:tab/>
      </w:r>
      <w:r w:rsidR="00EC4A41" w:rsidRPr="00A91A76">
        <w:rPr>
          <w:rFonts w:ascii="Times" w:hAnsi="Times"/>
          <w:b/>
        </w:rPr>
        <w:tab/>
      </w:r>
      <w:r w:rsidR="00EC4A41" w:rsidRPr="00A91A76">
        <w:rPr>
          <w:rFonts w:ascii="Times" w:hAnsi="Times"/>
          <w:b/>
        </w:rPr>
        <w:tab/>
        <w:t>Fall Recess</w:t>
      </w:r>
    </w:p>
    <w:p w14:paraId="44BA39EB" w14:textId="77777777" w:rsidR="00A772F8" w:rsidRPr="00A91A76" w:rsidRDefault="00A772F8" w:rsidP="00EC4A41">
      <w:pPr>
        <w:pStyle w:val="WPNormal"/>
        <w:rPr>
          <w:rFonts w:ascii="Times" w:hAnsi="Times"/>
          <w:b/>
        </w:rPr>
      </w:pPr>
    </w:p>
    <w:p w14:paraId="009BC5EC" w14:textId="14EF5B0F" w:rsidR="00A772F8" w:rsidRPr="00A91A76" w:rsidRDefault="00A772F8" w:rsidP="00A7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t>Oct 16</w:t>
      </w:r>
      <w:r w:rsidRPr="00A91A76">
        <w:tab/>
      </w:r>
      <w:r w:rsidRPr="00A91A76">
        <w:tab/>
      </w:r>
      <w:r w:rsidRPr="00A91A76">
        <w:tab/>
      </w:r>
      <w:r w:rsidRPr="00A91A76">
        <w:rPr>
          <w:rFonts w:eastAsia="Times New Roman"/>
        </w:rPr>
        <w:t>Kennedy, etc. continued</w:t>
      </w:r>
    </w:p>
    <w:p w14:paraId="374CB50E" w14:textId="20FA5CD6" w:rsidR="00A772F8" w:rsidRPr="00A91A76" w:rsidRDefault="00A772F8" w:rsidP="00EC4A41">
      <w:pPr>
        <w:pStyle w:val="WPNormal"/>
        <w:rPr>
          <w:rFonts w:ascii="Times" w:hAnsi="Times"/>
        </w:rPr>
      </w:pPr>
    </w:p>
    <w:p w14:paraId="363044A7"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74C68F56" w14:textId="45F95759"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Oct 21,23</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Nixon, Kissinger, and Detente </w:t>
      </w:r>
    </w:p>
    <w:p w14:paraId="0075B9D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10 through p.398, LD-13a  </w:t>
      </w:r>
    </w:p>
    <w:p w14:paraId="1FCBE8BF" w14:textId="77777777" w:rsidR="00A772F8"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CACBA54" w14:textId="39752BA4" w:rsidR="00A772F8"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rPr>
      </w:pPr>
      <w:r w:rsidRPr="00A91A76">
        <w:rPr>
          <w:rFonts w:eastAsia="Times New Roman"/>
          <w:b/>
        </w:rPr>
        <w:t xml:space="preserve">Oct 28 </w:t>
      </w:r>
      <w:r w:rsidRPr="00A91A76">
        <w:rPr>
          <w:rFonts w:eastAsia="Times New Roman"/>
          <w:b/>
        </w:rPr>
        <w:tab/>
      </w:r>
      <w:r w:rsidRPr="00A91A76">
        <w:rPr>
          <w:rFonts w:eastAsia="Times New Roman"/>
          <w:b/>
        </w:rPr>
        <w:tab/>
      </w:r>
      <w:r w:rsidRPr="00A91A76">
        <w:rPr>
          <w:rFonts w:eastAsia="Times New Roman"/>
          <w:b/>
        </w:rPr>
        <w:tab/>
        <w:t>Exam 2</w:t>
      </w:r>
    </w:p>
    <w:p w14:paraId="3F669690"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p>
    <w:p w14:paraId="4ED7274F" w14:textId="37E93ED2"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Oct 30</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The Carter Experiment </w:t>
      </w:r>
    </w:p>
    <w:p w14:paraId="2F0BDA0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10, pp. 398-416, LD-14</w:t>
      </w:r>
    </w:p>
    <w:p w14:paraId="74B89163"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7AE8869" w14:textId="687604B6"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Nov 4, 6</w:t>
      </w:r>
      <w:r w:rsidRPr="00A91A76">
        <w:rPr>
          <w:rFonts w:eastAsia="Times New Roman"/>
        </w:rPr>
        <w:tab/>
      </w:r>
      <w:r w:rsidR="00EC4A41" w:rsidRPr="00A91A76">
        <w:rPr>
          <w:rFonts w:eastAsia="Times New Roman"/>
        </w:rPr>
        <w:t>              </w:t>
      </w:r>
      <w:r w:rsidR="00EC4A41" w:rsidRPr="00A91A76">
        <w:rPr>
          <w:rFonts w:eastAsia="Times New Roman"/>
        </w:rPr>
        <w:tab/>
        <w:t xml:space="preserve">Cold War Renewed: The Reagan Years </w:t>
      </w:r>
    </w:p>
    <w:p w14:paraId="2DB41151"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xml:space="preserve">                                           Paterson, Vol. 2, Chapter 11, through p. 443, LD-15</w:t>
      </w:r>
    </w:p>
    <w:p w14:paraId="70091CDA"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28A4BB87" w14:textId="359E68A8"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Nov 11, 13</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Bush, Clinton and The End of the Cold War </w:t>
      </w:r>
    </w:p>
    <w:p w14:paraId="52BAE5E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Paterson, Vol. 2, Chapter 11, from p. 443 on, LD-16</w:t>
      </w:r>
    </w:p>
    <w:p w14:paraId="6712FA80" w14:textId="77777777" w:rsidR="00EC4A41" w:rsidRPr="00A91A76" w:rsidRDefault="00EC4A41" w:rsidP="00EC4A41">
      <w:pPr>
        <w:pStyle w:val="WPNormal"/>
        <w:rPr>
          <w:rFonts w:ascii="Times" w:hAnsi="Times"/>
          <w:szCs w:val="20"/>
        </w:rPr>
      </w:pPr>
    </w:p>
    <w:p w14:paraId="5E20FF0D" w14:textId="22C3ECF2"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Nov 18, 20</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G.W. Bush: A New Unilateralism and the Future of American </w:t>
      </w:r>
    </w:p>
    <w:p w14:paraId="32E58DE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Foreign Policy, Chapter 12, LD-17</w:t>
      </w:r>
    </w:p>
    <w:p w14:paraId="2B81E49C"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312BFAA8" w14:textId="4626EEEC"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Nov 25</w:t>
      </w:r>
      <w:r w:rsidR="00EC4A41" w:rsidRPr="00A91A76">
        <w:rPr>
          <w:rFonts w:eastAsia="Times New Roman"/>
        </w:rPr>
        <w:tab/>
      </w:r>
      <w:r w:rsidR="00EC4A41" w:rsidRPr="00A91A76">
        <w:rPr>
          <w:rFonts w:eastAsia="Times New Roman"/>
        </w:rPr>
        <w:tab/>
      </w:r>
      <w:r w:rsidR="00EC4A41" w:rsidRPr="00A91A76">
        <w:rPr>
          <w:rFonts w:eastAsia="Times New Roman"/>
        </w:rPr>
        <w:tab/>
        <w:t xml:space="preserve">Barrack Obama and Contemporary US Foreign Policy, </w:t>
      </w:r>
    </w:p>
    <w:p w14:paraId="7F3BCB88"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LD-18</w:t>
      </w:r>
    </w:p>
    <w:p w14:paraId="33FC0BB4"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6759D66C" w14:textId="4910D978" w:rsidR="00EC4A41" w:rsidRPr="00A91A76" w:rsidRDefault="005D6BE2" w:rsidP="00EC4A41">
      <w:pPr>
        <w:pStyle w:val="WPNormal"/>
        <w:rPr>
          <w:rFonts w:ascii="Times" w:hAnsi="Times"/>
          <w:b/>
        </w:rPr>
      </w:pPr>
      <w:r w:rsidRPr="00A91A76">
        <w:rPr>
          <w:rFonts w:ascii="Times" w:hAnsi="Times"/>
          <w:b/>
        </w:rPr>
        <w:t>Nov 27</w:t>
      </w:r>
      <w:r w:rsidRPr="00A91A76">
        <w:rPr>
          <w:rFonts w:ascii="Times" w:hAnsi="Times"/>
          <w:b/>
        </w:rPr>
        <w:tab/>
      </w:r>
      <w:r w:rsidR="00EC4A41" w:rsidRPr="00A91A76">
        <w:rPr>
          <w:rFonts w:ascii="Times" w:hAnsi="Times"/>
          <w:b/>
        </w:rPr>
        <w:tab/>
      </w:r>
      <w:r w:rsidR="00EC4A41" w:rsidRPr="00A91A76">
        <w:rPr>
          <w:rFonts w:ascii="Times" w:hAnsi="Times"/>
          <w:b/>
        </w:rPr>
        <w:tab/>
        <w:t>Thanksgiving Holiday</w:t>
      </w:r>
    </w:p>
    <w:p w14:paraId="7C83EBDC" w14:textId="77777777" w:rsidR="00EC4A41" w:rsidRPr="00A91A76" w:rsidRDefault="00EC4A41" w:rsidP="00EC4A41">
      <w:pPr>
        <w:pStyle w:val="WPNormal"/>
        <w:rPr>
          <w:rFonts w:ascii="Times" w:hAnsi="Times"/>
          <w:b/>
        </w:rPr>
      </w:pPr>
    </w:p>
    <w:p w14:paraId="6BFC5613" w14:textId="07BE9616" w:rsidR="00EC4A41" w:rsidRPr="00A91A76" w:rsidRDefault="00A772F8"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b/>
        </w:rPr>
        <w:t>Dec 2, 4</w:t>
      </w:r>
      <w:r w:rsidR="00EC4A41" w:rsidRPr="00A91A76">
        <w:rPr>
          <w:b/>
        </w:rPr>
        <w:tab/>
      </w:r>
      <w:r w:rsidR="00EC4A41" w:rsidRPr="00A91A76">
        <w:rPr>
          <w:b/>
        </w:rPr>
        <w:tab/>
      </w:r>
      <w:r w:rsidR="00EC4A41" w:rsidRPr="00A91A76">
        <w:rPr>
          <w:b/>
        </w:rPr>
        <w:tab/>
      </w:r>
      <w:r w:rsidR="00EC4A41" w:rsidRPr="00A91A76">
        <w:rPr>
          <w:rFonts w:eastAsia="Times New Roman"/>
        </w:rPr>
        <w:t xml:space="preserve">Barrack Obama and Contemporary US Foreign Policy, </w:t>
      </w:r>
    </w:p>
    <w:p w14:paraId="4A7EFA2F"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r>
      <w:r w:rsidRPr="00A91A76">
        <w:rPr>
          <w:rFonts w:eastAsia="Times New Roman"/>
        </w:rPr>
        <w:tab/>
        <w:t>LD-18</w:t>
      </w:r>
    </w:p>
    <w:p w14:paraId="0450AA7B"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r w:rsidRPr="00A91A76">
        <w:rPr>
          <w:rFonts w:eastAsia="Times New Roman"/>
        </w:rPr>
        <w:t> </w:t>
      </w:r>
    </w:p>
    <w:p w14:paraId="25A8D626" w14:textId="0324B2B7" w:rsidR="00EC4A41" w:rsidRPr="00A91A76" w:rsidRDefault="005D6BE2" w:rsidP="00EC4A41">
      <w:pPr>
        <w:widowControl w:val="0"/>
        <w:autoSpaceDE w:val="0"/>
        <w:autoSpaceDN w:val="0"/>
        <w:adjustRightInd w:val="0"/>
        <w:rPr>
          <w:b/>
        </w:rPr>
      </w:pPr>
      <w:r w:rsidRPr="00A91A76">
        <w:rPr>
          <w:rFonts w:eastAsia="Times New Roman"/>
          <w:b/>
        </w:rPr>
        <w:t>Dec 9 (Tues</w:t>
      </w:r>
      <w:r w:rsidR="00EC4A41" w:rsidRPr="00A91A76">
        <w:rPr>
          <w:rFonts w:eastAsia="Times New Roman"/>
          <w:b/>
        </w:rPr>
        <w:t>)</w:t>
      </w:r>
      <w:r w:rsidR="00EC4A41" w:rsidRPr="00A91A76">
        <w:rPr>
          <w:rFonts w:eastAsia="Times New Roman"/>
        </w:rPr>
        <w:tab/>
      </w:r>
      <w:r w:rsidR="00EC4A41" w:rsidRPr="00A91A76">
        <w:rPr>
          <w:rFonts w:eastAsia="Times New Roman"/>
        </w:rPr>
        <w:tab/>
      </w:r>
      <w:r w:rsidR="00EC4A41" w:rsidRPr="00A91A76">
        <w:rPr>
          <w:rFonts w:eastAsia="Times New Roman"/>
          <w:b/>
        </w:rPr>
        <w:t xml:space="preserve">Exam 3: </w:t>
      </w:r>
      <w:r w:rsidR="00EC4A41" w:rsidRPr="00A91A76">
        <w:rPr>
          <w:b/>
        </w:rPr>
        <w:t xml:space="preserve">(officially currently scheduled 8 – 10:50 am), check </w:t>
      </w:r>
      <w:r w:rsidR="00EC4A41" w:rsidRPr="00A91A76">
        <w:rPr>
          <w:b/>
        </w:rPr>
        <w:tab/>
      </w:r>
      <w:r w:rsidR="00EC4A41" w:rsidRPr="00A91A76">
        <w:rPr>
          <w:b/>
        </w:rPr>
        <w:tab/>
      </w:r>
      <w:r w:rsidR="00EC4A41" w:rsidRPr="00A91A76">
        <w:rPr>
          <w:b/>
        </w:rPr>
        <w:tab/>
      </w:r>
      <w:r w:rsidR="00EC4A41" w:rsidRPr="00A91A76">
        <w:rPr>
          <w:b/>
        </w:rPr>
        <w:tab/>
        <w:t xml:space="preserve">with registrar’s schedule in the Oscar the week before for any </w:t>
      </w:r>
      <w:r w:rsidR="00EC4A41" w:rsidRPr="00A91A76">
        <w:rPr>
          <w:b/>
        </w:rPr>
        <w:tab/>
      </w:r>
      <w:r w:rsidR="00EC4A41" w:rsidRPr="00A91A76">
        <w:rPr>
          <w:b/>
        </w:rPr>
        <w:tab/>
      </w:r>
      <w:r w:rsidR="00EC4A41" w:rsidRPr="00A91A76">
        <w:rPr>
          <w:b/>
        </w:rPr>
        <w:tab/>
      </w:r>
      <w:r w:rsidR="00EC4A41" w:rsidRPr="00A91A76">
        <w:rPr>
          <w:b/>
        </w:rPr>
        <w:tab/>
        <w:t xml:space="preserve">changes. </w:t>
      </w:r>
      <w:r w:rsidR="00EC4A41" w:rsidRPr="00A91A76">
        <w:t xml:space="preserve"> The last examination will be on the information covered </w:t>
      </w:r>
      <w:r w:rsidR="00EC4A41" w:rsidRPr="00A91A76">
        <w:tab/>
      </w:r>
      <w:r w:rsidR="00EC4A41" w:rsidRPr="00A91A76">
        <w:tab/>
      </w:r>
      <w:r w:rsidR="00EC4A41" w:rsidRPr="00A91A76">
        <w:tab/>
      </w:r>
      <w:r w:rsidR="00EC4A41" w:rsidRPr="00A91A76">
        <w:tab/>
        <w:t xml:space="preserve">since the previous exam. </w:t>
      </w:r>
      <w:r w:rsidR="00EC4A41" w:rsidRPr="00A91A76">
        <w:rPr>
          <w:b/>
        </w:rPr>
        <w:t>The exam will last approxi</w:t>
      </w:r>
      <w:r w:rsidRPr="00A91A76">
        <w:rPr>
          <w:b/>
        </w:rPr>
        <w:t xml:space="preserve">mately 1 </w:t>
      </w:r>
      <w:r w:rsidRPr="00A91A76">
        <w:rPr>
          <w:b/>
        </w:rPr>
        <w:tab/>
      </w:r>
      <w:r w:rsidRPr="00A91A76">
        <w:rPr>
          <w:b/>
        </w:rPr>
        <w:tab/>
      </w:r>
      <w:r w:rsidRPr="00A91A76">
        <w:rPr>
          <w:b/>
        </w:rPr>
        <w:tab/>
      </w:r>
      <w:r w:rsidRPr="00A91A76">
        <w:rPr>
          <w:b/>
        </w:rPr>
        <w:tab/>
        <w:t>hour. Be there at 9</w:t>
      </w:r>
      <w:r w:rsidR="00EC4A41" w:rsidRPr="00A91A76">
        <w:rPr>
          <w:b/>
        </w:rPr>
        <w:t>:00 am.</w:t>
      </w:r>
    </w:p>
    <w:p w14:paraId="592C42C0" w14:textId="77777777" w:rsidR="00EC4A41" w:rsidRPr="00A91A76" w:rsidRDefault="00EC4A41" w:rsidP="00EC4A41">
      <w:pPr>
        <w:widowControl w:val="0"/>
        <w:autoSpaceDE w:val="0"/>
        <w:autoSpaceDN w:val="0"/>
        <w:adjustRightInd w:val="0"/>
        <w:rPr>
          <w:b/>
        </w:rPr>
      </w:pPr>
    </w:p>
    <w:p w14:paraId="12099C84" w14:textId="77777777" w:rsidR="00EC4A41" w:rsidRPr="00A91A76" w:rsidRDefault="00EC4A41" w:rsidP="00EC4A41">
      <w:pPr>
        <w:widowControl w:val="0"/>
        <w:autoSpaceDE w:val="0"/>
        <w:autoSpaceDN w:val="0"/>
        <w:adjustRightInd w:val="0"/>
        <w:rPr>
          <w:b/>
        </w:rPr>
      </w:pPr>
    </w:p>
    <w:p w14:paraId="15C6227D" w14:textId="77777777" w:rsidR="00EC4A41" w:rsidRPr="00A91A76" w:rsidRDefault="00EC4A41" w:rsidP="00EC4A41">
      <w:pPr>
        <w:widowControl w:val="0"/>
        <w:autoSpaceDE w:val="0"/>
        <w:autoSpaceDN w:val="0"/>
        <w:adjustRightInd w:val="0"/>
        <w:rPr>
          <w:b/>
        </w:rPr>
      </w:pPr>
      <w:r w:rsidRPr="00A91A76">
        <w:rPr>
          <w:b/>
        </w:rPr>
        <w:t xml:space="preserve">Important Note: This schedule is subject to change. Changes will be announced in class. If you miss class, it is your responsibility to ascertain if there have been changes to the schedule. </w:t>
      </w:r>
    </w:p>
    <w:p w14:paraId="6D25C12A" w14:textId="77777777" w:rsidR="00EC4A41" w:rsidRPr="00A91A76" w:rsidRDefault="00EC4A41" w:rsidP="00EC4A41">
      <w:pPr>
        <w:widowControl w:val="0"/>
        <w:autoSpaceDE w:val="0"/>
        <w:autoSpaceDN w:val="0"/>
        <w:adjustRightInd w:val="0"/>
      </w:pPr>
    </w:p>
    <w:p w14:paraId="5C706B75" w14:textId="77777777" w:rsidR="00EC4A41" w:rsidRPr="00A91A76" w:rsidRDefault="00EC4A41" w:rsidP="00EC4A41"/>
    <w:p w14:paraId="5FD74370" w14:textId="77777777" w:rsidR="00EC4A41" w:rsidRPr="00A91A76" w:rsidRDefault="00EC4A41" w:rsidP="00EC4A41"/>
    <w:p w14:paraId="60431B05" w14:textId="77777777" w:rsidR="00EC4A41" w:rsidRPr="00A91A76" w:rsidRDefault="00EC4A41" w:rsidP="00EC4A41"/>
    <w:p w14:paraId="097067E9" w14:textId="77777777" w:rsidR="00EC4A41" w:rsidRPr="00A91A76" w:rsidRDefault="00EC4A41" w:rsidP="00EC4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rPr>
      </w:pPr>
    </w:p>
    <w:p w14:paraId="384F07FF" w14:textId="77777777" w:rsidR="00EC4A41" w:rsidRPr="00A91A76" w:rsidRDefault="00EC4A41" w:rsidP="00EC4A41"/>
    <w:p w14:paraId="4AF29DE0" w14:textId="77777777" w:rsidR="00EC4A41" w:rsidRPr="00A91A76" w:rsidRDefault="00EC4A41" w:rsidP="00EC4A41"/>
    <w:p w14:paraId="589F64DA" w14:textId="77777777" w:rsidR="00EC4A41" w:rsidRPr="00A91A76" w:rsidRDefault="00EC4A41" w:rsidP="00EC4A41"/>
    <w:p w14:paraId="75ECEE29" w14:textId="77777777" w:rsidR="00DB3D3A" w:rsidRPr="00A91A76" w:rsidRDefault="00DB3D3A"/>
    <w:sectPr w:rsidR="00DB3D3A" w:rsidRPr="00A91A76" w:rsidSect="00006DA0">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9D077" w14:textId="77777777" w:rsidR="00A772F8" w:rsidRDefault="00A772F8">
      <w:r>
        <w:separator/>
      </w:r>
    </w:p>
  </w:endnote>
  <w:endnote w:type="continuationSeparator" w:id="0">
    <w:p w14:paraId="5BFB8076" w14:textId="77777777" w:rsidR="00A772F8" w:rsidRDefault="00A7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hicago">
    <w:charset w:val="00"/>
    <w:family w:val="auto"/>
    <w:pitch w:val="variable"/>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9B79" w14:textId="77777777" w:rsidR="00A772F8" w:rsidRDefault="00A772F8" w:rsidP="00006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3F1B" w14:textId="77777777" w:rsidR="00A772F8" w:rsidRDefault="00A772F8" w:rsidP="00006D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15C19" w14:textId="77777777" w:rsidR="00A772F8" w:rsidRDefault="00A772F8" w:rsidP="00006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A76">
      <w:rPr>
        <w:rStyle w:val="PageNumber"/>
        <w:noProof/>
      </w:rPr>
      <w:t>4</w:t>
    </w:r>
    <w:r>
      <w:rPr>
        <w:rStyle w:val="PageNumber"/>
      </w:rPr>
      <w:fldChar w:fldCharType="end"/>
    </w:r>
  </w:p>
  <w:p w14:paraId="06C731F5" w14:textId="77777777" w:rsidR="00A772F8" w:rsidRDefault="00A772F8" w:rsidP="00006D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32074" w14:textId="77777777" w:rsidR="00A772F8" w:rsidRDefault="00A772F8">
      <w:r>
        <w:separator/>
      </w:r>
    </w:p>
  </w:footnote>
  <w:footnote w:type="continuationSeparator" w:id="0">
    <w:p w14:paraId="2C565847" w14:textId="77777777" w:rsidR="00A772F8" w:rsidRDefault="00A77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41"/>
    <w:rsid w:val="00006DA0"/>
    <w:rsid w:val="00350DE2"/>
    <w:rsid w:val="004D6A9A"/>
    <w:rsid w:val="005D6BE2"/>
    <w:rsid w:val="006206C1"/>
    <w:rsid w:val="00A772F8"/>
    <w:rsid w:val="00A91A76"/>
    <w:rsid w:val="00DB3D3A"/>
    <w:rsid w:val="00DD07E0"/>
    <w:rsid w:val="00EC4A41"/>
    <w:rsid w:val="00F071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EE3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41"/>
    <w:rPr>
      <w:rFonts w:ascii="Times" w:eastAsia="Times" w:hAnsi="Times" w:cs="Times New Roman"/>
      <w:szCs w:val="20"/>
    </w:rPr>
  </w:style>
  <w:style w:type="paragraph" w:styleId="Heading1">
    <w:name w:val="heading 1"/>
    <w:basedOn w:val="Normal"/>
    <w:next w:val="Normal"/>
    <w:link w:val="Heading1Char"/>
    <w:qFormat/>
    <w:rsid w:val="00EC4A41"/>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A41"/>
    <w:rPr>
      <w:rFonts w:ascii="Times New Roman" w:eastAsia="Times New Roman" w:hAnsi="Times New Roman" w:cs="Times New Roman"/>
      <w:b/>
      <w:szCs w:val="20"/>
    </w:rPr>
  </w:style>
  <w:style w:type="paragraph" w:customStyle="1" w:styleId="WPNormal">
    <w:name w:val="WP_Normal"/>
    <w:basedOn w:val="Normal"/>
    <w:rsid w:val="00EC4A41"/>
    <w:pPr>
      <w:widowControl w:val="0"/>
      <w:autoSpaceDE w:val="0"/>
      <w:autoSpaceDN w:val="0"/>
      <w:adjustRightInd w:val="0"/>
    </w:pPr>
    <w:rPr>
      <w:rFonts w:ascii="Chicago" w:eastAsia="Times New Roman" w:hAnsi="Chicago"/>
      <w:szCs w:val="24"/>
    </w:rPr>
  </w:style>
  <w:style w:type="paragraph" w:styleId="Footer">
    <w:name w:val="footer"/>
    <w:basedOn w:val="Normal"/>
    <w:link w:val="FooterChar"/>
    <w:uiPriority w:val="99"/>
    <w:unhideWhenUsed/>
    <w:rsid w:val="00EC4A41"/>
    <w:pPr>
      <w:tabs>
        <w:tab w:val="center" w:pos="4320"/>
        <w:tab w:val="right" w:pos="8640"/>
      </w:tabs>
    </w:pPr>
  </w:style>
  <w:style w:type="character" w:customStyle="1" w:styleId="FooterChar">
    <w:name w:val="Footer Char"/>
    <w:basedOn w:val="DefaultParagraphFont"/>
    <w:link w:val="Footer"/>
    <w:uiPriority w:val="99"/>
    <w:rsid w:val="00EC4A41"/>
    <w:rPr>
      <w:rFonts w:ascii="Times" w:eastAsia="Times" w:hAnsi="Times" w:cs="Times New Roman"/>
      <w:szCs w:val="20"/>
    </w:rPr>
  </w:style>
  <w:style w:type="character" w:styleId="PageNumber">
    <w:name w:val="page number"/>
    <w:basedOn w:val="DefaultParagraphFont"/>
    <w:uiPriority w:val="99"/>
    <w:semiHidden/>
    <w:unhideWhenUsed/>
    <w:rsid w:val="00EC4A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41"/>
    <w:rPr>
      <w:rFonts w:ascii="Times" w:eastAsia="Times" w:hAnsi="Times" w:cs="Times New Roman"/>
      <w:szCs w:val="20"/>
    </w:rPr>
  </w:style>
  <w:style w:type="paragraph" w:styleId="Heading1">
    <w:name w:val="heading 1"/>
    <w:basedOn w:val="Normal"/>
    <w:next w:val="Normal"/>
    <w:link w:val="Heading1Char"/>
    <w:qFormat/>
    <w:rsid w:val="00EC4A41"/>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A41"/>
    <w:rPr>
      <w:rFonts w:ascii="Times New Roman" w:eastAsia="Times New Roman" w:hAnsi="Times New Roman" w:cs="Times New Roman"/>
      <w:b/>
      <w:szCs w:val="20"/>
    </w:rPr>
  </w:style>
  <w:style w:type="paragraph" w:customStyle="1" w:styleId="WPNormal">
    <w:name w:val="WP_Normal"/>
    <w:basedOn w:val="Normal"/>
    <w:rsid w:val="00EC4A41"/>
    <w:pPr>
      <w:widowControl w:val="0"/>
      <w:autoSpaceDE w:val="0"/>
      <w:autoSpaceDN w:val="0"/>
      <w:adjustRightInd w:val="0"/>
    </w:pPr>
    <w:rPr>
      <w:rFonts w:ascii="Chicago" w:eastAsia="Times New Roman" w:hAnsi="Chicago"/>
      <w:szCs w:val="24"/>
    </w:rPr>
  </w:style>
  <w:style w:type="paragraph" w:styleId="Footer">
    <w:name w:val="footer"/>
    <w:basedOn w:val="Normal"/>
    <w:link w:val="FooterChar"/>
    <w:uiPriority w:val="99"/>
    <w:unhideWhenUsed/>
    <w:rsid w:val="00EC4A41"/>
    <w:pPr>
      <w:tabs>
        <w:tab w:val="center" w:pos="4320"/>
        <w:tab w:val="right" w:pos="8640"/>
      </w:tabs>
    </w:pPr>
  </w:style>
  <w:style w:type="character" w:customStyle="1" w:styleId="FooterChar">
    <w:name w:val="Footer Char"/>
    <w:basedOn w:val="DefaultParagraphFont"/>
    <w:link w:val="Footer"/>
    <w:uiPriority w:val="99"/>
    <w:rsid w:val="00EC4A41"/>
    <w:rPr>
      <w:rFonts w:ascii="Times" w:eastAsia="Times" w:hAnsi="Times" w:cs="Times New Roman"/>
      <w:szCs w:val="20"/>
    </w:rPr>
  </w:style>
  <w:style w:type="character" w:styleId="PageNumber">
    <w:name w:val="page number"/>
    <w:basedOn w:val="DefaultParagraphFont"/>
    <w:uiPriority w:val="99"/>
    <w:semiHidden/>
    <w:unhideWhenUsed/>
    <w:rsid w:val="00EC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1213</Words>
  <Characters>6920</Characters>
  <Application>Microsoft Macintosh Word</Application>
  <DocSecurity>0</DocSecurity>
  <Lines>57</Lines>
  <Paragraphs>16</Paragraphs>
  <ScaleCrop>false</ScaleCrop>
  <Company>Gorgia Institute of Technology</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Kennedy</dc:creator>
  <cp:keywords/>
  <dc:description/>
  <cp:lastModifiedBy>Robert Kennedy</cp:lastModifiedBy>
  <cp:revision>4</cp:revision>
  <dcterms:created xsi:type="dcterms:W3CDTF">2014-08-15T02:43:00Z</dcterms:created>
  <dcterms:modified xsi:type="dcterms:W3CDTF">2014-08-15T18:35:00Z</dcterms:modified>
</cp:coreProperties>
</file>