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AFD945" w14:textId="77777777" w:rsidR="00BF052D" w:rsidRPr="007D0B4F" w:rsidRDefault="00BF052D" w:rsidP="00BF052D">
      <w:pPr>
        <w:pStyle w:val="Title"/>
        <w:rPr>
          <w:rFonts w:ascii="Times New Roman" w:hAnsi="Times New Roman"/>
          <w:sz w:val="28"/>
        </w:rPr>
      </w:pPr>
      <w:r w:rsidRPr="007D0B4F">
        <w:rPr>
          <w:rFonts w:ascii="Times New Roman" w:hAnsi="Times New Roman"/>
          <w:sz w:val="28"/>
        </w:rPr>
        <w:t>Georgia Institute of Technology</w:t>
      </w:r>
    </w:p>
    <w:p w14:paraId="6639047E" w14:textId="102E913A" w:rsidR="00BF052D" w:rsidRDefault="00BF052D" w:rsidP="00BC4308">
      <w:pPr>
        <w:pStyle w:val="Title"/>
        <w:rPr>
          <w:rFonts w:ascii="Times New Roman" w:hAnsi="Times New Roman"/>
          <w:sz w:val="28"/>
        </w:rPr>
      </w:pPr>
      <w:r w:rsidRPr="007D0B4F">
        <w:rPr>
          <w:rFonts w:ascii="Times New Roman" w:hAnsi="Times New Roman"/>
          <w:sz w:val="28"/>
        </w:rPr>
        <w:t>Sam Nunn School of International Affairs</w:t>
      </w:r>
      <w:r>
        <w:rPr>
          <w:rFonts w:ascii="Times New Roman" w:hAnsi="Times New Roman"/>
          <w:sz w:val="28"/>
        </w:rPr>
        <w:t xml:space="preserve"> </w:t>
      </w:r>
    </w:p>
    <w:p w14:paraId="346E53F4" w14:textId="77777777" w:rsidR="00BF052D" w:rsidRDefault="00BF052D" w:rsidP="00BF052D">
      <w:pPr>
        <w:pStyle w:val="Title"/>
        <w:rPr>
          <w:rFonts w:ascii="Times New Roman" w:hAnsi="Times New Roman"/>
          <w:sz w:val="28"/>
        </w:rPr>
      </w:pPr>
    </w:p>
    <w:p w14:paraId="07978CFD" w14:textId="3CD7813B" w:rsidR="00BF052D" w:rsidRDefault="00BC4308" w:rsidP="00BF052D">
      <w:pPr>
        <w:pStyle w:val="Title"/>
        <w:rPr>
          <w:rFonts w:ascii="Times New Roman" w:hAnsi="Times New Roman"/>
        </w:rPr>
      </w:pPr>
      <w:r>
        <w:rPr>
          <w:rFonts w:ascii="Times New Roman" w:hAnsi="Times New Roman"/>
        </w:rPr>
        <w:t>INTA 3050/8803 GTL</w:t>
      </w:r>
      <w:r w:rsidR="00BF052D" w:rsidRPr="007D0B4F">
        <w:rPr>
          <w:rFonts w:ascii="Times New Roman" w:hAnsi="Times New Roman"/>
        </w:rPr>
        <w:t xml:space="preserve">: The </w:t>
      </w:r>
      <w:r w:rsidR="00BF052D">
        <w:rPr>
          <w:rFonts w:ascii="Times New Roman" w:hAnsi="Times New Roman"/>
        </w:rPr>
        <w:t>Meaning of Global Citizenship</w:t>
      </w:r>
    </w:p>
    <w:p w14:paraId="19F0E076" w14:textId="7254004A" w:rsidR="002165BB" w:rsidRPr="00FB2A73" w:rsidRDefault="00CD6E03" w:rsidP="00BF052D">
      <w:pPr>
        <w:pStyle w:val="Title"/>
        <w:rPr>
          <w:rFonts w:ascii="Times New Roman" w:hAnsi="Times New Roman"/>
        </w:rPr>
      </w:pPr>
      <w:r>
        <w:rPr>
          <w:rFonts w:ascii="Times New Roman" w:hAnsi="Times New Roman"/>
        </w:rPr>
        <w:t>Fall 2017</w:t>
      </w:r>
    </w:p>
    <w:p w14:paraId="5C08751D" w14:textId="77777777" w:rsidR="00BF052D" w:rsidRDefault="00BF052D" w:rsidP="00BF052D">
      <w:pPr>
        <w:spacing w:after="0"/>
        <w:jc w:val="center"/>
        <w:rPr>
          <w:rFonts w:ascii="Times New Roman" w:hAnsi="Times New Roman" w:cs="Times New Roman"/>
          <w:b/>
          <w:sz w:val="28"/>
          <w:szCs w:val="28"/>
        </w:rPr>
      </w:pPr>
    </w:p>
    <w:p w14:paraId="5826497D" w14:textId="09F8284C" w:rsidR="00BF052D" w:rsidRPr="002515A9" w:rsidRDefault="00BF052D" w:rsidP="00BF052D">
      <w:pPr>
        <w:pStyle w:val="Heading2"/>
        <w:jc w:val="left"/>
        <w:rPr>
          <w:rFonts w:ascii="Times New Roman" w:hAnsi="Times New Roman"/>
        </w:rPr>
      </w:pPr>
      <w:r w:rsidRPr="009E227E">
        <w:rPr>
          <w:rFonts w:ascii="Times New Roman" w:hAnsi="Times New Roman"/>
          <w:b/>
        </w:rPr>
        <w:t xml:space="preserve">Instructor: </w:t>
      </w:r>
      <w:r w:rsidRPr="002515A9">
        <w:rPr>
          <w:rFonts w:ascii="Times New Roman" w:hAnsi="Times New Roman"/>
        </w:rPr>
        <w:t>Dr</w:t>
      </w:r>
      <w:r w:rsidR="00BC4308">
        <w:rPr>
          <w:rFonts w:ascii="Times New Roman" w:hAnsi="Times New Roman"/>
        </w:rPr>
        <w:t>. Vicki L. Birchfield</w:t>
      </w:r>
      <w:r w:rsidRPr="002515A9">
        <w:rPr>
          <w:rFonts w:ascii="Times New Roman" w:hAnsi="Times New Roman"/>
        </w:rPr>
        <w:t xml:space="preserve"> </w:t>
      </w:r>
    </w:p>
    <w:p w14:paraId="4FDE23FD" w14:textId="65861896" w:rsidR="00BF052D" w:rsidRDefault="00BC4308" w:rsidP="00BF052D">
      <w:pPr>
        <w:spacing w:after="0"/>
        <w:rPr>
          <w:rFonts w:ascii="Times New Roman" w:hAnsi="Times New Roman"/>
          <w:sz w:val="28"/>
        </w:rPr>
      </w:pPr>
      <w:r>
        <w:rPr>
          <w:rFonts w:ascii="Times New Roman" w:hAnsi="Times New Roman"/>
          <w:sz w:val="28"/>
        </w:rPr>
        <w:t>Professor, Sam Nunn School of International Affairs</w:t>
      </w:r>
    </w:p>
    <w:p w14:paraId="218A2FA3" w14:textId="657EEB82" w:rsidR="002165BB" w:rsidRDefault="002165BB" w:rsidP="00BF052D">
      <w:pPr>
        <w:spacing w:after="0"/>
        <w:rPr>
          <w:rFonts w:ascii="Times New Roman" w:hAnsi="Times New Roman"/>
          <w:sz w:val="28"/>
        </w:rPr>
      </w:pPr>
      <w:r w:rsidRPr="002165BB">
        <w:rPr>
          <w:rFonts w:ascii="Times New Roman" w:hAnsi="Times New Roman"/>
          <w:b/>
          <w:sz w:val="28"/>
        </w:rPr>
        <w:t>Office</w:t>
      </w:r>
      <w:r>
        <w:rPr>
          <w:rFonts w:ascii="Times New Roman" w:hAnsi="Times New Roman"/>
          <w:sz w:val="28"/>
        </w:rPr>
        <w:t>: 227</w:t>
      </w:r>
    </w:p>
    <w:p w14:paraId="4D523318" w14:textId="1B9C1344" w:rsidR="002165BB" w:rsidRPr="002515A9" w:rsidRDefault="002165BB" w:rsidP="00BF052D">
      <w:pPr>
        <w:spacing w:after="0"/>
        <w:rPr>
          <w:rFonts w:ascii="Times New Roman" w:hAnsi="Times New Roman"/>
          <w:sz w:val="28"/>
        </w:rPr>
      </w:pPr>
      <w:r w:rsidRPr="002165BB">
        <w:rPr>
          <w:rFonts w:ascii="Times New Roman" w:hAnsi="Times New Roman"/>
          <w:b/>
          <w:sz w:val="28"/>
        </w:rPr>
        <w:t>Office Hours</w:t>
      </w:r>
      <w:r>
        <w:rPr>
          <w:rFonts w:ascii="Times New Roman" w:hAnsi="Times New Roman"/>
          <w:sz w:val="28"/>
        </w:rPr>
        <w:t xml:space="preserve">:  Mondays 4 to 6 p.m. </w:t>
      </w:r>
    </w:p>
    <w:p w14:paraId="44AF3C18" w14:textId="77777777" w:rsidR="00BF052D" w:rsidRDefault="00BF052D" w:rsidP="00BF052D">
      <w:pPr>
        <w:spacing w:after="0"/>
        <w:rPr>
          <w:rStyle w:val="Hyperlink"/>
          <w:rFonts w:ascii="Times New Roman" w:hAnsi="Times New Roman"/>
          <w:b/>
          <w:sz w:val="28"/>
        </w:rPr>
      </w:pPr>
      <w:r w:rsidRPr="009E227E">
        <w:rPr>
          <w:rFonts w:ascii="Times New Roman" w:hAnsi="Times New Roman"/>
          <w:b/>
          <w:sz w:val="28"/>
        </w:rPr>
        <w:t xml:space="preserve">E-Mail: </w:t>
      </w:r>
      <w:hyperlink r:id="rId6" w:history="1">
        <w:r w:rsidRPr="00F5527A">
          <w:rPr>
            <w:rStyle w:val="Hyperlink"/>
            <w:rFonts w:ascii="Times New Roman" w:hAnsi="Times New Roman"/>
            <w:b/>
            <w:sz w:val="28"/>
          </w:rPr>
          <w:t>vicki.birchfield@inta.gatech.edu</w:t>
        </w:r>
      </w:hyperlink>
    </w:p>
    <w:p w14:paraId="2FBCE1C2" w14:textId="77777777" w:rsidR="00BF052D" w:rsidRPr="005F635E" w:rsidRDefault="00BF052D" w:rsidP="00BF052D">
      <w:pPr>
        <w:spacing w:after="0"/>
        <w:rPr>
          <w:rFonts w:ascii="Times New Roman" w:hAnsi="Times New Roman"/>
          <w:b/>
          <w:sz w:val="28"/>
        </w:rPr>
      </w:pPr>
    </w:p>
    <w:p w14:paraId="7C2D93BC" w14:textId="77777777" w:rsidR="00BF052D" w:rsidRDefault="00BF052D" w:rsidP="00BF052D">
      <w:pPr>
        <w:spacing w:after="0"/>
        <w:rPr>
          <w:rFonts w:ascii="Times New Roman" w:hAnsi="Times New Roman"/>
          <w:b/>
          <w:color w:val="000000"/>
          <w:sz w:val="28"/>
        </w:rPr>
      </w:pPr>
    </w:p>
    <w:p w14:paraId="7B897F57" w14:textId="77777777" w:rsidR="00BF052D" w:rsidRPr="00D90E5E" w:rsidRDefault="00BF052D" w:rsidP="00BF052D">
      <w:pPr>
        <w:spacing w:after="0"/>
        <w:rPr>
          <w:sz w:val="28"/>
        </w:rPr>
      </w:pPr>
      <w:r>
        <w:rPr>
          <w:rFonts w:ascii="Times New Roman" w:hAnsi="Times New Roman"/>
          <w:b/>
          <w:color w:val="000000"/>
          <w:sz w:val="28"/>
        </w:rPr>
        <w:t>Course D</w:t>
      </w:r>
      <w:r w:rsidRPr="00D90E5E">
        <w:rPr>
          <w:rFonts w:ascii="Times New Roman" w:hAnsi="Times New Roman"/>
          <w:b/>
          <w:color w:val="000000"/>
          <w:sz w:val="28"/>
        </w:rPr>
        <w:t>escription</w:t>
      </w:r>
      <w:r w:rsidR="00B90C7D">
        <w:rPr>
          <w:rFonts w:ascii="Times New Roman" w:hAnsi="Times New Roman"/>
          <w:color w:val="000000"/>
          <w:sz w:val="28"/>
        </w:rPr>
        <w:t xml:space="preserve"> </w:t>
      </w:r>
      <w:r w:rsidR="00B90C7D" w:rsidRPr="00B90C7D">
        <w:rPr>
          <w:rFonts w:ascii="Times New Roman" w:hAnsi="Times New Roman"/>
          <w:b/>
          <w:color w:val="000000"/>
          <w:sz w:val="28"/>
        </w:rPr>
        <w:t>and Course Objectives:</w:t>
      </w:r>
    </w:p>
    <w:p w14:paraId="1917C28D" w14:textId="585B9184" w:rsidR="008E0482" w:rsidRDefault="008E0482" w:rsidP="0094728E">
      <w:pPr>
        <w:rPr>
          <w:rFonts w:ascii="Times New Roman" w:eastAsia="Calibri" w:hAnsi="Times New Roman" w:cs="Times New Roman"/>
          <w:color w:val="000000"/>
          <w:sz w:val="28"/>
          <w:szCs w:val="28"/>
        </w:rPr>
      </w:pPr>
      <w:r w:rsidRPr="00A26976">
        <w:rPr>
          <w:rFonts w:ascii="Times New Roman" w:eastAsia="Calibri" w:hAnsi="Times New Roman" w:cs="Times New Roman"/>
          <w:color w:val="000000"/>
          <w:sz w:val="28"/>
          <w:szCs w:val="28"/>
        </w:rPr>
        <w:t>Citizenship is most often studied in its national variations from legal, philosophical and politico-historical perspectives.  As the world becomes increasingly globalized, any of these singular frameworks or approaches may be reaching the limits of usefulness as the</w:t>
      </w:r>
      <w:r>
        <w:rPr>
          <w:rFonts w:ascii="Times New Roman" w:eastAsia="Calibri" w:hAnsi="Times New Roman" w:cs="Times New Roman"/>
          <w:color w:val="000000"/>
          <w:sz w:val="28"/>
          <w:szCs w:val="28"/>
        </w:rPr>
        <w:t xml:space="preserve"> notion of the nation-state as a</w:t>
      </w:r>
      <w:r w:rsidRPr="00A26976">
        <w:rPr>
          <w:rFonts w:ascii="Times New Roman" w:eastAsia="Calibri" w:hAnsi="Times New Roman" w:cs="Times New Roman"/>
          <w:color w:val="000000"/>
          <w:sz w:val="28"/>
          <w:szCs w:val="28"/>
        </w:rPr>
        <w:t xml:space="preserve"> primary source of identity and underpinning for citizenship is being challenged from </w:t>
      </w:r>
      <w:r>
        <w:rPr>
          <w:rFonts w:ascii="Times New Roman" w:eastAsia="Calibri" w:hAnsi="Times New Roman" w:cs="Times New Roman"/>
          <w:color w:val="000000"/>
          <w:sz w:val="28"/>
          <w:szCs w:val="28"/>
        </w:rPr>
        <w:t xml:space="preserve">both </w:t>
      </w:r>
      <w:r w:rsidRPr="00A26976">
        <w:rPr>
          <w:rFonts w:ascii="Times New Roman" w:eastAsia="Calibri" w:hAnsi="Times New Roman" w:cs="Times New Roman"/>
          <w:color w:val="000000"/>
          <w:sz w:val="28"/>
          <w:szCs w:val="28"/>
        </w:rPr>
        <w:t>above and b</w:t>
      </w:r>
      <w:r>
        <w:rPr>
          <w:rFonts w:ascii="Times New Roman" w:eastAsia="Calibri" w:hAnsi="Times New Roman" w:cs="Times New Roman"/>
          <w:color w:val="000000"/>
          <w:sz w:val="28"/>
          <w:szCs w:val="28"/>
        </w:rPr>
        <w:t>elow national borders.</w:t>
      </w:r>
      <w:r w:rsidRPr="00A26976">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While the world is more interconnected and interdependent than ever before, there is also</w:t>
      </w:r>
      <w:r w:rsidRPr="00A26976">
        <w:rPr>
          <w:rFonts w:ascii="Times New Roman" w:eastAsia="Calibri" w:hAnsi="Times New Roman" w:cs="Times New Roman"/>
          <w:color w:val="000000"/>
          <w:sz w:val="28"/>
          <w:szCs w:val="28"/>
        </w:rPr>
        <w:t xml:space="preserve"> a proliferation of narrowly constructed identities and accompanying worldviews that seek to restrict rather than expand imagination</w:t>
      </w:r>
      <w:r>
        <w:rPr>
          <w:rFonts w:ascii="Times New Roman" w:eastAsia="Calibri" w:hAnsi="Times New Roman" w:cs="Times New Roman"/>
          <w:color w:val="000000"/>
          <w:sz w:val="28"/>
          <w:szCs w:val="28"/>
        </w:rPr>
        <w:t>, human consciousness and</w:t>
      </w:r>
      <w:r w:rsidRPr="00A26976">
        <w:rPr>
          <w:rFonts w:ascii="Times New Roman" w:eastAsia="Calibri" w:hAnsi="Times New Roman" w:cs="Times New Roman"/>
          <w:color w:val="000000"/>
          <w:sz w:val="28"/>
          <w:szCs w:val="28"/>
        </w:rPr>
        <w:t xml:space="preserve"> the freedom </w:t>
      </w:r>
      <w:r>
        <w:rPr>
          <w:rFonts w:ascii="Times New Roman" w:eastAsia="Calibri" w:hAnsi="Times New Roman" w:cs="Times New Roman"/>
          <w:color w:val="000000"/>
          <w:sz w:val="28"/>
          <w:szCs w:val="28"/>
        </w:rPr>
        <w:t xml:space="preserve">to </w:t>
      </w:r>
      <w:r w:rsidRPr="00A26976">
        <w:rPr>
          <w:rFonts w:ascii="Times New Roman" w:eastAsia="Calibri" w:hAnsi="Times New Roman" w:cs="Times New Roman"/>
          <w:color w:val="000000"/>
          <w:sz w:val="28"/>
          <w:szCs w:val="28"/>
        </w:rPr>
        <w:t>define and shape the community—local, national and global</w:t>
      </w:r>
      <w:r>
        <w:rPr>
          <w:rFonts w:ascii="Times New Roman" w:eastAsia="Calibri" w:hAnsi="Times New Roman" w:cs="Times New Roman"/>
          <w:color w:val="000000"/>
          <w:sz w:val="28"/>
          <w:szCs w:val="28"/>
        </w:rPr>
        <w:t xml:space="preserve"> in which we wish to live. </w:t>
      </w:r>
      <w:r w:rsidR="00BC4308">
        <w:rPr>
          <w:rFonts w:ascii="Times New Roman" w:eastAsia="Calibri" w:hAnsi="Times New Roman" w:cs="Times New Roman"/>
          <w:color w:val="000000"/>
          <w:sz w:val="28"/>
          <w:szCs w:val="28"/>
        </w:rPr>
        <w:t xml:space="preserve"> </w:t>
      </w:r>
    </w:p>
    <w:p w14:paraId="646A2D5F" w14:textId="278E52B0" w:rsidR="00BC4308" w:rsidRPr="0094728E" w:rsidRDefault="00BC4308" w:rsidP="0094728E">
      <w:pPr>
        <w:rPr>
          <w:rFonts w:ascii="Times New Roman" w:eastAsia="Calibri" w:hAnsi="Times New Roman" w:cs="Times New Roman"/>
          <w:color w:val="000000"/>
          <w:sz w:val="28"/>
          <w:szCs w:val="28"/>
        </w:rPr>
      </w:pPr>
      <w:r w:rsidRPr="00BC4308">
        <w:rPr>
          <w:rFonts w:ascii="Times New Roman" w:hAnsi="Times New Roman" w:cs="Times New Roman"/>
          <w:sz w:val="28"/>
          <w:szCs w:val="28"/>
        </w:rPr>
        <w:t xml:space="preserve">This is a cross-listed graduate/advanced undergraduate seminar </w:t>
      </w:r>
      <w:r w:rsidR="00D04349" w:rsidRPr="00BC4308">
        <w:rPr>
          <w:rFonts w:ascii="Times New Roman" w:hAnsi="Times New Roman" w:cs="Times New Roman"/>
          <w:sz w:val="28"/>
          <w:szCs w:val="28"/>
        </w:rPr>
        <w:t>course designed</w:t>
      </w:r>
      <w:r w:rsidRPr="00BC4308">
        <w:rPr>
          <w:rFonts w:ascii="Times New Roman" w:hAnsi="Times New Roman" w:cs="Times New Roman"/>
          <w:sz w:val="28"/>
          <w:szCs w:val="28"/>
        </w:rPr>
        <w:t xml:space="preserve"> for students from different disciplinary backgrounds from </w:t>
      </w:r>
      <w:r>
        <w:rPr>
          <w:rFonts w:ascii="Times New Roman" w:hAnsi="Times New Roman" w:cs="Times New Roman"/>
          <w:sz w:val="28"/>
          <w:szCs w:val="28"/>
        </w:rPr>
        <w:t xml:space="preserve">science and </w:t>
      </w:r>
      <w:r w:rsidRPr="00BC4308">
        <w:rPr>
          <w:rFonts w:ascii="Times New Roman" w:hAnsi="Times New Roman" w:cs="Times New Roman"/>
          <w:sz w:val="28"/>
          <w:szCs w:val="28"/>
        </w:rPr>
        <w:t>engineering fields to the social sciences and liberal arts.  The</w:t>
      </w:r>
      <w:r w:rsidRPr="00BC4308">
        <w:rPr>
          <w:rFonts w:ascii="Times New Roman" w:hAnsi="Times New Roman" w:cs="Times New Roman"/>
          <w:sz w:val="28"/>
          <w:szCs w:val="28"/>
          <w:lang w:eastAsia="ja-JP"/>
        </w:rPr>
        <w:t xml:space="preserve"> intellectual and academic content of the course allows students to draw on their educational and professional experiences as well as engage with concepts, methods and theories taught in the course and apply them effectively in both their individual research and group projects to “formulate strategies and policies</w:t>
      </w:r>
      <w:r w:rsidRPr="00AA79B8">
        <w:rPr>
          <w:rFonts w:ascii="Times New Roman" w:hAnsi="Times New Roman" w:cs="Times New Roman"/>
          <w:lang w:eastAsia="ja-JP"/>
        </w:rPr>
        <w:t xml:space="preserve"> </w:t>
      </w:r>
      <w:r w:rsidRPr="00BC4308">
        <w:rPr>
          <w:rFonts w:ascii="Times New Roman" w:hAnsi="Times New Roman" w:cs="Times New Roman"/>
          <w:sz w:val="28"/>
          <w:szCs w:val="28"/>
          <w:lang w:eastAsia="ja-JP"/>
        </w:rPr>
        <w:t>to cope with international problems and global society’s ‘grand challenges.’</w:t>
      </w:r>
    </w:p>
    <w:p w14:paraId="5C1C6617" w14:textId="76A7255B" w:rsidR="008E0482" w:rsidRDefault="00BC4308" w:rsidP="00BF052D">
      <w:pPr>
        <w:widowControl w:val="0"/>
        <w:autoSpaceDE w:val="0"/>
        <w:autoSpaceDN w:val="0"/>
        <w:adjustRightInd w:val="0"/>
        <w:spacing w:after="240"/>
        <w:rPr>
          <w:rFonts w:ascii="Times New Roman" w:hAnsi="Times New Roman" w:cs="Times New Roman"/>
          <w:sz w:val="28"/>
          <w:szCs w:val="28"/>
        </w:rPr>
      </w:pPr>
      <w:r>
        <w:rPr>
          <w:rFonts w:ascii="Times New Roman" w:hAnsi="Times New Roman" w:cs="Times New Roman"/>
          <w:sz w:val="28"/>
          <w:szCs w:val="28"/>
        </w:rPr>
        <w:t>The course</w:t>
      </w:r>
      <w:r w:rsidR="008E0482">
        <w:rPr>
          <w:rFonts w:ascii="Times New Roman" w:hAnsi="Times New Roman" w:cs="Times New Roman"/>
          <w:sz w:val="28"/>
          <w:szCs w:val="28"/>
        </w:rPr>
        <w:t xml:space="preserve"> </w:t>
      </w:r>
      <w:r w:rsidR="00BF052D" w:rsidRPr="00676714">
        <w:rPr>
          <w:rFonts w:ascii="Times New Roman" w:hAnsi="Times New Roman" w:cs="Times New Roman"/>
          <w:sz w:val="28"/>
          <w:szCs w:val="28"/>
        </w:rPr>
        <w:t xml:space="preserve">explores the meaning of </w:t>
      </w:r>
      <w:r w:rsidR="00BF052D" w:rsidRPr="008E0482">
        <w:rPr>
          <w:rFonts w:ascii="Times New Roman" w:hAnsi="Times New Roman" w:cs="Times New Roman"/>
          <w:i/>
          <w:sz w:val="28"/>
          <w:szCs w:val="28"/>
        </w:rPr>
        <w:t>global</w:t>
      </w:r>
      <w:r w:rsidR="00BF052D" w:rsidRPr="00676714">
        <w:rPr>
          <w:rFonts w:ascii="Times New Roman" w:hAnsi="Times New Roman" w:cs="Times New Roman"/>
          <w:sz w:val="28"/>
          <w:szCs w:val="28"/>
        </w:rPr>
        <w:t xml:space="preserve"> citizenship as it has evolved </w:t>
      </w:r>
      <w:r w:rsidR="00BF052D">
        <w:rPr>
          <w:rFonts w:ascii="Times New Roman" w:hAnsi="Times New Roman" w:cs="Times New Roman"/>
          <w:sz w:val="28"/>
          <w:szCs w:val="28"/>
        </w:rPr>
        <w:t xml:space="preserve">conceptually </w:t>
      </w:r>
      <w:r w:rsidR="00BF052D" w:rsidRPr="00676714">
        <w:rPr>
          <w:rFonts w:ascii="Times New Roman" w:hAnsi="Times New Roman" w:cs="Times New Roman"/>
          <w:sz w:val="28"/>
          <w:szCs w:val="28"/>
        </w:rPr>
        <w:t xml:space="preserve">in scholarly </w:t>
      </w:r>
      <w:r w:rsidR="00BF052D">
        <w:rPr>
          <w:rFonts w:ascii="Times New Roman" w:hAnsi="Times New Roman" w:cs="Times New Roman"/>
          <w:sz w:val="28"/>
          <w:szCs w:val="28"/>
        </w:rPr>
        <w:t>and public debates and</w:t>
      </w:r>
      <w:r w:rsidR="00BF052D" w:rsidRPr="00676714">
        <w:rPr>
          <w:rFonts w:ascii="Times New Roman" w:hAnsi="Times New Roman" w:cs="Times New Roman"/>
          <w:sz w:val="28"/>
          <w:szCs w:val="28"/>
        </w:rPr>
        <w:t xml:space="preserve"> how it is “practiced” by individuals and “institutionalized” by universities, corporations and other organizations that deploy the concept as a strategic goal or a set of value </w:t>
      </w:r>
      <w:r w:rsidR="00BF052D" w:rsidRPr="00676714">
        <w:rPr>
          <w:rFonts w:ascii="Times New Roman" w:hAnsi="Times New Roman" w:cs="Times New Roman"/>
          <w:sz w:val="28"/>
          <w:szCs w:val="28"/>
        </w:rPr>
        <w:lastRenderedPageBreak/>
        <w:t xml:space="preserve">commitments. </w:t>
      </w:r>
      <w:r w:rsidR="00ED76A9">
        <w:rPr>
          <w:rFonts w:ascii="Times New Roman" w:hAnsi="Times New Roman" w:cs="Times New Roman"/>
          <w:sz w:val="28"/>
          <w:szCs w:val="28"/>
        </w:rPr>
        <w:t xml:space="preserve"> W</w:t>
      </w:r>
      <w:r w:rsidR="0094728E">
        <w:rPr>
          <w:rFonts w:ascii="Times New Roman" w:hAnsi="Times New Roman" w:cs="Times New Roman"/>
          <w:sz w:val="28"/>
          <w:szCs w:val="28"/>
        </w:rPr>
        <w:t xml:space="preserve">e will also consider the extent to which global citizenship is a contested idea and evaluate those oppositions in both normative and empirical terms. </w:t>
      </w:r>
      <w:r w:rsidR="00BF052D" w:rsidRPr="00676714">
        <w:rPr>
          <w:rFonts w:ascii="Times New Roman" w:hAnsi="Times New Roman" w:cs="Times New Roman"/>
          <w:sz w:val="28"/>
          <w:szCs w:val="28"/>
        </w:rPr>
        <w:t>The course will be anchored by a survey of the relevant concepts, theories and analytical tools from the</w:t>
      </w:r>
      <w:r w:rsidR="00BF052D">
        <w:rPr>
          <w:rFonts w:ascii="Times New Roman" w:hAnsi="Times New Roman" w:cs="Times New Roman"/>
          <w:sz w:val="28"/>
          <w:szCs w:val="28"/>
        </w:rPr>
        <w:t xml:space="preserve"> Social Sciences and Humanities</w:t>
      </w:r>
      <w:r w:rsidR="008E0482">
        <w:rPr>
          <w:rFonts w:ascii="Times New Roman" w:hAnsi="Times New Roman" w:cs="Times New Roman"/>
          <w:sz w:val="28"/>
          <w:szCs w:val="28"/>
        </w:rPr>
        <w:t>, as well as from Intercultural Communication and Social Psychology in order to enable students to fulfill the following objectives:</w:t>
      </w:r>
    </w:p>
    <w:p w14:paraId="49020292" w14:textId="33BB3B75" w:rsidR="008E0482" w:rsidRPr="004F36D3" w:rsidRDefault="008E0482" w:rsidP="008E0482">
      <w:pPr>
        <w:pStyle w:val="ListParagraph"/>
        <w:widowControl w:val="0"/>
        <w:numPr>
          <w:ilvl w:val="0"/>
          <w:numId w:val="4"/>
        </w:numPr>
        <w:autoSpaceDE w:val="0"/>
        <w:autoSpaceDN w:val="0"/>
        <w:adjustRightInd w:val="0"/>
        <w:spacing w:after="240"/>
        <w:rPr>
          <w:rFonts w:ascii="Times New Roman" w:hAnsi="Times New Roman" w:cs="Times New Roman"/>
          <w:sz w:val="28"/>
          <w:szCs w:val="28"/>
        </w:rPr>
      </w:pPr>
      <w:r w:rsidRPr="004F36D3">
        <w:rPr>
          <w:rFonts w:ascii="Times New Roman" w:hAnsi="Times New Roman" w:cs="Times New Roman"/>
          <w:sz w:val="28"/>
          <w:szCs w:val="28"/>
        </w:rPr>
        <w:t>T</w:t>
      </w:r>
      <w:r w:rsidR="00BF052D" w:rsidRPr="004F36D3">
        <w:rPr>
          <w:rFonts w:ascii="Times New Roman" w:hAnsi="Times New Roman" w:cs="Times New Roman"/>
          <w:sz w:val="28"/>
          <w:szCs w:val="28"/>
        </w:rPr>
        <w:t xml:space="preserve">hink critically and systematically about our subject matter, particularly as it is bound up with complex constructs such as national identity, globalization and the causes and consequences of human migration. </w:t>
      </w:r>
    </w:p>
    <w:p w14:paraId="64E72A1C" w14:textId="3862B013" w:rsidR="00BF052D" w:rsidRPr="004F36D3" w:rsidRDefault="008E0482" w:rsidP="008E0482">
      <w:pPr>
        <w:pStyle w:val="ListParagraph"/>
        <w:widowControl w:val="0"/>
        <w:numPr>
          <w:ilvl w:val="0"/>
          <w:numId w:val="4"/>
        </w:numPr>
        <w:autoSpaceDE w:val="0"/>
        <w:autoSpaceDN w:val="0"/>
        <w:adjustRightInd w:val="0"/>
        <w:spacing w:after="240"/>
        <w:rPr>
          <w:rFonts w:ascii="Times New Roman" w:hAnsi="Times New Roman" w:cs="Times New Roman"/>
          <w:sz w:val="28"/>
          <w:szCs w:val="28"/>
        </w:rPr>
      </w:pPr>
      <w:r w:rsidRPr="004F36D3">
        <w:rPr>
          <w:rFonts w:ascii="Times New Roman" w:hAnsi="Times New Roman" w:cs="Times New Roman"/>
          <w:sz w:val="28"/>
          <w:szCs w:val="28"/>
        </w:rPr>
        <w:t>Perform an</w:t>
      </w:r>
      <w:r w:rsidR="00BF052D" w:rsidRPr="004F36D3">
        <w:rPr>
          <w:rFonts w:ascii="Times New Roman" w:hAnsi="Times New Roman" w:cs="Times New Roman"/>
          <w:sz w:val="28"/>
          <w:szCs w:val="28"/>
        </w:rPr>
        <w:t xml:space="preserve"> active investigation of perception, values, and problem-solving approaches, all of which differ in patterned ways across cultures, and exert tremendous influence on how we define global citizenship. </w:t>
      </w:r>
    </w:p>
    <w:p w14:paraId="4E6A4DA9" w14:textId="02987974" w:rsidR="008E0482" w:rsidRPr="004F36D3" w:rsidRDefault="008E37E7" w:rsidP="008E0482">
      <w:pPr>
        <w:pStyle w:val="ListParagraph"/>
        <w:widowControl w:val="0"/>
        <w:numPr>
          <w:ilvl w:val="0"/>
          <w:numId w:val="4"/>
        </w:numPr>
        <w:autoSpaceDE w:val="0"/>
        <w:autoSpaceDN w:val="0"/>
        <w:adjustRightInd w:val="0"/>
        <w:spacing w:after="240"/>
        <w:rPr>
          <w:rFonts w:ascii="Times New Roman" w:hAnsi="Times New Roman" w:cs="Times New Roman"/>
          <w:sz w:val="28"/>
          <w:szCs w:val="28"/>
        </w:rPr>
      </w:pPr>
      <w:r>
        <w:rPr>
          <w:rFonts w:ascii="Times New Roman" w:eastAsia="Calibri" w:hAnsi="Times New Roman" w:cs="Times New Roman"/>
          <w:color w:val="000000"/>
          <w:sz w:val="28"/>
          <w:szCs w:val="28"/>
        </w:rPr>
        <w:t xml:space="preserve">Acknowledge the necessity of shifting </w:t>
      </w:r>
      <w:r w:rsidR="008E0482" w:rsidRPr="004F36D3">
        <w:rPr>
          <w:rFonts w:ascii="Times New Roman" w:eastAsia="Calibri" w:hAnsi="Times New Roman" w:cs="Times New Roman"/>
          <w:color w:val="000000"/>
          <w:sz w:val="28"/>
          <w:szCs w:val="28"/>
        </w:rPr>
        <w:t xml:space="preserve">from ethno-centrism to ethno-relativism and </w:t>
      </w:r>
      <w:r>
        <w:rPr>
          <w:rFonts w:ascii="Times New Roman" w:eastAsia="Calibri" w:hAnsi="Times New Roman" w:cs="Times New Roman"/>
          <w:color w:val="000000"/>
          <w:sz w:val="28"/>
          <w:szCs w:val="28"/>
        </w:rPr>
        <w:t>away from</w:t>
      </w:r>
      <w:r w:rsidR="008E0482" w:rsidRPr="004F36D3">
        <w:rPr>
          <w:rFonts w:ascii="Times New Roman" w:eastAsia="Calibri" w:hAnsi="Times New Roman" w:cs="Times New Roman"/>
          <w:color w:val="000000"/>
          <w:sz w:val="28"/>
          <w:szCs w:val="28"/>
        </w:rPr>
        <w:t xml:space="preserve"> “us versus them” thinking in order to successfully conceptualize global citizenship as an idea and a practice</w:t>
      </w:r>
    </w:p>
    <w:p w14:paraId="32F88A36" w14:textId="77777777" w:rsidR="00BF052D" w:rsidRPr="00271376" w:rsidRDefault="00BF052D" w:rsidP="00BF052D">
      <w:pPr>
        <w:rPr>
          <w:rFonts w:ascii="Times New Roman" w:hAnsi="Times New Roman" w:cs="Times New Roman"/>
          <w:b/>
          <w:bCs/>
          <w:iCs/>
          <w:sz w:val="28"/>
          <w:szCs w:val="28"/>
        </w:rPr>
      </w:pPr>
      <w:r w:rsidRPr="00271376">
        <w:rPr>
          <w:rFonts w:ascii="Times New Roman" w:hAnsi="Times New Roman" w:cs="Times New Roman"/>
          <w:b/>
          <w:bCs/>
          <w:iCs/>
          <w:sz w:val="28"/>
          <w:szCs w:val="28"/>
        </w:rPr>
        <w:t>Learning Outcomes:</w:t>
      </w:r>
      <w:r w:rsidRPr="00271376">
        <w:rPr>
          <w:rFonts w:ascii="Times New Roman" w:hAnsi="Times New Roman"/>
          <w:b/>
          <w:color w:val="000000"/>
          <w:sz w:val="28"/>
        </w:rPr>
        <w:t xml:space="preserve"> </w:t>
      </w:r>
    </w:p>
    <w:p w14:paraId="03DAF63D" w14:textId="77777777" w:rsidR="00423DC6" w:rsidRDefault="00BF052D" w:rsidP="00BF052D">
      <w:pPr>
        <w:rPr>
          <w:rFonts w:ascii="Times New Roman" w:hAnsi="Times New Roman" w:cs="Times New Roman"/>
          <w:bCs/>
          <w:iCs/>
          <w:sz w:val="28"/>
          <w:szCs w:val="28"/>
          <w:highlight w:val="yellow"/>
        </w:rPr>
      </w:pPr>
      <w:r w:rsidRPr="00A26976">
        <w:rPr>
          <w:rFonts w:ascii="Times New Roman" w:hAnsi="Times New Roman" w:cs="Times New Roman"/>
          <w:bCs/>
          <w:iCs/>
          <w:sz w:val="28"/>
          <w:szCs w:val="28"/>
        </w:rPr>
        <w:t>“Graduating good global citizens” is one of Georgia Tech’s stated strategic goals, yet nowhere is the concept defined, nor the expectations articulated about what constitutes “good global citizenship”</w:t>
      </w:r>
      <w:r>
        <w:rPr>
          <w:rFonts w:ascii="Times New Roman" w:hAnsi="Times New Roman" w:cs="Times New Roman"/>
          <w:bCs/>
          <w:iCs/>
          <w:sz w:val="28"/>
          <w:szCs w:val="28"/>
        </w:rPr>
        <w:t xml:space="preserve"> or how it might be attained or</w:t>
      </w:r>
      <w:r w:rsidRPr="00A26976">
        <w:rPr>
          <w:rFonts w:ascii="Times New Roman" w:hAnsi="Times New Roman" w:cs="Times New Roman"/>
          <w:bCs/>
          <w:iCs/>
          <w:sz w:val="28"/>
          <w:szCs w:val="28"/>
        </w:rPr>
        <w:t xml:space="preserve"> assessed.   Thus</w:t>
      </w:r>
      <w:r w:rsidR="00423DC6">
        <w:rPr>
          <w:rFonts w:ascii="Times New Roman" w:hAnsi="Times New Roman" w:cs="Times New Roman"/>
          <w:bCs/>
          <w:iCs/>
          <w:sz w:val="28"/>
          <w:szCs w:val="28"/>
        </w:rPr>
        <w:t xml:space="preserve">, students will </w:t>
      </w:r>
      <w:r w:rsidRPr="00857C0B">
        <w:rPr>
          <w:rFonts w:ascii="Times New Roman" w:hAnsi="Times New Roman" w:cs="Times New Roman"/>
          <w:bCs/>
          <w:iCs/>
          <w:sz w:val="28"/>
          <w:szCs w:val="28"/>
        </w:rPr>
        <w:t>transform the knowledge gained from our inquiry into the nature of global citizenship and how it is being enacted through practices both within the academy and beyond</w:t>
      </w:r>
      <w:r w:rsidR="00423DC6" w:rsidRPr="00857C0B">
        <w:rPr>
          <w:rFonts w:ascii="Times New Roman" w:hAnsi="Times New Roman" w:cs="Times New Roman"/>
          <w:bCs/>
          <w:iCs/>
          <w:sz w:val="28"/>
          <w:szCs w:val="28"/>
        </w:rPr>
        <w:t>, into the following learning outcomes</w:t>
      </w:r>
      <w:r w:rsidRPr="00857C0B">
        <w:rPr>
          <w:rFonts w:ascii="Times New Roman" w:hAnsi="Times New Roman" w:cs="Times New Roman"/>
          <w:bCs/>
          <w:iCs/>
          <w:sz w:val="28"/>
          <w:szCs w:val="28"/>
        </w:rPr>
        <w:t xml:space="preserve">: </w:t>
      </w:r>
    </w:p>
    <w:p w14:paraId="29AA6899" w14:textId="40C32FBD" w:rsidR="00FF0A27" w:rsidRDefault="00FF0A27" w:rsidP="00FF0A27">
      <w:pPr>
        <w:pStyle w:val="ListParagraph"/>
        <w:numPr>
          <w:ilvl w:val="0"/>
          <w:numId w:val="3"/>
        </w:numPr>
        <w:rPr>
          <w:rFonts w:ascii="Times New Roman" w:hAnsi="Times New Roman" w:cs="Times New Roman"/>
          <w:bCs/>
          <w:iCs/>
          <w:sz w:val="28"/>
          <w:szCs w:val="28"/>
        </w:rPr>
      </w:pPr>
      <w:r>
        <w:rPr>
          <w:rFonts w:ascii="Times New Roman" w:hAnsi="Times New Roman" w:cs="Times New Roman"/>
          <w:bCs/>
          <w:iCs/>
          <w:sz w:val="28"/>
          <w:szCs w:val="28"/>
        </w:rPr>
        <w:t>Understand the interrelationships between the concepts of global</w:t>
      </w:r>
      <w:r w:rsidR="008142CE">
        <w:rPr>
          <w:rFonts w:ascii="Times New Roman" w:hAnsi="Times New Roman" w:cs="Times New Roman"/>
          <w:bCs/>
          <w:iCs/>
          <w:sz w:val="28"/>
          <w:szCs w:val="28"/>
        </w:rPr>
        <w:t>ization and citizenship</w:t>
      </w:r>
    </w:p>
    <w:p w14:paraId="0B357C95" w14:textId="3CC35AF0" w:rsidR="00ED76A9" w:rsidRPr="00ED76A9" w:rsidRDefault="00ED76A9" w:rsidP="00FF0A27">
      <w:pPr>
        <w:pStyle w:val="ListParagraph"/>
        <w:numPr>
          <w:ilvl w:val="0"/>
          <w:numId w:val="3"/>
        </w:numPr>
        <w:rPr>
          <w:rFonts w:ascii="Times New Roman" w:hAnsi="Times New Roman" w:cs="Times New Roman"/>
          <w:bCs/>
          <w:iCs/>
          <w:sz w:val="28"/>
          <w:szCs w:val="28"/>
        </w:rPr>
      </w:pPr>
      <w:r>
        <w:rPr>
          <w:rFonts w:ascii="Times" w:hAnsi="Times"/>
          <w:sz w:val="28"/>
          <w:szCs w:val="28"/>
        </w:rPr>
        <w:t>Exhibit c</w:t>
      </w:r>
      <w:r w:rsidRPr="00ED76A9">
        <w:rPr>
          <w:rFonts w:ascii="Times" w:hAnsi="Times"/>
          <w:sz w:val="28"/>
          <w:szCs w:val="28"/>
        </w:rPr>
        <w:t>ultural, contextual and ethical awareness.  Students will become more aware of the diversity of cultural and ethical systems in the world.  Includes the ability to identify, critically analyze, and apply distinguishing traits/perspectives/ formulations/ institutions in comparative or international empirical cases or issue areas.</w:t>
      </w:r>
    </w:p>
    <w:p w14:paraId="084E5944" w14:textId="66086A46" w:rsidR="008142CE" w:rsidRDefault="008142CE" w:rsidP="00FF0A27">
      <w:pPr>
        <w:pStyle w:val="ListParagraph"/>
        <w:numPr>
          <w:ilvl w:val="0"/>
          <w:numId w:val="3"/>
        </w:numPr>
        <w:rPr>
          <w:rFonts w:ascii="Times New Roman" w:hAnsi="Times New Roman" w:cs="Times New Roman"/>
          <w:bCs/>
          <w:iCs/>
          <w:sz w:val="28"/>
          <w:szCs w:val="28"/>
        </w:rPr>
      </w:pPr>
      <w:r>
        <w:rPr>
          <w:rFonts w:ascii="Times New Roman" w:hAnsi="Times New Roman" w:cs="Times New Roman"/>
          <w:bCs/>
          <w:iCs/>
          <w:sz w:val="28"/>
          <w:szCs w:val="28"/>
        </w:rPr>
        <w:t xml:space="preserve">Differentiate communitarian and cosmopolitan perspectives on issues related to globalization, citizenship, immigration, and international affairs </w:t>
      </w:r>
    </w:p>
    <w:p w14:paraId="749284E9" w14:textId="742C196A" w:rsidR="00AF4608" w:rsidRDefault="000146A9" w:rsidP="00FF0A27">
      <w:pPr>
        <w:pStyle w:val="ListParagraph"/>
        <w:numPr>
          <w:ilvl w:val="0"/>
          <w:numId w:val="3"/>
        </w:numPr>
        <w:rPr>
          <w:rFonts w:ascii="Times New Roman" w:hAnsi="Times New Roman" w:cs="Times New Roman"/>
          <w:bCs/>
          <w:iCs/>
          <w:sz w:val="28"/>
          <w:szCs w:val="28"/>
        </w:rPr>
      </w:pPr>
      <w:r>
        <w:rPr>
          <w:rFonts w:ascii="Times New Roman" w:hAnsi="Times New Roman" w:cs="Times New Roman"/>
          <w:bCs/>
          <w:iCs/>
          <w:sz w:val="28"/>
          <w:szCs w:val="28"/>
        </w:rPr>
        <w:t>Explain the concept of identity in relation to politics and society</w:t>
      </w:r>
    </w:p>
    <w:p w14:paraId="090674B9" w14:textId="57B888BD" w:rsidR="004F36D3" w:rsidRPr="00FF0A27" w:rsidRDefault="004F36D3" w:rsidP="00FF0A27">
      <w:pPr>
        <w:pStyle w:val="ListParagraph"/>
        <w:numPr>
          <w:ilvl w:val="0"/>
          <w:numId w:val="3"/>
        </w:numPr>
        <w:rPr>
          <w:rFonts w:ascii="Times New Roman" w:hAnsi="Times New Roman" w:cs="Times New Roman"/>
          <w:bCs/>
          <w:iCs/>
          <w:sz w:val="28"/>
          <w:szCs w:val="28"/>
        </w:rPr>
      </w:pPr>
      <w:r>
        <w:rPr>
          <w:rFonts w:ascii="Times New Roman" w:hAnsi="Times New Roman" w:cs="Times New Roman"/>
          <w:bCs/>
          <w:iCs/>
          <w:sz w:val="28"/>
          <w:szCs w:val="28"/>
        </w:rPr>
        <w:lastRenderedPageBreak/>
        <w:t xml:space="preserve">Demonstrate familiarity with intercultural learning concepts and the developmental model of intercultural sensitivity </w:t>
      </w:r>
    </w:p>
    <w:p w14:paraId="326D3DBC" w14:textId="4A90A22D" w:rsidR="00FF0A27" w:rsidRPr="00FF0A27" w:rsidRDefault="002C40B0" w:rsidP="00FF0A27">
      <w:pPr>
        <w:pStyle w:val="ListParagraph"/>
        <w:numPr>
          <w:ilvl w:val="0"/>
          <w:numId w:val="3"/>
        </w:numPr>
        <w:rPr>
          <w:rFonts w:ascii="Times New Roman" w:hAnsi="Times New Roman" w:cs="Times New Roman"/>
          <w:bCs/>
          <w:iCs/>
          <w:sz w:val="28"/>
          <w:szCs w:val="28"/>
        </w:rPr>
      </w:pPr>
      <w:r>
        <w:rPr>
          <w:rFonts w:ascii="Times New Roman" w:eastAsia="Calibri" w:hAnsi="Times New Roman" w:cs="Times New Roman"/>
          <w:color w:val="000000"/>
          <w:sz w:val="28"/>
          <w:szCs w:val="28"/>
        </w:rPr>
        <w:t>Justify or reject critiques of global citizenship using normative and empirical evidence from concepts studied in class</w:t>
      </w:r>
    </w:p>
    <w:p w14:paraId="4240B3BF" w14:textId="1CD063BB" w:rsidR="002C40B0" w:rsidRDefault="002C40B0" w:rsidP="002C40B0">
      <w:pPr>
        <w:pStyle w:val="ListParagraph"/>
        <w:numPr>
          <w:ilvl w:val="0"/>
          <w:numId w:val="3"/>
        </w:numPr>
        <w:rPr>
          <w:rFonts w:ascii="Times New Roman" w:hAnsi="Times New Roman" w:cs="Times New Roman"/>
          <w:bCs/>
          <w:iCs/>
          <w:sz w:val="28"/>
          <w:szCs w:val="28"/>
        </w:rPr>
      </w:pPr>
      <w:r>
        <w:rPr>
          <w:rFonts w:ascii="Times New Roman" w:hAnsi="Times New Roman" w:cs="Times New Roman"/>
          <w:bCs/>
          <w:iCs/>
          <w:sz w:val="28"/>
          <w:szCs w:val="28"/>
        </w:rPr>
        <w:t xml:space="preserve">Develop effective communication and teamwork skills through group projects and oral presentations </w:t>
      </w:r>
    </w:p>
    <w:p w14:paraId="4CD35C62" w14:textId="220FF7CE" w:rsidR="00A75854" w:rsidRPr="00AF4608" w:rsidRDefault="00A75854" w:rsidP="002C40B0">
      <w:pPr>
        <w:pStyle w:val="ListParagraph"/>
        <w:numPr>
          <w:ilvl w:val="0"/>
          <w:numId w:val="3"/>
        </w:numPr>
        <w:rPr>
          <w:rFonts w:ascii="Times New Roman" w:hAnsi="Times New Roman" w:cs="Times New Roman"/>
          <w:bCs/>
          <w:iCs/>
          <w:sz w:val="28"/>
          <w:szCs w:val="28"/>
        </w:rPr>
      </w:pPr>
      <w:r>
        <w:rPr>
          <w:rFonts w:ascii="Times New Roman" w:hAnsi="Times New Roman" w:cs="Times New Roman"/>
          <w:bCs/>
          <w:iCs/>
          <w:sz w:val="28"/>
          <w:szCs w:val="28"/>
        </w:rPr>
        <w:t xml:space="preserve">Demonstrate knowledge of </w:t>
      </w:r>
      <w:r w:rsidR="00872F30">
        <w:rPr>
          <w:rFonts w:ascii="Times New Roman" w:hAnsi="Times New Roman" w:cs="Times New Roman"/>
          <w:bCs/>
          <w:iCs/>
          <w:sz w:val="28"/>
          <w:szCs w:val="28"/>
        </w:rPr>
        <w:t xml:space="preserve">the </w:t>
      </w:r>
      <w:r>
        <w:rPr>
          <w:rFonts w:ascii="Times New Roman" w:hAnsi="Times New Roman" w:cs="Times New Roman"/>
          <w:bCs/>
          <w:iCs/>
          <w:sz w:val="28"/>
          <w:szCs w:val="28"/>
        </w:rPr>
        <w:t xml:space="preserve">goals, methods, and tools of the Social Sciences, Humanities, and Natural Sciences and what each </w:t>
      </w:r>
      <w:r w:rsidR="00B91FC8">
        <w:rPr>
          <w:rFonts w:ascii="Times New Roman" w:hAnsi="Times New Roman" w:cs="Times New Roman"/>
          <w:bCs/>
          <w:iCs/>
          <w:sz w:val="28"/>
          <w:szCs w:val="28"/>
        </w:rPr>
        <w:t xml:space="preserve">academic approach </w:t>
      </w:r>
      <w:r>
        <w:rPr>
          <w:rFonts w:ascii="Times New Roman" w:hAnsi="Times New Roman" w:cs="Times New Roman"/>
          <w:bCs/>
          <w:iCs/>
          <w:sz w:val="28"/>
          <w:szCs w:val="28"/>
        </w:rPr>
        <w:t>may contribute to the investigation of</w:t>
      </w:r>
      <w:r w:rsidR="00B91FC8">
        <w:rPr>
          <w:rFonts w:ascii="Times New Roman" w:hAnsi="Times New Roman" w:cs="Times New Roman"/>
          <w:bCs/>
          <w:iCs/>
          <w:sz w:val="28"/>
          <w:szCs w:val="28"/>
        </w:rPr>
        <w:t xml:space="preserve"> the meaning and </w:t>
      </w:r>
      <w:r w:rsidR="00B91FC8" w:rsidRPr="00AF4608">
        <w:rPr>
          <w:rFonts w:ascii="Times New Roman" w:hAnsi="Times New Roman" w:cs="Times New Roman"/>
          <w:bCs/>
          <w:iCs/>
          <w:sz w:val="28"/>
          <w:szCs w:val="28"/>
        </w:rPr>
        <w:t>practices of</w:t>
      </w:r>
      <w:r w:rsidRPr="00AF4608">
        <w:rPr>
          <w:rFonts w:ascii="Times New Roman" w:hAnsi="Times New Roman" w:cs="Times New Roman"/>
          <w:bCs/>
          <w:iCs/>
          <w:sz w:val="28"/>
          <w:szCs w:val="28"/>
        </w:rPr>
        <w:t xml:space="preserve"> global citizenship </w:t>
      </w:r>
    </w:p>
    <w:p w14:paraId="59E02C5A" w14:textId="6BCF9051" w:rsidR="0094728E" w:rsidRPr="00AF4608" w:rsidRDefault="00423DC6" w:rsidP="00423DC6">
      <w:pPr>
        <w:pStyle w:val="ListParagraph"/>
        <w:numPr>
          <w:ilvl w:val="0"/>
          <w:numId w:val="3"/>
        </w:numPr>
        <w:rPr>
          <w:rFonts w:ascii="Times New Roman" w:hAnsi="Times New Roman" w:cs="Times New Roman"/>
          <w:bCs/>
          <w:iCs/>
          <w:sz w:val="28"/>
          <w:szCs w:val="28"/>
        </w:rPr>
      </w:pPr>
      <w:r w:rsidRPr="00AF4608">
        <w:rPr>
          <w:rFonts w:ascii="Times New Roman" w:hAnsi="Times New Roman" w:cs="Times New Roman"/>
          <w:bCs/>
          <w:iCs/>
          <w:sz w:val="28"/>
          <w:szCs w:val="28"/>
        </w:rPr>
        <w:t>D</w:t>
      </w:r>
      <w:r w:rsidR="00BC4308">
        <w:rPr>
          <w:rFonts w:ascii="Times New Roman" w:hAnsi="Times New Roman" w:cs="Times New Roman"/>
          <w:bCs/>
          <w:iCs/>
          <w:sz w:val="28"/>
          <w:szCs w:val="28"/>
        </w:rPr>
        <w:t xml:space="preserve">efine </w:t>
      </w:r>
      <w:r w:rsidR="00BF052D" w:rsidRPr="00AF4608">
        <w:rPr>
          <w:rFonts w:ascii="Times New Roman" w:hAnsi="Times New Roman" w:cs="Times New Roman"/>
          <w:bCs/>
          <w:iCs/>
          <w:sz w:val="28"/>
          <w:szCs w:val="28"/>
        </w:rPr>
        <w:t xml:space="preserve">what </w:t>
      </w:r>
      <w:r w:rsidR="00857C0B" w:rsidRPr="00AF4608">
        <w:rPr>
          <w:rFonts w:ascii="Times New Roman" w:hAnsi="Times New Roman" w:cs="Times New Roman"/>
          <w:bCs/>
          <w:iCs/>
          <w:sz w:val="28"/>
          <w:szCs w:val="28"/>
        </w:rPr>
        <w:t>global citizenship</w:t>
      </w:r>
      <w:r w:rsidR="00BF052D" w:rsidRPr="00AF4608">
        <w:rPr>
          <w:rFonts w:ascii="Times New Roman" w:hAnsi="Times New Roman" w:cs="Times New Roman"/>
          <w:bCs/>
          <w:iCs/>
          <w:sz w:val="28"/>
          <w:szCs w:val="28"/>
        </w:rPr>
        <w:t xml:space="preserve"> can and should mean to </w:t>
      </w:r>
      <w:r w:rsidR="00BC4308">
        <w:rPr>
          <w:rFonts w:ascii="Times New Roman" w:hAnsi="Times New Roman" w:cs="Times New Roman"/>
          <w:bCs/>
          <w:iCs/>
          <w:sz w:val="28"/>
          <w:szCs w:val="28"/>
        </w:rPr>
        <w:t xml:space="preserve">you as </w:t>
      </w:r>
      <w:r w:rsidR="00BF052D" w:rsidRPr="00AF4608">
        <w:rPr>
          <w:rFonts w:ascii="Times New Roman" w:hAnsi="Times New Roman" w:cs="Times New Roman"/>
          <w:bCs/>
          <w:iCs/>
          <w:sz w:val="28"/>
          <w:szCs w:val="28"/>
        </w:rPr>
        <w:t>individuals</w:t>
      </w:r>
      <w:r w:rsidR="00872F30">
        <w:rPr>
          <w:rFonts w:ascii="Times New Roman" w:hAnsi="Times New Roman" w:cs="Times New Roman"/>
          <w:bCs/>
          <w:iCs/>
          <w:sz w:val="28"/>
          <w:szCs w:val="28"/>
        </w:rPr>
        <w:t xml:space="preserve"> in </w:t>
      </w:r>
      <w:r w:rsidR="00BC4308">
        <w:rPr>
          <w:rFonts w:ascii="Times New Roman" w:hAnsi="Times New Roman" w:cs="Times New Roman"/>
          <w:bCs/>
          <w:iCs/>
          <w:sz w:val="28"/>
          <w:szCs w:val="28"/>
        </w:rPr>
        <w:t xml:space="preserve">an increasingly globalized world and workplace as well as what it means as a member of </w:t>
      </w:r>
      <w:r w:rsidR="00872F30">
        <w:rPr>
          <w:rFonts w:ascii="Times New Roman" w:hAnsi="Times New Roman" w:cs="Times New Roman"/>
          <w:bCs/>
          <w:iCs/>
          <w:sz w:val="28"/>
          <w:szCs w:val="28"/>
        </w:rPr>
        <w:t>the Georgia Tech community</w:t>
      </w:r>
    </w:p>
    <w:p w14:paraId="580F7F30" w14:textId="77777777" w:rsidR="00BF052D" w:rsidRDefault="00BF052D" w:rsidP="00BF052D">
      <w:pPr>
        <w:jc w:val="both"/>
        <w:rPr>
          <w:rFonts w:ascii="Times New Roman" w:hAnsi="Times New Roman"/>
          <w:sz w:val="28"/>
        </w:rPr>
      </w:pPr>
      <w:r w:rsidRPr="00D90E5E">
        <w:rPr>
          <w:rFonts w:ascii="Times New Roman" w:hAnsi="Times New Roman"/>
          <w:b/>
          <w:sz w:val="28"/>
        </w:rPr>
        <w:t>Required Textbooks:</w:t>
      </w:r>
      <w:r w:rsidRPr="00D90E5E">
        <w:rPr>
          <w:rFonts w:ascii="Times New Roman" w:hAnsi="Times New Roman"/>
          <w:sz w:val="28"/>
        </w:rPr>
        <w:t xml:space="preserve"> </w:t>
      </w:r>
    </w:p>
    <w:p w14:paraId="658F33E5" w14:textId="77777777" w:rsidR="00BF052D" w:rsidRDefault="00BF052D" w:rsidP="00BF052D">
      <w:pPr>
        <w:pStyle w:val="ListParagraph"/>
        <w:numPr>
          <w:ilvl w:val="0"/>
          <w:numId w:val="1"/>
        </w:numPr>
        <w:rPr>
          <w:rFonts w:ascii="Times New Roman" w:hAnsi="Times New Roman"/>
          <w:sz w:val="28"/>
        </w:rPr>
      </w:pPr>
      <w:r>
        <w:rPr>
          <w:rFonts w:ascii="Times New Roman" w:hAnsi="Times New Roman"/>
          <w:sz w:val="28"/>
        </w:rPr>
        <w:t xml:space="preserve">Hans </w:t>
      </w:r>
      <w:proofErr w:type="spellStart"/>
      <w:r w:rsidRPr="00676714">
        <w:rPr>
          <w:rFonts w:ascii="Times New Roman" w:hAnsi="Times New Roman"/>
          <w:sz w:val="28"/>
        </w:rPr>
        <w:t>Schattle</w:t>
      </w:r>
      <w:proofErr w:type="spellEnd"/>
      <w:r w:rsidRPr="00676714">
        <w:rPr>
          <w:rFonts w:ascii="Times New Roman" w:hAnsi="Times New Roman"/>
          <w:sz w:val="28"/>
        </w:rPr>
        <w:t xml:space="preserve">, </w:t>
      </w:r>
      <w:r w:rsidRPr="00676714">
        <w:rPr>
          <w:rFonts w:ascii="Times New Roman" w:hAnsi="Times New Roman"/>
          <w:i/>
          <w:sz w:val="28"/>
        </w:rPr>
        <w:t>Globalization and Citizenship</w:t>
      </w:r>
      <w:r w:rsidRPr="00676714">
        <w:rPr>
          <w:rFonts w:ascii="Times New Roman" w:hAnsi="Times New Roman"/>
          <w:sz w:val="28"/>
        </w:rPr>
        <w:t xml:space="preserve"> (</w:t>
      </w:r>
      <w:proofErr w:type="spellStart"/>
      <w:r w:rsidRPr="00676714">
        <w:rPr>
          <w:rFonts w:ascii="Times New Roman" w:hAnsi="Times New Roman"/>
          <w:sz w:val="28"/>
        </w:rPr>
        <w:t>Rowman</w:t>
      </w:r>
      <w:proofErr w:type="spellEnd"/>
      <w:r w:rsidRPr="00676714">
        <w:rPr>
          <w:rFonts w:ascii="Times New Roman" w:hAnsi="Times New Roman"/>
          <w:sz w:val="28"/>
        </w:rPr>
        <w:t xml:space="preserve"> and Littlefield, 2012)</w:t>
      </w:r>
    </w:p>
    <w:p w14:paraId="41C6C1C4" w14:textId="77777777" w:rsidR="00BF052D" w:rsidRPr="00676714" w:rsidRDefault="00BF052D" w:rsidP="00BF052D">
      <w:pPr>
        <w:pStyle w:val="ListParagraph"/>
        <w:numPr>
          <w:ilvl w:val="0"/>
          <w:numId w:val="1"/>
        </w:numPr>
        <w:rPr>
          <w:rFonts w:ascii="Times New Roman" w:hAnsi="Times New Roman"/>
          <w:sz w:val="28"/>
        </w:rPr>
      </w:pPr>
      <w:proofErr w:type="spellStart"/>
      <w:r>
        <w:rPr>
          <w:rFonts w:ascii="Times New Roman" w:hAnsi="Times New Roman"/>
          <w:sz w:val="28"/>
        </w:rPr>
        <w:t>Amartya</w:t>
      </w:r>
      <w:proofErr w:type="spellEnd"/>
      <w:r>
        <w:rPr>
          <w:rFonts w:ascii="Times New Roman" w:hAnsi="Times New Roman"/>
          <w:sz w:val="28"/>
        </w:rPr>
        <w:t xml:space="preserve"> </w:t>
      </w:r>
      <w:proofErr w:type="spellStart"/>
      <w:r>
        <w:rPr>
          <w:rFonts w:ascii="Times New Roman" w:hAnsi="Times New Roman"/>
          <w:sz w:val="28"/>
        </w:rPr>
        <w:t>Sen</w:t>
      </w:r>
      <w:proofErr w:type="spellEnd"/>
      <w:r>
        <w:rPr>
          <w:rFonts w:ascii="Times New Roman" w:hAnsi="Times New Roman"/>
          <w:sz w:val="28"/>
        </w:rPr>
        <w:t xml:space="preserve">, </w:t>
      </w:r>
      <w:r w:rsidRPr="00676714">
        <w:rPr>
          <w:rFonts w:ascii="Times New Roman" w:hAnsi="Times New Roman"/>
          <w:i/>
          <w:sz w:val="28"/>
        </w:rPr>
        <w:t>Identity and Violence</w:t>
      </w:r>
      <w:r>
        <w:rPr>
          <w:rFonts w:ascii="Times New Roman" w:hAnsi="Times New Roman"/>
          <w:i/>
          <w:sz w:val="28"/>
        </w:rPr>
        <w:t>: The Illusion of Destiny</w:t>
      </w:r>
      <w:r>
        <w:rPr>
          <w:rFonts w:ascii="Times New Roman" w:hAnsi="Times New Roman"/>
          <w:sz w:val="28"/>
        </w:rPr>
        <w:t xml:space="preserve"> (Norton, 2006)</w:t>
      </w:r>
    </w:p>
    <w:p w14:paraId="1E011A32" w14:textId="77777777" w:rsidR="00BF052D" w:rsidRPr="007D0B4F" w:rsidRDefault="00BF052D" w:rsidP="00BF052D">
      <w:pPr>
        <w:jc w:val="both"/>
        <w:rPr>
          <w:rFonts w:ascii="Times New Roman" w:hAnsi="Times New Roman"/>
          <w:sz w:val="28"/>
        </w:rPr>
      </w:pPr>
      <w:r w:rsidRPr="007D0B4F">
        <w:rPr>
          <w:rFonts w:ascii="Times New Roman" w:hAnsi="Times New Roman"/>
          <w:b/>
          <w:sz w:val="28"/>
        </w:rPr>
        <w:t>Course Requirements and Grade Distribution</w:t>
      </w:r>
      <w:r w:rsidRPr="007D0B4F">
        <w:rPr>
          <w:rFonts w:ascii="Times New Roman" w:hAnsi="Times New Roman"/>
          <w:sz w:val="28"/>
        </w:rPr>
        <w:t>:</w:t>
      </w:r>
    </w:p>
    <w:p w14:paraId="2B56C057" w14:textId="43680AB4" w:rsidR="00BF052D" w:rsidRPr="000E1304" w:rsidRDefault="00BF052D" w:rsidP="00BF052D">
      <w:pPr>
        <w:rPr>
          <w:rFonts w:ascii="Times New Roman" w:hAnsi="Times New Roman"/>
          <w:sz w:val="28"/>
        </w:rPr>
      </w:pPr>
      <w:r w:rsidRPr="000E1304">
        <w:rPr>
          <w:rFonts w:ascii="Times New Roman" w:hAnsi="Times New Roman"/>
          <w:sz w:val="28"/>
        </w:rPr>
        <w:t>Attendance and participation are e</w:t>
      </w:r>
      <w:r>
        <w:rPr>
          <w:rFonts w:ascii="Times New Roman" w:hAnsi="Times New Roman"/>
          <w:sz w:val="28"/>
        </w:rPr>
        <w:t>ssential to doing well in this class.  Participation comprises 2</w:t>
      </w:r>
      <w:r w:rsidRPr="000E1304">
        <w:rPr>
          <w:rFonts w:ascii="Times New Roman" w:hAnsi="Times New Roman"/>
          <w:sz w:val="28"/>
        </w:rPr>
        <w:t xml:space="preserve">0% of </w:t>
      </w:r>
      <w:r>
        <w:rPr>
          <w:rFonts w:ascii="Times New Roman" w:hAnsi="Times New Roman"/>
          <w:sz w:val="28"/>
        </w:rPr>
        <w:t xml:space="preserve">the total grade for the course, which is equal in weight to </w:t>
      </w:r>
      <w:r w:rsidR="00A11BBD">
        <w:rPr>
          <w:rFonts w:ascii="Times New Roman" w:hAnsi="Times New Roman"/>
          <w:sz w:val="28"/>
        </w:rPr>
        <w:t xml:space="preserve">each of the other assessments. </w:t>
      </w:r>
      <w:r>
        <w:rPr>
          <w:rFonts w:ascii="Times New Roman" w:hAnsi="Times New Roman"/>
          <w:sz w:val="28"/>
        </w:rPr>
        <w:t xml:space="preserve">As this class meets only once weekly in a three-hour seminar and discussion format, absences are to be avoided except in the case of sickness or emergency situations.  Readings </w:t>
      </w:r>
      <w:r w:rsidRPr="000E1304">
        <w:rPr>
          <w:rFonts w:ascii="Times New Roman" w:hAnsi="Times New Roman"/>
          <w:sz w:val="28"/>
        </w:rPr>
        <w:t xml:space="preserve">should be completed prior to class meetings and you should be prepared for active and engaged discussion. Guidelines for the </w:t>
      </w:r>
      <w:r>
        <w:rPr>
          <w:rFonts w:ascii="Times New Roman" w:hAnsi="Times New Roman"/>
          <w:sz w:val="28"/>
        </w:rPr>
        <w:t>group projects, in-</w:t>
      </w:r>
      <w:r w:rsidRPr="000E1304">
        <w:rPr>
          <w:rFonts w:ascii="Times New Roman" w:hAnsi="Times New Roman"/>
          <w:sz w:val="28"/>
        </w:rPr>
        <w:t xml:space="preserve">class presentations, </w:t>
      </w:r>
      <w:r>
        <w:rPr>
          <w:rFonts w:ascii="Times New Roman" w:hAnsi="Times New Roman"/>
          <w:sz w:val="28"/>
        </w:rPr>
        <w:t xml:space="preserve">and </w:t>
      </w:r>
      <w:r w:rsidRPr="000E1304">
        <w:rPr>
          <w:rFonts w:ascii="Times New Roman" w:hAnsi="Times New Roman"/>
          <w:sz w:val="28"/>
        </w:rPr>
        <w:t xml:space="preserve">research projects </w:t>
      </w:r>
      <w:r>
        <w:rPr>
          <w:rFonts w:ascii="Times New Roman" w:hAnsi="Times New Roman"/>
          <w:sz w:val="28"/>
        </w:rPr>
        <w:t xml:space="preserve">will be handed out in class </w:t>
      </w:r>
      <w:r w:rsidRPr="000E1304">
        <w:rPr>
          <w:rFonts w:ascii="Times New Roman" w:hAnsi="Times New Roman"/>
          <w:sz w:val="28"/>
        </w:rPr>
        <w:t>and posted on T-Square.</w:t>
      </w:r>
    </w:p>
    <w:p w14:paraId="3A1D9638" w14:textId="77777777" w:rsidR="00BF052D" w:rsidRPr="00527141" w:rsidRDefault="00BF052D" w:rsidP="00BF052D">
      <w:pPr>
        <w:pStyle w:val="Heading2"/>
        <w:rPr>
          <w:rFonts w:ascii="Times New Roman" w:hAnsi="Times New Roman"/>
          <w:b/>
        </w:rPr>
      </w:pPr>
      <w:r w:rsidRPr="00527141">
        <w:rPr>
          <w:rFonts w:ascii="Times New Roman" w:hAnsi="Times New Roman"/>
          <w:b/>
        </w:rPr>
        <w:t>Exam 1</w:t>
      </w:r>
      <w:r w:rsidRPr="00527141">
        <w:rPr>
          <w:rFonts w:ascii="Times New Roman" w:hAnsi="Times New Roman"/>
          <w:b/>
        </w:rPr>
        <w:tab/>
      </w:r>
      <w:r w:rsidRPr="00527141">
        <w:rPr>
          <w:rFonts w:ascii="Times New Roman" w:hAnsi="Times New Roman"/>
          <w:b/>
        </w:rPr>
        <w:tab/>
      </w:r>
      <w:r w:rsidRPr="00527141">
        <w:rPr>
          <w:rFonts w:ascii="Times New Roman" w:hAnsi="Times New Roman"/>
          <w:b/>
        </w:rPr>
        <w:tab/>
      </w:r>
      <w:r w:rsidRPr="00527141">
        <w:rPr>
          <w:rFonts w:ascii="Times New Roman" w:hAnsi="Times New Roman"/>
          <w:b/>
        </w:rPr>
        <w:tab/>
        <w:t>20%</w:t>
      </w:r>
    </w:p>
    <w:p w14:paraId="1C18C4EA" w14:textId="77777777" w:rsidR="00BF052D" w:rsidRPr="00527141" w:rsidRDefault="00BF052D" w:rsidP="00BF052D">
      <w:pPr>
        <w:spacing w:after="0"/>
        <w:jc w:val="both"/>
        <w:rPr>
          <w:rFonts w:ascii="Times New Roman" w:hAnsi="Times New Roman"/>
          <w:b/>
          <w:sz w:val="28"/>
        </w:rPr>
      </w:pPr>
      <w:r w:rsidRPr="00527141">
        <w:rPr>
          <w:rFonts w:ascii="Times New Roman" w:hAnsi="Times New Roman"/>
          <w:b/>
          <w:sz w:val="28"/>
        </w:rPr>
        <w:t xml:space="preserve">Research Project </w:t>
      </w:r>
      <w:r w:rsidRPr="00527141">
        <w:rPr>
          <w:rFonts w:ascii="Times New Roman" w:hAnsi="Times New Roman"/>
          <w:b/>
          <w:sz w:val="28"/>
        </w:rPr>
        <w:tab/>
      </w:r>
      <w:r w:rsidRPr="00527141">
        <w:rPr>
          <w:rFonts w:ascii="Times New Roman" w:hAnsi="Times New Roman"/>
          <w:b/>
          <w:sz w:val="28"/>
        </w:rPr>
        <w:tab/>
      </w:r>
      <w:r w:rsidRPr="00527141">
        <w:rPr>
          <w:rFonts w:ascii="Times New Roman" w:hAnsi="Times New Roman"/>
          <w:b/>
          <w:sz w:val="28"/>
        </w:rPr>
        <w:tab/>
      </w:r>
      <w:r>
        <w:rPr>
          <w:rFonts w:ascii="Times New Roman" w:hAnsi="Times New Roman"/>
          <w:b/>
          <w:sz w:val="28"/>
        </w:rPr>
        <w:t>2</w:t>
      </w:r>
      <w:r w:rsidRPr="00527141">
        <w:rPr>
          <w:rFonts w:ascii="Times New Roman" w:hAnsi="Times New Roman"/>
          <w:b/>
          <w:sz w:val="28"/>
        </w:rPr>
        <w:t>0%</w:t>
      </w:r>
      <w:r w:rsidRPr="00527141">
        <w:rPr>
          <w:rFonts w:ascii="Times New Roman" w:hAnsi="Times New Roman"/>
          <w:b/>
          <w:sz w:val="28"/>
        </w:rPr>
        <w:tab/>
      </w:r>
      <w:r w:rsidRPr="00527141">
        <w:rPr>
          <w:rFonts w:ascii="Times New Roman" w:hAnsi="Times New Roman"/>
          <w:b/>
          <w:sz w:val="28"/>
        </w:rPr>
        <w:tab/>
      </w:r>
      <w:r w:rsidRPr="00527141">
        <w:rPr>
          <w:rFonts w:ascii="Times New Roman" w:hAnsi="Times New Roman"/>
          <w:b/>
          <w:sz w:val="28"/>
        </w:rPr>
        <w:tab/>
      </w:r>
    </w:p>
    <w:p w14:paraId="7D4709A4" w14:textId="6E31FFC7" w:rsidR="00BF052D" w:rsidRPr="00527141" w:rsidRDefault="00D9075F" w:rsidP="00BF052D">
      <w:pPr>
        <w:spacing w:after="0"/>
        <w:jc w:val="both"/>
        <w:rPr>
          <w:rFonts w:ascii="Times New Roman" w:hAnsi="Times New Roman"/>
          <w:b/>
          <w:sz w:val="28"/>
        </w:rPr>
      </w:pPr>
      <w:r>
        <w:rPr>
          <w:rFonts w:ascii="Times New Roman" w:hAnsi="Times New Roman"/>
          <w:b/>
          <w:sz w:val="28"/>
        </w:rPr>
        <w:t>Group Project</w:t>
      </w:r>
      <w:r w:rsidR="00BC4308">
        <w:rPr>
          <w:rFonts w:ascii="Times New Roman" w:hAnsi="Times New Roman"/>
          <w:b/>
          <w:sz w:val="28"/>
        </w:rPr>
        <w:tab/>
      </w:r>
      <w:r w:rsidR="00BF052D">
        <w:rPr>
          <w:rFonts w:ascii="Times New Roman" w:hAnsi="Times New Roman"/>
          <w:b/>
          <w:sz w:val="28"/>
        </w:rPr>
        <w:tab/>
      </w:r>
      <w:r w:rsidR="00BC4308">
        <w:rPr>
          <w:rFonts w:ascii="Times New Roman" w:hAnsi="Times New Roman"/>
          <w:b/>
          <w:sz w:val="28"/>
        </w:rPr>
        <w:tab/>
      </w:r>
      <w:r w:rsidR="00BF052D">
        <w:rPr>
          <w:rFonts w:ascii="Times New Roman" w:hAnsi="Times New Roman"/>
          <w:b/>
          <w:sz w:val="28"/>
        </w:rPr>
        <w:t>2</w:t>
      </w:r>
      <w:r w:rsidR="00BF052D" w:rsidRPr="00527141">
        <w:rPr>
          <w:rFonts w:ascii="Times New Roman" w:hAnsi="Times New Roman"/>
          <w:b/>
          <w:sz w:val="28"/>
        </w:rPr>
        <w:t>0%</w:t>
      </w:r>
    </w:p>
    <w:p w14:paraId="2949C11B" w14:textId="77777777" w:rsidR="00BF052D" w:rsidRPr="00527141" w:rsidRDefault="00BF052D" w:rsidP="00BF052D">
      <w:pPr>
        <w:spacing w:after="0"/>
        <w:jc w:val="both"/>
        <w:rPr>
          <w:rFonts w:ascii="Times New Roman" w:hAnsi="Times New Roman"/>
          <w:b/>
          <w:sz w:val="28"/>
        </w:rPr>
      </w:pPr>
      <w:r w:rsidRPr="00527141">
        <w:rPr>
          <w:rFonts w:ascii="Times New Roman" w:hAnsi="Times New Roman"/>
          <w:b/>
          <w:sz w:val="28"/>
        </w:rPr>
        <w:t>Final</w:t>
      </w:r>
      <w:r w:rsidRPr="00527141">
        <w:rPr>
          <w:rFonts w:ascii="Times New Roman" w:hAnsi="Times New Roman"/>
          <w:b/>
          <w:sz w:val="28"/>
        </w:rPr>
        <w:tab/>
        <w:t>Exam</w:t>
      </w:r>
      <w:r w:rsidRPr="00527141">
        <w:rPr>
          <w:rFonts w:ascii="Times New Roman" w:hAnsi="Times New Roman"/>
          <w:b/>
          <w:sz w:val="28"/>
        </w:rPr>
        <w:tab/>
      </w:r>
      <w:r w:rsidRPr="00527141">
        <w:rPr>
          <w:rFonts w:ascii="Times New Roman" w:hAnsi="Times New Roman"/>
          <w:b/>
          <w:sz w:val="28"/>
        </w:rPr>
        <w:tab/>
      </w:r>
      <w:r w:rsidRPr="00527141">
        <w:rPr>
          <w:rFonts w:ascii="Times New Roman" w:hAnsi="Times New Roman"/>
          <w:b/>
          <w:sz w:val="28"/>
        </w:rPr>
        <w:tab/>
      </w:r>
      <w:r w:rsidRPr="00527141">
        <w:rPr>
          <w:rFonts w:ascii="Times New Roman" w:hAnsi="Times New Roman"/>
          <w:b/>
          <w:sz w:val="28"/>
        </w:rPr>
        <w:tab/>
        <w:t>20%</w:t>
      </w:r>
    </w:p>
    <w:p w14:paraId="0D81EB46" w14:textId="77777777" w:rsidR="00BF052D" w:rsidRPr="00527141" w:rsidRDefault="00BF052D" w:rsidP="00BF052D">
      <w:pPr>
        <w:spacing w:after="0"/>
        <w:jc w:val="both"/>
        <w:rPr>
          <w:rFonts w:ascii="Times New Roman" w:hAnsi="Times New Roman"/>
          <w:b/>
          <w:sz w:val="28"/>
        </w:rPr>
      </w:pPr>
      <w:r w:rsidRPr="00527141">
        <w:rPr>
          <w:rFonts w:ascii="Times New Roman" w:hAnsi="Times New Roman"/>
          <w:b/>
          <w:sz w:val="28"/>
        </w:rPr>
        <w:t>Participation</w:t>
      </w:r>
      <w:r w:rsidRPr="00527141">
        <w:rPr>
          <w:rFonts w:ascii="Times New Roman" w:hAnsi="Times New Roman"/>
          <w:b/>
          <w:sz w:val="28"/>
        </w:rPr>
        <w:tab/>
      </w:r>
      <w:r w:rsidRPr="007D0B4F">
        <w:rPr>
          <w:rFonts w:ascii="Times New Roman" w:hAnsi="Times New Roman"/>
          <w:sz w:val="28"/>
        </w:rPr>
        <w:tab/>
      </w:r>
      <w:r w:rsidRPr="007D0B4F">
        <w:rPr>
          <w:rFonts w:ascii="Times New Roman" w:hAnsi="Times New Roman"/>
          <w:sz w:val="28"/>
        </w:rPr>
        <w:tab/>
      </w:r>
      <w:r w:rsidRPr="00527141">
        <w:rPr>
          <w:rFonts w:ascii="Times New Roman" w:hAnsi="Times New Roman"/>
          <w:b/>
          <w:sz w:val="28"/>
        </w:rPr>
        <w:t>20%</w:t>
      </w:r>
    </w:p>
    <w:p w14:paraId="4C2B9453" w14:textId="77777777" w:rsidR="00BF052D" w:rsidRPr="007D0B4F" w:rsidRDefault="00BF052D" w:rsidP="00BF052D">
      <w:pPr>
        <w:spacing w:after="0"/>
        <w:jc w:val="both"/>
        <w:rPr>
          <w:rFonts w:ascii="Times New Roman" w:hAnsi="Times New Roman"/>
          <w:sz w:val="28"/>
        </w:rPr>
      </w:pPr>
    </w:p>
    <w:p w14:paraId="3EE62153" w14:textId="77777777" w:rsidR="00BF052D" w:rsidRPr="007D0B4F" w:rsidRDefault="00BF052D" w:rsidP="00BF052D">
      <w:pPr>
        <w:pStyle w:val="Heading4"/>
        <w:rPr>
          <w:rFonts w:ascii="Times New Roman" w:hAnsi="Times New Roman"/>
        </w:rPr>
      </w:pPr>
    </w:p>
    <w:p w14:paraId="1D993995" w14:textId="77777777" w:rsidR="00BF052D" w:rsidRPr="007D0B4F" w:rsidRDefault="00BF052D" w:rsidP="00BF052D">
      <w:pPr>
        <w:jc w:val="both"/>
        <w:rPr>
          <w:rFonts w:ascii="Times New Roman" w:hAnsi="Times New Roman"/>
          <w:sz w:val="28"/>
        </w:rPr>
      </w:pPr>
      <w:r w:rsidRPr="007D0B4F">
        <w:rPr>
          <w:rFonts w:ascii="Times New Roman" w:hAnsi="Times New Roman"/>
          <w:b/>
          <w:sz w:val="28"/>
        </w:rPr>
        <w:t>Academic Honesty</w:t>
      </w:r>
      <w:r w:rsidRPr="007D0B4F">
        <w:rPr>
          <w:rFonts w:ascii="Times New Roman" w:hAnsi="Times New Roman"/>
          <w:sz w:val="28"/>
        </w:rPr>
        <w:t xml:space="preserve">: </w:t>
      </w:r>
    </w:p>
    <w:p w14:paraId="2160B1C1" w14:textId="2735AAF0" w:rsidR="00CD6E03" w:rsidRPr="00CD6E03" w:rsidRDefault="00BF052D" w:rsidP="00BF052D">
      <w:pPr>
        <w:rPr>
          <w:rFonts w:ascii="Times New Roman" w:hAnsi="Times New Roman"/>
          <w:sz w:val="28"/>
          <w:szCs w:val="28"/>
        </w:rPr>
      </w:pPr>
      <w:r w:rsidRPr="000E1304">
        <w:rPr>
          <w:rFonts w:ascii="Times New Roman" w:hAnsi="Times New Roman"/>
          <w:sz w:val="28"/>
        </w:rPr>
        <w:lastRenderedPageBreak/>
        <w:t xml:space="preserve">All work must be entirely your own and must be produced in accordance with the Georgia Tech Honor code. Please read the Academic Honor Code carefully (http//www.honor.gatech.edu/honorcode.html) and familiarize yourself with your rights and responsibilities under Institute regulations.  Any suspected cases of plagiarism, cheating on the exams or any other form of academic dishonesty will be turned over immediately to the Office of Student Integrity for investigation. If you have any further queries on this topic, please visit the website of the Dean of Students: </w:t>
      </w:r>
      <w:hyperlink r:id="rId7" w:history="1">
        <w:r w:rsidR="00BA76C3" w:rsidRPr="00CD6E03">
          <w:rPr>
            <w:rStyle w:val="Hyperlink"/>
            <w:rFonts w:ascii="Times New Roman" w:hAnsi="Times New Roman"/>
            <w:sz w:val="28"/>
            <w:szCs w:val="28"/>
          </w:rPr>
          <w:t>www.deanofstudents.gatech.edu/integrity</w:t>
        </w:r>
      </w:hyperlink>
    </w:p>
    <w:p w14:paraId="70E6A64C" w14:textId="50EB8264" w:rsidR="00CD6E03" w:rsidRPr="00CD6E03" w:rsidRDefault="00CD6E03" w:rsidP="00CD6E03">
      <w:pPr>
        <w:widowControl w:val="0"/>
        <w:autoSpaceDE w:val="0"/>
        <w:autoSpaceDN w:val="0"/>
        <w:adjustRightInd w:val="0"/>
        <w:rPr>
          <w:rFonts w:ascii="Times New Roman" w:hAnsi="Times New Roman" w:cs="Times New Roman"/>
          <w:color w:val="1049BC"/>
          <w:sz w:val="28"/>
          <w:szCs w:val="28"/>
        </w:rPr>
      </w:pPr>
      <w:r w:rsidRPr="00CD6E03">
        <w:rPr>
          <w:rFonts w:ascii="Times New Roman" w:hAnsi="Times New Roman" w:cs="Times New Roman"/>
          <w:b/>
          <w:bCs/>
          <w:color w:val="1049BC"/>
          <w:sz w:val="28"/>
          <w:szCs w:val="28"/>
        </w:rPr>
        <w:t>Student-Faculty Expectations Agreement</w:t>
      </w:r>
    </w:p>
    <w:p w14:paraId="598E483D" w14:textId="75F621EC" w:rsidR="00CD6E03" w:rsidRPr="00CD6E03" w:rsidRDefault="00CD6E03" w:rsidP="00CD6E03">
      <w:pPr>
        <w:widowControl w:val="0"/>
        <w:autoSpaceDE w:val="0"/>
        <w:autoSpaceDN w:val="0"/>
        <w:adjustRightInd w:val="0"/>
        <w:rPr>
          <w:rFonts w:ascii="Times New Roman" w:hAnsi="Times New Roman" w:cs="Times New Roman"/>
          <w:color w:val="1049BC"/>
          <w:sz w:val="28"/>
          <w:szCs w:val="28"/>
        </w:rPr>
      </w:pPr>
      <w:r w:rsidRPr="00CD6E03">
        <w:rPr>
          <w:rFonts w:ascii="Times New Roman" w:hAnsi="Times New Roman" w:cs="Times New Roman"/>
          <w:color w:val="1049BC"/>
          <w:sz w:val="28"/>
          <w:szCs w:val="28"/>
        </w:rPr>
        <w:t>At Georgia Tech we believe that it is important to strive for an atmosphere of mutual respect, acknowledgement, and responsibility between faculty members and the student body. See </w:t>
      </w:r>
      <w:hyperlink r:id="rId8" w:history="1">
        <w:r w:rsidRPr="00CD6E03">
          <w:rPr>
            <w:rFonts w:ascii="Times New Roman" w:hAnsi="Times New Roman" w:cs="Times New Roman"/>
            <w:color w:val="386EFF"/>
            <w:sz w:val="28"/>
            <w:szCs w:val="28"/>
            <w:u w:val="single" w:color="386EFF"/>
          </w:rPr>
          <w:t>http://www.catalog.gatech.edu/rules/22/</w:t>
        </w:r>
      </w:hyperlink>
      <w:r w:rsidRPr="00CD6E03">
        <w:rPr>
          <w:rFonts w:ascii="Times New Roman" w:hAnsi="Times New Roman" w:cs="Times New Roman"/>
          <w:color w:val="1049BC"/>
          <w:sz w:val="28"/>
          <w:szCs w:val="28"/>
        </w:rPr>
        <w:t> for an articulation of some basic expectations that you can have of us and that we have of you. In the end, simple respect for knowledge, hard work, and cordial interactions will help build the environment we seek. Therefore, we encourage you to remain committed to the ideals of Georgia Tech while in this class.</w:t>
      </w:r>
    </w:p>
    <w:p w14:paraId="4276374F" w14:textId="77777777" w:rsidR="00CD6E03" w:rsidRPr="00CD6E03" w:rsidRDefault="00CD6E03" w:rsidP="00CD6E03">
      <w:pPr>
        <w:rPr>
          <w:rFonts w:ascii="Times New Roman" w:hAnsi="Times New Roman" w:cs="Times New Roman"/>
          <w:b/>
          <w:sz w:val="28"/>
          <w:szCs w:val="28"/>
        </w:rPr>
      </w:pPr>
      <w:r w:rsidRPr="00CD6E03">
        <w:rPr>
          <w:rFonts w:ascii="Times New Roman" w:hAnsi="Times New Roman" w:cs="Times New Roman"/>
          <w:b/>
          <w:sz w:val="28"/>
          <w:szCs w:val="28"/>
        </w:rPr>
        <w:t xml:space="preserve">For students with disabilities, please consult the GT website to be aware of the services available to you as well as GT’s policies and procedures. </w:t>
      </w:r>
      <w:hyperlink r:id="rId9" w:anchor="Student%20Responsibilities" w:history="1">
        <w:r w:rsidRPr="00CD6E03">
          <w:rPr>
            <w:rStyle w:val="Hyperlink"/>
            <w:rFonts w:ascii="Times New Roman" w:hAnsi="Times New Roman" w:cs="Times New Roman"/>
            <w:b/>
            <w:sz w:val="28"/>
            <w:szCs w:val="28"/>
          </w:rPr>
          <w:t>http://disabilityservices.gatech.edu/content/15/policies-procedures#Student%20Responsibilities</w:t>
        </w:r>
      </w:hyperlink>
    </w:p>
    <w:p w14:paraId="4C34A1CC" w14:textId="77777777" w:rsidR="00CD6E03" w:rsidRPr="00CD6E03" w:rsidRDefault="00CD6E03" w:rsidP="00CD6E03">
      <w:pPr>
        <w:rPr>
          <w:rFonts w:ascii="Times New Roman" w:hAnsi="Times New Roman" w:cs="Times New Roman"/>
          <w:sz w:val="28"/>
          <w:szCs w:val="28"/>
        </w:rPr>
      </w:pPr>
      <w:r w:rsidRPr="00CD6E03">
        <w:rPr>
          <w:rFonts w:ascii="Times New Roman" w:hAnsi="Times New Roman" w:cs="Times New Roman"/>
          <w:b/>
          <w:sz w:val="28"/>
          <w:szCs w:val="28"/>
        </w:rPr>
        <w:t>ADAPTS contact information</w:t>
      </w:r>
      <w:r w:rsidRPr="00CD6E03">
        <w:rPr>
          <w:rFonts w:ascii="Times New Roman" w:hAnsi="Times New Roman" w:cs="Times New Roman"/>
          <w:sz w:val="28"/>
          <w:szCs w:val="28"/>
        </w:rPr>
        <w:t xml:space="preserve">: </w:t>
      </w:r>
      <w:hyperlink r:id="rId10" w:history="1">
        <w:r w:rsidRPr="00CD6E03">
          <w:rPr>
            <w:rStyle w:val="Hyperlink"/>
            <w:rFonts w:ascii="Times New Roman" w:hAnsi="Times New Roman" w:cs="Times New Roman"/>
            <w:sz w:val="28"/>
            <w:szCs w:val="28"/>
          </w:rPr>
          <w:t>http://www.adapts.gatech.edu/</w:t>
        </w:r>
      </w:hyperlink>
    </w:p>
    <w:p w14:paraId="1A2FEF9F" w14:textId="77777777" w:rsidR="00CD6E03" w:rsidRPr="00CD6E03" w:rsidRDefault="00CD6E03" w:rsidP="00CD6E03">
      <w:pPr>
        <w:rPr>
          <w:rFonts w:ascii="Times New Roman" w:hAnsi="Times New Roman" w:cs="Times New Roman"/>
        </w:rPr>
      </w:pPr>
    </w:p>
    <w:p w14:paraId="0EDCC5E1" w14:textId="77777777" w:rsidR="00BF052D" w:rsidRPr="00CD6E03" w:rsidRDefault="00BF052D" w:rsidP="00BF052D">
      <w:pPr>
        <w:jc w:val="both"/>
        <w:rPr>
          <w:rFonts w:ascii="Times New Roman" w:hAnsi="Times New Roman" w:cs="Times New Roman"/>
          <w:sz w:val="28"/>
        </w:rPr>
      </w:pPr>
    </w:p>
    <w:p w14:paraId="469FFA44" w14:textId="77777777" w:rsidR="00BF052D" w:rsidRPr="007D0B4F" w:rsidRDefault="00BF052D" w:rsidP="00BF052D">
      <w:pPr>
        <w:pStyle w:val="Heading2"/>
        <w:spacing w:line="360" w:lineRule="auto"/>
        <w:jc w:val="center"/>
        <w:rPr>
          <w:rFonts w:ascii="Times New Roman" w:hAnsi="Times New Roman"/>
          <w:b/>
        </w:rPr>
      </w:pPr>
      <w:r>
        <w:rPr>
          <w:rFonts w:ascii="Times New Roman" w:hAnsi="Times New Roman"/>
          <w:b/>
        </w:rPr>
        <w:t xml:space="preserve">Themes, </w:t>
      </w:r>
      <w:r w:rsidRPr="007D0B4F">
        <w:rPr>
          <w:rFonts w:ascii="Times New Roman" w:hAnsi="Times New Roman"/>
          <w:b/>
        </w:rPr>
        <w:t>Schedule of Classes</w:t>
      </w:r>
      <w:r>
        <w:rPr>
          <w:rFonts w:ascii="Times New Roman" w:hAnsi="Times New Roman"/>
          <w:b/>
        </w:rPr>
        <w:t>,</w:t>
      </w:r>
      <w:r w:rsidRPr="007D0B4F">
        <w:rPr>
          <w:rFonts w:ascii="Times New Roman" w:hAnsi="Times New Roman"/>
          <w:b/>
        </w:rPr>
        <w:t xml:space="preserve"> and Reading Assignments</w:t>
      </w:r>
    </w:p>
    <w:p w14:paraId="0250DF05" w14:textId="77777777" w:rsidR="00BF052D" w:rsidRPr="007D0B4F" w:rsidRDefault="00BF052D" w:rsidP="00BF052D">
      <w:pPr>
        <w:rPr>
          <w:rFonts w:ascii="Times New Roman" w:hAnsi="Times New Roman"/>
          <w:sz w:val="28"/>
        </w:rPr>
      </w:pPr>
    </w:p>
    <w:p w14:paraId="73886DE6" w14:textId="22C97B05" w:rsidR="00BF052D" w:rsidRDefault="00CD6E03" w:rsidP="00BF052D">
      <w:pPr>
        <w:spacing w:after="0"/>
        <w:rPr>
          <w:rFonts w:ascii="Times New Roman" w:hAnsi="Times New Roman"/>
          <w:sz w:val="28"/>
        </w:rPr>
      </w:pPr>
      <w:r>
        <w:rPr>
          <w:rFonts w:ascii="Times New Roman" w:hAnsi="Times New Roman"/>
          <w:sz w:val="28"/>
        </w:rPr>
        <w:t>August 25</w:t>
      </w:r>
      <w:r w:rsidR="00BF052D" w:rsidRPr="007D0B4F">
        <w:rPr>
          <w:rFonts w:ascii="Times New Roman" w:hAnsi="Times New Roman"/>
          <w:sz w:val="28"/>
        </w:rPr>
        <w:t xml:space="preserve"> </w:t>
      </w:r>
      <w:r w:rsidR="00BF052D" w:rsidRPr="007D0B4F">
        <w:rPr>
          <w:rFonts w:ascii="Times New Roman" w:hAnsi="Times New Roman"/>
          <w:sz w:val="28"/>
        </w:rPr>
        <w:tab/>
      </w:r>
      <w:r w:rsidR="00BF052D" w:rsidRPr="007D0B4F">
        <w:rPr>
          <w:rFonts w:ascii="Times New Roman" w:hAnsi="Times New Roman"/>
          <w:sz w:val="28"/>
        </w:rPr>
        <w:tab/>
      </w:r>
      <w:r w:rsidR="00BF052D">
        <w:rPr>
          <w:rFonts w:ascii="Times New Roman" w:hAnsi="Times New Roman"/>
          <w:sz w:val="28"/>
        </w:rPr>
        <w:t>Introductions and Overview of Course</w:t>
      </w:r>
    </w:p>
    <w:p w14:paraId="53ECFB67" w14:textId="77777777" w:rsidR="00BF052D" w:rsidRDefault="00BF052D" w:rsidP="00BF052D">
      <w:pPr>
        <w:spacing w:after="0"/>
        <w:ind w:left="2160"/>
        <w:rPr>
          <w:rFonts w:ascii="Times New Roman" w:hAnsi="Times New Roman"/>
          <w:sz w:val="28"/>
        </w:rPr>
      </w:pPr>
      <w:r w:rsidRPr="00D024DB">
        <w:rPr>
          <w:rFonts w:ascii="Times New Roman" w:hAnsi="Times New Roman"/>
          <w:b/>
          <w:sz w:val="28"/>
        </w:rPr>
        <w:t>Reading Assignment</w:t>
      </w:r>
      <w:r>
        <w:rPr>
          <w:rFonts w:ascii="Times New Roman" w:hAnsi="Times New Roman"/>
          <w:sz w:val="28"/>
        </w:rPr>
        <w:t xml:space="preserve">: </w:t>
      </w:r>
      <w:proofErr w:type="spellStart"/>
      <w:r>
        <w:rPr>
          <w:rFonts w:ascii="Times New Roman" w:hAnsi="Times New Roman"/>
          <w:sz w:val="28"/>
        </w:rPr>
        <w:t>Schattle</w:t>
      </w:r>
      <w:proofErr w:type="spellEnd"/>
      <w:r>
        <w:rPr>
          <w:rFonts w:ascii="Times New Roman" w:hAnsi="Times New Roman"/>
          <w:sz w:val="28"/>
        </w:rPr>
        <w:t xml:space="preserve"> (2008) </w:t>
      </w:r>
      <w:r w:rsidRPr="00810CE2">
        <w:rPr>
          <w:rFonts w:ascii="Times New Roman" w:hAnsi="Times New Roman"/>
          <w:i/>
          <w:sz w:val="28"/>
        </w:rPr>
        <w:t>The Practices of Global Citizenship</w:t>
      </w:r>
      <w:r>
        <w:rPr>
          <w:rFonts w:ascii="Times New Roman" w:hAnsi="Times New Roman"/>
          <w:sz w:val="28"/>
        </w:rPr>
        <w:t>, Introduction and Chapter 1</w:t>
      </w:r>
      <w:proofErr w:type="gramStart"/>
      <w:r>
        <w:rPr>
          <w:rFonts w:ascii="Times New Roman" w:hAnsi="Times New Roman"/>
          <w:sz w:val="28"/>
        </w:rPr>
        <w:t>;</w:t>
      </w:r>
      <w:proofErr w:type="gramEnd"/>
    </w:p>
    <w:p w14:paraId="45759016" w14:textId="77777777" w:rsidR="00BF052D" w:rsidRDefault="00BF052D" w:rsidP="00BF052D">
      <w:pPr>
        <w:spacing w:after="0"/>
        <w:ind w:left="2160"/>
        <w:rPr>
          <w:rFonts w:ascii="Times New Roman" w:hAnsi="Times New Roman"/>
          <w:sz w:val="28"/>
        </w:rPr>
      </w:pPr>
      <w:r>
        <w:rPr>
          <w:rFonts w:ascii="Times New Roman" w:hAnsi="Times New Roman"/>
          <w:sz w:val="28"/>
        </w:rPr>
        <w:t xml:space="preserve">GT Strategic Plan: Goal 4: Expand Our Global Footprint and Influence to Ensure That We Are Graduating Good Global Citizens. Available at: </w:t>
      </w:r>
      <w:hyperlink r:id="rId11" w:history="1">
        <w:r w:rsidRPr="00D95D08">
          <w:rPr>
            <w:rStyle w:val="Hyperlink"/>
            <w:rFonts w:ascii="Times New Roman" w:hAnsi="Times New Roman"/>
            <w:sz w:val="28"/>
          </w:rPr>
          <w:t>http://www.gatech.edu/vision/sites/gatech.edu.vision/files/Georgia_Tech_Strategic_Plan.pdf?phpMyAdmin=e8b0747258bacacf752aeba1f5ce3180</w:t>
        </w:r>
      </w:hyperlink>
    </w:p>
    <w:p w14:paraId="4A256486" w14:textId="77777777" w:rsidR="00BF052D" w:rsidRPr="007D0B4F" w:rsidRDefault="00BF052D" w:rsidP="00BF052D">
      <w:pPr>
        <w:spacing w:after="0"/>
        <w:jc w:val="both"/>
        <w:rPr>
          <w:rFonts w:ascii="Times New Roman" w:hAnsi="Times New Roman"/>
          <w:sz w:val="28"/>
        </w:rPr>
      </w:pPr>
    </w:p>
    <w:p w14:paraId="178E3BEE" w14:textId="4477989F" w:rsidR="00BF052D" w:rsidRPr="007D0B4F" w:rsidRDefault="00CD6E03" w:rsidP="00BF052D">
      <w:pPr>
        <w:spacing w:after="0"/>
        <w:jc w:val="both"/>
        <w:rPr>
          <w:rFonts w:ascii="Times New Roman" w:hAnsi="Times New Roman"/>
          <w:sz w:val="28"/>
        </w:rPr>
      </w:pPr>
      <w:r>
        <w:rPr>
          <w:rFonts w:ascii="Times New Roman" w:hAnsi="Times New Roman"/>
          <w:sz w:val="28"/>
        </w:rPr>
        <w:t>August 29</w:t>
      </w:r>
      <w:r w:rsidR="00BF052D">
        <w:rPr>
          <w:rFonts w:ascii="Times New Roman" w:hAnsi="Times New Roman"/>
          <w:sz w:val="28"/>
        </w:rPr>
        <w:t xml:space="preserve"> </w:t>
      </w:r>
      <w:r w:rsidR="00BF052D" w:rsidRPr="007D0B4F">
        <w:rPr>
          <w:rFonts w:ascii="Times New Roman" w:hAnsi="Times New Roman"/>
          <w:sz w:val="28"/>
        </w:rPr>
        <w:t xml:space="preserve">  </w:t>
      </w:r>
      <w:r w:rsidR="00BF052D" w:rsidRPr="007D0B4F">
        <w:rPr>
          <w:rFonts w:ascii="Times New Roman" w:hAnsi="Times New Roman"/>
          <w:sz w:val="28"/>
        </w:rPr>
        <w:tab/>
      </w:r>
      <w:r w:rsidR="00BF052D">
        <w:rPr>
          <w:rFonts w:ascii="Times New Roman" w:hAnsi="Times New Roman"/>
          <w:sz w:val="28"/>
        </w:rPr>
        <w:tab/>
        <w:t xml:space="preserve">First things first: what is citizenship? </w:t>
      </w:r>
    </w:p>
    <w:p w14:paraId="469DC55E" w14:textId="77777777" w:rsidR="00BF052D" w:rsidRDefault="00BF052D" w:rsidP="00BF052D">
      <w:pPr>
        <w:spacing w:after="0"/>
        <w:ind w:left="2160"/>
        <w:rPr>
          <w:rFonts w:ascii="Times New Roman" w:hAnsi="Times New Roman"/>
          <w:sz w:val="28"/>
        </w:rPr>
      </w:pPr>
      <w:r w:rsidRPr="00FD5CCE">
        <w:rPr>
          <w:rFonts w:ascii="Times New Roman" w:hAnsi="Times New Roman"/>
          <w:b/>
          <w:sz w:val="28"/>
        </w:rPr>
        <w:t>Reading Assignment</w:t>
      </w:r>
      <w:r>
        <w:rPr>
          <w:rFonts w:ascii="Times New Roman" w:hAnsi="Times New Roman"/>
          <w:sz w:val="28"/>
        </w:rPr>
        <w:t xml:space="preserve">:  </w:t>
      </w:r>
      <w:proofErr w:type="spellStart"/>
      <w:r>
        <w:rPr>
          <w:rFonts w:ascii="Times New Roman" w:hAnsi="Times New Roman"/>
          <w:sz w:val="28"/>
        </w:rPr>
        <w:t>Schattle</w:t>
      </w:r>
      <w:proofErr w:type="spellEnd"/>
      <w:r>
        <w:rPr>
          <w:rFonts w:ascii="Times New Roman" w:hAnsi="Times New Roman"/>
          <w:sz w:val="28"/>
        </w:rPr>
        <w:t xml:space="preserve">, </w:t>
      </w:r>
      <w:r>
        <w:rPr>
          <w:rFonts w:ascii="Times New Roman" w:hAnsi="Times New Roman"/>
          <w:i/>
          <w:sz w:val="28"/>
        </w:rPr>
        <w:t>Globalization and Citizenship</w:t>
      </w:r>
      <w:r>
        <w:rPr>
          <w:rFonts w:ascii="Times New Roman" w:hAnsi="Times New Roman"/>
          <w:sz w:val="28"/>
        </w:rPr>
        <w:t xml:space="preserve">, Chapter 1 and </w:t>
      </w:r>
      <w:proofErr w:type="spellStart"/>
      <w:r>
        <w:rPr>
          <w:rFonts w:ascii="Times New Roman" w:hAnsi="Times New Roman"/>
          <w:sz w:val="28"/>
        </w:rPr>
        <w:t>Sen</w:t>
      </w:r>
      <w:proofErr w:type="spellEnd"/>
      <w:r>
        <w:rPr>
          <w:rFonts w:ascii="Times New Roman" w:hAnsi="Times New Roman"/>
          <w:sz w:val="28"/>
        </w:rPr>
        <w:t xml:space="preserve">, </w:t>
      </w:r>
      <w:r>
        <w:rPr>
          <w:rFonts w:ascii="Times New Roman" w:hAnsi="Times New Roman"/>
          <w:i/>
          <w:sz w:val="28"/>
        </w:rPr>
        <w:t>Identity and Violence</w:t>
      </w:r>
      <w:r>
        <w:rPr>
          <w:rFonts w:ascii="Times New Roman" w:hAnsi="Times New Roman"/>
          <w:sz w:val="28"/>
        </w:rPr>
        <w:t xml:space="preserve">: Prologue, Preface and Chapter 1 </w:t>
      </w:r>
    </w:p>
    <w:p w14:paraId="2DA991EC" w14:textId="77777777" w:rsidR="00BF052D" w:rsidRDefault="00BF052D" w:rsidP="00BF052D">
      <w:pPr>
        <w:spacing w:after="0"/>
        <w:jc w:val="both"/>
        <w:rPr>
          <w:rFonts w:ascii="Times New Roman" w:hAnsi="Times New Roman"/>
          <w:sz w:val="28"/>
        </w:rPr>
      </w:pPr>
    </w:p>
    <w:p w14:paraId="5D4FDE5A" w14:textId="3E977B6C" w:rsidR="00BF052D" w:rsidRPr="000E1304" w:rsidRDefault="00CD6E03" w:rsidP="00BF052D">
      <w:pPr>
        <w:spacing w:after="0"/>
        <w:ind w:left="2160" w:hanging="2160"/>
        <w:rPr>
          <w:rFonts w:ascii="Times New Roman" w:hAnsi="Times New Roman"/>
          <w:sz w:val="28"/>
        </w:rPr>
      </w:pPr>
      <w:r>
        <w:rPr>
          <w:rFonts w:ascii="Times New Roman" w:hAnsi="Times New Roman"/>
          <w:sz w:val="28"/>
        </w:rPr>
        <w:t>September 5</w:t>
      </w:r>
      <w:r w:rsidR="00BF052D">
        <w:rPr>
          <w:rFonts w:ascii="Times New Roman" w:hAnsi="Times New Roman"/>
          <w:sz w:val="28"/>
        </w:rPr>
        <w:tab/>
        <w:t>Globalization: causes and consequences of the political, economic, cultural and technological shifts that are changing the human experience</w:t>
      </w:r>
    </w:p>
    <w:p w14:paraId="5C1217CF" w14:textId="77777777" w:rsidR="00BF052D" w:rsidRPr="00A61007" w:rsidRDefault="00BF052D" w:rsidP="00BF052D">
      <w:pPr>
        <w:spacing w:after="0"/>
        <w:ind w:left="2160" w:hanging="2160"/>
        <w:rPr>
          <w:rFonts w:ascii="Times New Roman" w:hAnsi="Times New Roman"/>
          <w:sz w:val="28"/>
        </w:rPr>
      </w:pPr>
      <w:r>
        <w:rPr>
          <w:rFonts w:ascii="Times New Roman" w:hAnsi="Times New Roman"/>
          <w:sz w:val="28"/>
        </w:rPr>
        <w:tab/>
      </w:r>
      <w:r w:rsidRPr="00D413C6">
        <w:rPr>
          <w:rFonts w:ascii="Times New Roman" w:hAnsi="Times New Roman"/>
          <w:b/>
          <w:sz w:val="28"/>
        </w:rPr>
        <w:t>Reading Assignment</w:t>
      </w:r>
      <w:r>
        <w:rPr>
          <w:rFonts w:ascii="Times New Roman" w:hAnsi="Times New Roman"/>
          <w:b/>
          <w:sz w:val="28"/>
        </w:rPr>
        <w:t xml:space="preserve">: </w:t>
      </w:r>
      <w:proofErr w:type="spellStart"/>
      <w:r>
        <w:rPr>
          <w:rFonts w:ascii="Times New Roman" w:hAnsi="Times New Roman"/>
          <w:sz w:val="28"/>
        </w:rPr>
        <w:t>Schattle</w:t>
      </w:r>
      <w:proofErr w:type="spellEnd"/>
      <w:r>
        <w:rPr>
          <w:rFonts w:ascii="Times New Roman" w:hAnsi="Times New Roman"/>
          <w:sz w:val="28"/>
        </w:rPr>
        <w:t>, Chapters 2 and 3</w:t>
      </w:r>
    </w:p>
    <w:p w14:paraId="3D28365E" w14:textId="77777777" w:rsidR="00BF052D" w:rsidRPr="007D0B4F" w:rsidRDefault="00BF052D" w:rsidP="00BF052D">
      <w:pPr>
        <w:spacing w:after="0"/>
        <w:rPr>
          <w:rFonts w:ascii="Times New Roman" w:hAnsi="Times New Roman"/>
          <w:sz w:val="28"/>
        </w:rPr>
      </w:pPr>
    </w:p>
    <w:p w14:paraId="4ABA89A4" w14:textId="0379E509" w:rsidR="00BF052D" w:rsidRDefault="00CD6E03" w:rsidP="00BF052D">
      <w:pPr>
        <w:spacing w:after="0"/>
        <w:ind w:left="2160" w:hanging="2160"/>
        <w:rPr>
          <w:rFonts w:ascii="Times New Roman" w:hAnsi="Times New Roman"/>
          <w:sz w:val="28"/>
        </w:rPr>
      </w:pPr>
      <w:r>
        <w:rPr>
          <w:rFonts w:ascii="Times New Roman" w:hAnsi="Times New Roman"/>
          <w:sz w:val="28"/>
        </w:rPr>
        <w:t>September 12</w:t>
      </w:r>
      <w:r w:rsidR="00BF052D">
        <w:rPr>
          <w:rFonts w:ascii="Times New Roman" w:hAnsi="Times New Roman"/>
          <w:sz w:val="28"/>
        </w:rPr>
        <w:tab/>
        <w:t xml:space="preserve">Globalization and its implications for citizenship </w:t>
      </w:r>
    </w:p>
    <w:p w14:paraId="713F3C15" w14:textId="77777777" w:rsidR="00BF052D" w:rsidRPr="00AF7015" w:rsidRDefault="00BF052D" w:rsidP="00BF052D">
      <w:pPr>
        <w:spacing w:after="0"/>
        <w:ind w:left="2160"/>
        <w:rPr>
          <w:rFonts w:ascii="Times New Roman" w:hAnsi="Times New Roman"/>
          <w:sz w:val="28"/>
        </w:rPr>
      </w:pPr>
      <w:r w:rsidRPr="00D413C6">
        <w:rPr>
          <w:rFonts w:ascii="Times New Roman" w:hAnsi="Times New Roman"/>
          <w:b/>
          <w:sz w:val="28"/>
        </w:rPr>
        <w:lastRenderedPageBreak/>
        <w:t>Reading Assignment</w:t>
      </w:r>
      <w:r>
        <w:rPr>
          <w:rFonts w:ascii="Times New Roman" w:hAnsi="Times New Roman"/>
          <w:sz w:val="28"/>
        </w:rPr>
        <w:t xml:space="preserve">: </w:t>
      </w:r>
      <w:proofErr w:type="spellStart"/>
      <w:r>
        <w:rPr>
          <w:rFonts w:ascii="Times New Roman" w:hAnsi="Times New Roman"/>
          <w:sz w:val="28"/>
        </w:rPr>
        <w:t>Saskia</w:t>
      </w:r>
      <w:proofErr w:type="spellEnd"/>
      <w:r>
        <w:rPr>
          <w:rFonts w:ascii="Times New Roman" w:hAnsi="Times New Roman"/>
          <w:sz w:val="28"/>
        </w:rPr>
        <w:t xml:space="preserve"> </w:t>
      </w:r>
      <w:proofErr w:type="spellStart"/>
      <w:r>
        <w:rPr>
          <w:rFonts w:ascii="Times New Roman" w:hAnsi="Times New Roman"/>
          <w:sz w:val="28"/>
        </w:rPr>
        <w:t>Sassen</w:t>
      </w:r>
      <w:proofErr w:type="spellEnd"/>
      <w:r>
        <w:rPr>
          <w:rFonts w:ascii="Times New Roman" w:hAnsi="Times New Roman"/>
          <w:sz w:val="28"/>
        </w:rPr>
        <w:t xml:space="preserve">: “The Repositioning of Citizenship: Emergent Subjects and Spaces for Politics.” </w:t>
      </w:r>
      <w:proofErr w:type="gramStart"/>
      <w:r w:rsidRPr="0029087D">
        <w:rPr>
          <w:rFonts w:ascii="Times New Roman" w:hAnsi="Times New Roman"/>
          <w:i/>
          <w:sz w:val="28"/>
        </w:rPr>
        <w:t>Berkeley Journal of Sociology</w:t>
      </w:r>
      <w:r>
        <w:rPr>
          <w:rFonts w:ascii="Times New Roman" w:hAnsi="Times New Roman"/>
          <w:sz w:val="28"/>
        </w:rPr>
        <w:t>.</w:t>
      </w:r>
      <w:proofErr w:type="gramEnd"/>
      <w:r>
        <w:rPr>
          <w:rFonts w:ascii="Times New Roman" w:hAnsi="Times New Roman"/>
          <w:sz w:val="28"/>
        </w:rPr>
        <w:t xml:space="preserve"> 2002; Benedict Anderson: “Imagined Communities,” in </w:t>
      </w:r>
      <w:r>
        <w:rPr>
          <w:rFonts w:ascii="Times New Roman" w:hAnsi="Times New Roman"/>
          <w:i/>
          <w:sz w:val="28"/>
        </w:rPr>
        <w:t>Imagined Communities: Reflections on the Origin and Spread of Nationalism.</w:t>
      </w:r>
      <w:r>
        <w:rPr>
          <w:rFonts w:ascii="Times New Roman" w:hAnsi="Times New Roman"/>
          <w:sz w:val="28"/>
        </w:rPr>
        <w:t>” 1983.</w:t>
      </w:r>
    </w:p>
    <w:p w14:paraId="21F0D3DD" w14:textId="77777777" w:rsidR="00BF052D" w:rsidRPr="007D0B4F" w:rsidRDefault="00BF052D" w:rsidP="00BF052D">
      <w:pPr>
        <w:spacing w:after="0"/>
        <w:rPr>
          <w:rFonts w:ascii="Times New Roman" w:hAnsi="Times New Roman"/>
          <w:sz w:val="28"/>
        </w:rPr>
      </w:pPr>
    </w:p>
    <w:p w14:paraId="2EFC7DDB" w14:textId="32303F46" w:rsidR="00BF052D" w:rsidRDefault="00CD6E03" w:rsidP="00BF052D">
      <w:pPr>
        <w:spacing w:after="0"/>
        <w:ind w:left="2160" w:hanging="2160"/>
        <w:rPr>
          <w:rFonts w:ascii="Times New Roman" w:hAnsi="Times New Roman"/>
          <w:sz w:val="28"/>
        </w:rPr>
      </w:pPr>
      <w:r>
        <w:rPr>
          <w:rFonts w:ascii="Times New Roman" w:hAnsi="Times New Roman"/>
          <w:sz w:val="28"/>
        </w:rPr>
        <w:t xml:space="preserve">September </w:t>
      </w:r>
      <w:r w:rsidR="002165BB">
        <w:rPr>
          <w:rFonts w:ascii="Times New Roman" w:hAnsi="Times New Roman"/>
          <w:sz w:val="28"/>
        </w:rPr>
        <w:t>1</w:t>
      </w:r>
      <w:r>
        <w:rPr>
          <w:rFonts w:ascii="Times New Roman" w:hAnsi="Times New Roman"/>
          <w:sz w:val="28"/>
        </w:rPr>
        <w:t>9</w:t>
      </w:r>
      <w:r w:rsidR="00BF052D" w:rsidRPr="007D0B4F">
        <w:rPr>
          <w:rFonts w:ascii="Times New Roman" w:hAnsi="Times New Roman"/>
          <w:sz w:val="28"/>
        </w:rPr>
        <w:tab/>
      </w:r>
      <w:r w:rsidR="00BF052D">
        <w:rPr>
          <w:rFonts w:ascii="Times New Roman" w:hAnsi="Times New Roman"/>
          <w:sz w:val="28"/>
        </w:rPr>
        <w:t>Theories, worldviews and the fundamental elements of social scientific thinking</w:t>
      </w:r>
    </w:p>
    <w:p w14:paraId="277519B8" w14:textId="77777777" w:rsidR="00BF052D" w:rsidRDefault="00BF052D" w:rsidP="00BF052D">
      <w:pPr>
        <w:spacing w:after="0"/>
        <w:ind w:left="2160" w:hanging="2160"/>
        <w:rPr>
          <w:rFonts w:ascii="Times New Roman" w:hAnsi="Times New Roman"/>
          <w:sz w:val="28"/>
        </w:rPr>
      </w:pPr>
      <w:r>
        <w:rPr>
          <w:rFonts w:ascii="Times New Roman" w:hAnsi="Times New Roman"/>
          <w:sz w:val="28"/>
        </w:rPr>
        <w:tab/>
      </w:r>
      <w:r w:rsidRPr="00D413C6">
        <w:rPr>
          <w:rFonts w:ascii="Times New Roman" w:hAnsi="Times New Roman"/>
          <w:b/>
          <w:sz w:val="28"/>
        </w:rPr>
        <w:t>Reading Assignment</w:t>
      </w:r>
      <w:r>
        <w:rPr>
          <w:rFonts w:ascii="Times New Roman" w:hAnsi="Times New Roman"/>
          <w:sz w:val="28"/>
        </w:rPr>
        <w:t>: Articles on T-Square</w:t>
      </w:r>
    </w:p>
    <w:p w14:paraId="5268758B" w14:textId="77777777" w:rsidR="00BF052D" w:rsidRDefault="00BF052D" w:rsidP="00BF052D">
      <w:pPr>
        <w:spacing w:after="0"/>
        <w:ind w:left="2160"/>
        <w:rPr>
          <w:rFonts w:ascii="Times New Roman" w:hAnsi="Times New Roman"/>
          <w:sz w:val="28"/>
        </w:rPr>
      </w:pPr>
      <w:proofErr w:type="gramStart"/>
      <w:r w:rsidRPr="007D383A">
        <w:rPr>
          <w:rFonts w:ascii="Times New Roman" w:hAnsi="Times New Roman"/>
          <w:i/>
          <w:sz w:val="28"/>
        </w:rPr>
        <w:t>The Heart of the Matter</w:t>
      </w:r>
      <w:r>
        <w:rPr>
          <w:rFonts w:ascii="Times New Roman" w:hAnsi="Times New Roman"/>
          <w:sz w:val="28"/>
        </w:rPr>
        <w:t>.</w:t>
      </w:r>
      <w:proofErr w:type="gramEnd"/>
      <w:r w:rsidRPr="007D383A">
        <w:rPr>
          <w:rFonts w:ascii="Times New Roman" w:hAnsi="Times New Roman"/>
          <w:sz w:val="28"/>
        </w:rPr>
        <w:t xml:space="preserve"> </w:t>
      </w:r>
      <w:r>
        <w:rPr>
          <w:rFonts w:ascii="Times New Roman" w:hAnsi="Times New Roman"/>
          <w:sz w:val="28"/>
        </w:rPr>
        <w:t xml:space="preserve">2013. </w:t>
      </w:r>
      <w:r w:rsidRPr="007D383A">
        <w:rPr>
          <w:rFonts w:ascii="Times New Roman" w:hAnsi="Times New Roman"/>
          <w:sz w:val="28"/>
        </w:rPr>
        <w:t>American Academy of Arts and Sciences</w:t>
      </w:r>
      <w:r>
        <w:rPr>
          <w:rFonts w:ascii="Times New Roman" w:hAnsi="Times New Roman"/>
          <w:sz w:val="28"/>
        </w:rPr>
        <w:t xml:space="preserve">. Available online at: </w:t>
      </w:r>
      <w:hyperlink r:id="rId12" w:history="1">
        <w:r w:rsidRPr="00D95D08">
          <w:rPr>
            <w:rStyle w:val="Hyperlink"/>
            <w:rFonts w:ascii="Times New Roman" w:hAnsi="Times New Roman"/>
            <w:sz w:val="28"/>
          </w:rPr>
          <w:t>www.amacad.org</w:t>
        </w:r>
      </w:hyperlink>
      <w:r>
        <w:rPr>
          <w:rFonts w:ascii="Times New Roman" w:hAnsi="Times New Roman"/>
          <w:sz w:val="28"/>
        </w:rPr>
        <w:t>;</w:t>
      </w:r>
    </w:p>
    <w:p w14:paraId="0C723D33" w14:textId="77777777" w:rsidR="00BF052D" w:rsidRPr="007D095E" w:rsidRDefault="00BF052D" w:rsidP="00BF052D">
      <w:pPr>
        <w:spacing w:after="0"/>
        <w:ind w:left="2160"/>
        <w:rPr>
          <w:rFonts w:ascii="Times New Roman" w:hAnsi="Times New Roman"/>
          <w:sz w:val="28"/>
        </w:rPr>
      </w:pPr>
      <w:r>
        <w:rPr>
          <w:rFonts w:ascii="Times New Roman" w:hAnsi="Times New Roman"/>
          <w:sz w:val="28"/>
        </w:rPr>
        <w:t xml:space="preserve">Kenneth R. Hoover, “Making Social Science serve Human Needs” in </w:t>
      </w:r>
      <w:r w:rsidRPr="007D095E">
        <w:rPr>
          <w:rFonts w:ascii="Times New Roman" w:hAnsi="Times New Roman"/>
          <w:i/>
          <w:sz w:val="28"/>
        </w:rPr>
        <w:t>The Elements of Social Scientific Thinking</w:t>
      </w:r>
      <w:r>
        <w:rPr>
          <w:rFonts w:ascii="Times New Roman" w:hAnsi="Times New Roman"/>
          <w:sz w:val="28"/>
        </w:rPr>
        <w:t>, 5</w:t>
      </w:r>
      <w:r w:rsidRPr="007D095E">
        <w:rPr>
          <w:rFonts w:ascii="Times New Roman" w:hAnsi="Times New Roman"/>
          <w:sz w:val="28"/>
          <w:vertAlign w:val="superscript"/>
        </w:rPr>
        <w:t>th</w:t>
      </w:r>
      <w:r>
        <w:rPr>
          <w:rFonts w:ascii="Times New Roman" w:hAnsi="Times New Roman"/>
          <w:sz w:val="28"/>
        </w:rPr>
        <w:t xml:space="preserve"> edition. </w:t>
      </w:r>
    </w:p>
    <w:p w14:paraId="15A28FFE" w14:textId="77777777" w:rsidR="00BF052D" w:rsidRPr="007D0B4F" w:rsidRDefault="00BF052D" w:rsidP="00BF052D">
      <w:pPr>
        <w:spacing w:after="0"/>
        <w:rPr>
          <w:rFonts w:ascii="Times New Roman" w:hAnsi="Times New Roman"/>
          <w:sz w:val="28"/>
        </w:rPr>
      </w:pPr>
    </w:p>
    <w:p w14:paraId="187ABB2C" w14:textId="7105990E" w:rsidR="00BF052D" w:rsidRDefault="00CD6E03" w:rsidP="00BF052D">
      <w:pPr>
        <w:spacing w:after="0"/>
        <w:ind w:left="2160" w:hanging="2160"/>
        <w:rPr>
          <w:rFonts w:ascii="Times New Roman" w:hAnsi="Times New Roman"/>
          <w:sz w:val="28"/>
        </w:rPr>
      </w:pPr>
      <w:r>
        <w:rPr>
          <w:rFonts w:ascii="Times New Roman" w:hAnsi="Times New Roman"/>
          <w:sz w:val="28"/>
        </w:rPr>
        <w:t>September 26</w:t>
      </w:r>
      <w:r w:rsidR="00BF052D" w:rsidRPr="007D0B4F">
        <w:rPr>
          <w:rFonts w:ascii="Times New Roman" w:hAnsi="Times New Roman"/>
          <w:sz w:val="28"/>
        </w:rPr>
        <w:tab/>
      </w:r>
      <w:r w:rsidR="00BF052D">
        <w:rPr>
          <w:rFonts w:ascii="Times New Roman" w:hAnsi="Times New Roman"/>
          <w:sz w:val="28"/>
        </w:rPr>
        <w:t xml:space="preserve">Why the Humanities matter and what they teach us about citizenship </w:t>
      </w:r>
    </w:p>
    <w:p w14:paraId="376B4DCB" w14:textId="77777777" w:rsidR="00BF052D" w:rsidRDefault="00BF052D" w:rsidP="00BF052D">
      <w:pPr>
        <w:spacing w:after="0"/>
        <w:ind w:left="2160"/>
        <w:rPr>
          <w:rFonts w:ascii="Times New Roman" w:hAnsi="Times New Roman"/>
          <w:sz w:val="28"/>
        </w:rPr>
      </w:pPr>
      <w:r w:rsidRPr="00D413C6">
        <w:rPr>
          <w:rFonts w:ascii="Times New Roman" w:hAnsi="Times New Roman"/>
          <w:b/>
          <w:sz w:val="28"/>
        </w:rPr>
        <w:t>Reading Assignment</w:t>
      </w:r>
      <w:r>
        <w:rPr>
          <w:rFonts w:ascii="Times New Roman" w:hAnsi="Times New Roman"/>
          <w:sz w:val="28"/>
        </w:rPr>
        <w:t xml:space="preserve">:  Martha Nussbaum, “Citizens of the World” in </w:t>
      </w:r>
      <w:r w:rsidRPr="007D095E">
        <w:rPr>
          <w:rFonts w:ascii="Times New Roman" w:hAnsi="Times New Roman"/>
          <w:i/>
          <w:sz w:val="28"/>
        </w:rPr>
        <w:t>Cultivating Humanity: A Classical Defense of Reform in Higher Education</w:t>
      </w:r>
      <w:r>
        <w:rPr>
          <w:rFonts w:ascii="Times New Roman" w:hAnsi="Times New Roman"/>
          <w:sz w:val="28"/>
        </w:rPr>
        <w:t>;</w:t>
      </w:r>
    </w:p>
    <w:p w14:paraId="2A94312D" w14:textId="77777777" w:rsidR="00BF052D" w:rsidRDefault="00BF052D" w:rsidP="00BF052D">
      <w:pPr>
        <w:spacing w:after="0"/>
        <w:ind w:left="2160"/>
        <w:rPr>
          <w:rFonts w:ascii="Times New Roman" w:hAnsi="Times New Roman"/>
          <w:sz w:val="28"/>
        </w:rPr>
      </w:pPr>
      <w:r>
        <w:rPr>
          <w:rFonts w:ascii="Times New Roman" w:hAnsi="Times New Roman"/>
          <w:sz w:val="28"/>
        </w:rPr>
        <w:t xml:space="preserve"> Excerpts from </w:t>
      </w:r>
      <w:r w:rsidRPr="00891C58">
        <w:rPr>
          <w:rFonts w:ascii="Times New Roman" w:hAnsi="Times New Roman"/>
          <w:i/>
          <w:sz w:val="28"/>
        </w:rPr>
        <w:t>The Three Cultures: Natural Sciences, Social Sciences, and the Humanities in the 21</w:t>
      </w:r>
      <w:r w:rsidRPr="00891C58">
        <w:rPr>
          <w:rFonts w:ascii="Times New Roman" w:hAnsi="Times New Roman"/>
          <w:i/>
          <w:sz w:val="28"/>
          <w:vertAlign w:val="superscript"/>
        </w:rPr>
        <w:t>st</w:t>
      </w:r>
      <w:r w:rsidRPr="00891C58">
        <w:rPr>
          <w:rFonts w:ascii="Times New Roman" w:hAnsi="Times New Roman"/>
          <w:i/>
          <w:sz w:val="28"/>
        </w:rPr>
        <w:t xml:space="preserve"> Century.</w:t>
      </w:r>
      <w:r>
        <w:rPr>
          <w:rFonts w:ascii="Times New Roman" w:hAnsi="Times New Roman"/>
          <w:sz w:val="28"/>
        </w:rPr>
        <w:t xml:space="preserve"> Jerome </w:t>
      </w:r>
      <w:proofErr w:type="spellStart"/>
      <w:r>
        <w:rPr>
          <w:rFonts w:ascii="Times New Roman" w:hAnsi="Times New Roman"/>
          <w:sz w:val="28"/>
        </w:rPr>
        <w:t>Kagan</w:t>
      </w:r>
      <w:proofErr w:type="spellEnd"/>
      <w:r>
        <w:rPr>
          <w:rFonts w:ascii="Times New Roman" w:hAnsi="Times New Roman"/>
          <w:sz w:val="28"/>
        </w:rPr>
        <w:t>. 2009. Chapter 1: Characterizing the Three Cultures, and Chapter 5: The Humanities</w:t>
      </w:r>
    </w:p>
    <w:p w14:paraId="122F4951" w14:textId="77777777" w:rsidR="00BF052D" w:rsidRDefault="00BF052D" w:rsidP="00BF052D">
      <w:pPr>
        <w:spacing w:after="0"/>
        <w:ind w:left="2160"/>
        <w:rPr>
          <w:rFonts w:ascii="Times New Roman" w:hAnsi="Times New Roman"/>
          <w:sz w:val="28"/>
        </w:rPr>
      </w:pPr>
    </w:p>
    <w:p w14:paraId="3B1C6438" w14:textId="77777777" w:rsidR="00BF052D" w:rsidRPr="00891C58" w:rsidRDefault="00BF052D" w:rsidP="00BF052D">
      <w:pPr>
        <w:spacing w:after="0"/>
        <w:jc w:val="both"/>
        <w:rPr>
          <w:rFonts w:ascii="Times New Roman" w:hAnsi="Times New Roman"/>
          <w:b/>
          <w:sz w:val="28"/>
        </w:rPr>
      </w:pPr>
      <w:r w:rsidRPr="00891C58">
        <w:rPr>
          <w:rFonts w:ascii="Times New Roman" w:hAnsi="Times New Roman"/>
          <w:b/>
          <w:sz w:val="28"/>
        </w:rPr>
        <w:tab/>
      </w:r>
      <w:r w:rsidRPr="00891C58">
        <w:rPr>
          <w:rFonts w:ascii="Times New Roman" w:hAnsi="Times New Roman"/>
          <w:b/>
          <w:sz w:val="28"/>
        </w:rPr>
        <w:tab/>
      </w:r>
      <w:r w:rsidRPr="00891C58">
        <w:rPr>
          <w:rFonts w:ascii="Times New Roman" w:hAnsi="Times New Roman"/>
          <w:b/>
          <w:sz w:val="28"/>
        </w:rPr>
        <w:tab/>
        <w:t>EXAM 1</w:t>
      </w:r>
    </w:p>
    <w:p w14:paraId="4B3D903C" w14:textId="77777777" w:rsidR="00BF052D" w:rsidRDefault="00BF052D" w:rsidP="00BF052D">
      <w:pPr>
        <w:spacing w:after="0"/>
        <w:ind w:left="2160" w:hanging="2160"/>
        <w:rPr>
          <w:rFonts w:ascii="Times New Roman" w:hAnsi="Times New Roman"/>
          <w:sz w:val="28"/>
        </w:rPr>
      </w:pPr>
    </w:p>
    <w:p w14:paraId="13D32A1D" w14:textId="314E3988" w:rsidR="00BF052D" w:rsidRDefault="00CD6E03" w:rsidP="00BF052D">
      <w:pPr>
        <w:spacing w:after="0"/>
        <w:ind w:left="2160" w:hanging="2160"/>
        <w:rPr>
          <w:rFonts w:ascii="Times New Roman" w:hAnsi="Times New Roman"/>
          <w:sz w:val="28"/>
        </w:rPr>
      </w:pPr>
      <w:r>
        <w:rPr>
          <w:rFonts w:ascii="Times New Roman" w:hAnsi="Times New Roman"/>
          <w:sz w:val="28"/>
        </w:rPr>
        <w:t>October 3</w:t>
      </w:r>
      <w:r w:rsidR="00BF052D">
        <w:rPr>
          <w:rFonts w:ascii="Times New Roman" w:hAnsi="Times New Roman"/>
          <w:sz w:val="28"/>
        </w:rPr>
        <w:tab/>
      </w:r>
      <w:proofErr w:type="gramStart"/>
      <w:r w:rsidR="00BF052D">
        <w:rPr>
          <w:rFonts w:ascii="Times New Roman" w:hAnsi="Times New Roman"/>
          <w:sz w:val="28"/>
        </w:rPr>
        <w:t>Competing</w:t>
      </w:r>
      <w:proofErr w:type="gramEnd"/>
      <w:r w:rsidR="00BF052D">
        <w:rPr>
          <w:rFonts w:ascii="Times New Roman" w:hAnsi="Times New Roman"/>
          <w:sz w:val="28"/>
        </w:rPr>
        <w:t xml:space="preserve"> conceptions of citizenship: Cosmopolitanism versus Communitarianism</w:t>
      </w:r>
    </w:p>
    <w:p w14:paraId="2703459F" w14:textId="77777777" w:rsidR="00BF052D" w:rsidRDefault="00BF052D" w:rsidP="00BF052D">
      <w:pPr>
        <w:spacing w:after="0"/>
        <w:ind w:left="2160" w:hanging="2160"/>
        <w:rPr>
          <w:rFonts w:ascii="Times New Roman" w:hAnsi="Times New Roman"/>
          <w:sz w:val="28"/>
        </w:rPr>
      </w:pPr>
      <w:r>
        <w:rPr>
          <w:rFonts w:ascii="Times New Roman" w:hAnsi="Times New Roman"/>
          <w:sz w:val="28"/>
        </w:rPr>
        <w:tab/>
      </w:r>
      <w:r w:rsidRPr="00D413C6">
        <w:rPr>
          <w:rFonts w:ascii="Times New Roman" w:hAnsi="Times New Roman"/>
          <w:b/>
          <w:sz w:val="28"/>
        </w:rPr>
        <w:t>Reading Assignment</w:t>
      </w:r>
      <w:r>
        <w:rPr>
          <w:rFonts w:ascii="Times New Roman" w:hAnsi="Times New Roman"/>
          <w:sz w:val="28"/>
        </w:rPr>
        <w:t xml:space="preserve">: </w:t>
      </w:r>
    </w:p>
    <w:p w14:paraId="4392A93F" w14:textId="77777777" w:rsidR="00BF052D" w:rsidRPr="004D3A99" w:rsidRDefault="00BF052D" w:rsidP="00BF052D">
      <w:pPr>
        <w:spacing w:after="0"/>
        <w:ind w:left="2160" w:hanging="2160"/>
        <w:rPr>
          <w:rFonts w:ascii="Times New Roman" w:hAnsi="Times New Roman"/>
          <w:sz w:val="28"/>
        </w:rPr>
      </w:pPr>
      <w:r>
        <w:rPr>
          <w:rFonts w:ascii="Times New Roman" w:hAnsi="Times New Roman"/>
          <w:b/>
          <w:sz w:val="28"/>
        </w:rPr>
        <w:tab/>
      </w:r>
      <w:r w:rsidRPr="004D3A99">
        <w:rPr>
          <w:rFonts w:ascii="Times New Roman" w:hAnsi="Times New Roman"/>
          <w:sz w:val="28"/>
        </w:rPr>
        <w:t>David Held: “Cosmopolitan</w:t>
      </w:r>
      <w:r>
        <w:rPr>
          <w:rFonts w:ascii="Times New Roman" w:hAnsi="Times New Roman"/>
          <w:sz w:val="28"/>
        </w:rPr>
        <w:t>ism: Globalization tamed?”</w:t>
      </w:r>
      <w:r w:rsidRPr="004D3A99">
        <w:rPr>
          <w:rFonts w:ascii="Times New Roman" w:hAnsi="Times New Roman"/>
          <w:sz w:val="28"/>
        </w:rPr>
        <w:t xml:space="preserve"> </w:t>
      </w:r>
      <w:proofErr w:type="gramStart"/>
      <w:r w:rsidRPr="004D3A99">
        <w:rPr>
          <w:rFonts w:ascii="Times New Roman" w:hAnsi="Times New Roman"/>
          <w:i/>
          <w:sz w:val="28"/>
        </w:rPr>
        <w:t>Review of International Studies</w:t>
      </w:r>
      <w:r w:rsidRPr="004D3A99">
        <w:rPr>
          <w:rFonts w:ascii="Times New Roman" w:hAnsi="Times New Roman"/>
          <w:sz w:val="28"/>
        </w:rPr>
        <w:t>.</w:t>
      </w:r>
      <w:proofErr w:type="gramEnd"/>
      <w:r>
        <w:rPr>
          <w:rFonts w:ascii="Times New Roman" w:hAnsi="Times New Roman"/>
          <w:sz w:val="28"/>
        </w:rPr>
        <w:t xml:space="preserve"> 2003.</w:t>
      </w:r>
    </w:p>
    <w:p w14:paraId="6C73B079" w14:textId="77777777" w:rsidR="00BF052D" w:rsidRPr="004D3A99" w:rsidRDefault="00BF052D" w:rsidP="00BF052D">
      <w:pPr>
        <w:spacing w:after="0"/>
        <w:ind w:left="2160" w:hanging="2160"/>
        <w:rPr>
          <w:rFonts w:ascii="Times New Roman" w:hAnsi="Times New Roman"/>
          <w:sz w:val="28"/>
        </w:rPr>
      </w:pPr>
    </w:p>
    <w:p w14:paraId="2D4602F3" w14:textId="77777777" w:rsidR="00BF052D" w:rsidRPr="004D3A99" w:rsidRDefault="00BF052D" w:rsidP="00BF052D">
      <w:pPr>
        <w:spacing w:after="0"/>
        <w:ind w:left="2160" w:hanging="2160"/>
        <w:rPr>
          <w:rFonts w:ascii="Times New Roman" w:hAnsi="Times New Roman"/>
          <w:sz w:val="28"/>
        </w:rPr>
      </w:pPr>
      <w:r w:rsidRPr="004D3A99">
        <w:rPr>
          <w:rFonts w:ascii="Times New Roman" w:hAnsi="Times New Roman"/>
          <w:sz w:val="28"/>
        </w:rPr>
        <w:tab/>
      </w:r>
      <w:proofErr w:type="spellStart"/>
      <w:r w:rsidRPr="004D3A99">
        <w:rPr>
          <w:rFonts w:ascii="Times New Roman" w:hAnsi="Times New Roman"/>
          <w:sz w:val="28"/>
        </w:rPr>
        <w:t>Amitai</w:t>
      </w:r>
      <w:proofErr w:type="spellEnd"/>
      <w:r w:rsidRPr="004D3A99">
        <w:rPr>
          <w:rFonts w:ascii="Times New Roman" w:hAnsi="Times New Roman"/>
          <w:sz w:val="28"/>
        </w:rPr>
        <w:t xml:space="preserve"> </w:t>
      </w:r>
      <w:proofErr w:type="spellStart"/>
      <w:r w:rsidRPr="004D3A99">
        <w:rPr>
          <w:rFonts w:ascii="Times New Roman" w:hAnsi="Times New Roman"/>
          <w:sz w:val="28"/>
        </w:rPr>
        <w:t>Etzioni</w:t>
      </w:r>
      <w:proofErr w:type="spellEnd"/>
      <w:r w:rsidRPr="004D3A99">
        <w:rPr>
          <w:rFonts w:ascii="Times New Roman" w:hAnsi="Times New Roman"/>
          <w:sz w:val="28"/>
        </w:rPr>
        <w:t xml:space="preserve">: “Citizenship in a Communitarian Perspective.” </w:t>
      </w:r>
      <w:r w:rsidRPr="004D3A99">
        <w:rPr>
          <w:rFonts w:ascii="Times New Roman" w:hAnsi="Times New Roman"/>
          <w:i/>
          <w:sz w:val="28"/>
        </w:rPr>
        <w:t>Ethnicities</w:t>
      </w:r>
      <w:r w:rsidRPr="004D3A99">
        <w:rPr>
          <w:rFonts w:ascii="Times New Roman" w:hAnsi="Times New Roman"/>
          <w:sz w:val="28"/>
        </w:rPr>
        <w:t>.</w:t>
      </w:r>
      <w:r>
        <w:rPr>
          <w:rFonts w:ascii="Times New Roman" w:hAnsi="Times New Roman"/>
          <w:sz w:val="28"/>
        </w:rPr>
        <w:t xml:space="preserve"> 2011.</w:t>
      </w:r>
      <w:r w:rsidRPr="004D3A99">
        <w:rPr>
          <w:rFonts w:ascii="Times New Roman" w:hAnsi="Times New Roman"/>
          <w:sz w:val="28"/>
        </w:rPr>
        <w:t xml:space="preserve"> </w:t>
      </w:r>
    </w:p>
    <w:p w14:paraId="71EBFAD1" w14:textId="77777777" w:rsidR="00BF052D" w:rsidRPr="004D3A99" w:rsidRDefault="00BF052D" w:rsidP="00BF052D">
      <w:pPr>
        <w:spacing w:after="0"/>
        <w:ind w:left="2160" w:hanging="2160"/>
        <w:rPr>
          <w:rFonts w:ascii="Times New Roman" w:hAnsi="Times New Roman"/>
          <w:sz w:val="28"/>
        </w:rPr>
      </w:pPr>
    </w:p>
    <w:p w14:paraId="05021C44" w14:textId="77777777" w:rsidR="00BF052D" w:rsidRDefault="00BF052D" w:rsidP="00BF052D">
      <w:pPr>
        <w:spacing w:after="0"/>
        <w:ind w:left="2160" w:hanging="2160"/>
        <w:rPr>
          <w:rStyle w:val="Hyperlink"/>
          <w:rFonts w:ascii="Times New Roman" w:hAnsi="Times New Roman"/>
          <w:sz w:val="28"/>
        </w:rPr>
      </w:pPr>
      <w:r w:rsidRPr="004D3A99">
        <w:rPr>
          <w:rFonts w:ascii="Times New Roman" w:hAnsi="Times New Roman"/>
          <w:sz w:val="28"/>
        </w:rPr>
        <w:tab/>
        <w:t xml:space="preserve">Supplementary reading: Martha Nussbaum, Bruce Robbins, and Charles Taylor: debates on cosmopolitanism and patriotism. Available at: </w:t>
      </w:r>
      <w:hyperlink r:id="rId13" w:history="1">
        <w:r w:rsidRPr="004D3A99">
          <w:rPr>
            <w:rStyle w:val="Hyperlink"/>
            <w:rFonts w:ascii="Times New Roman" w:hAnsi="Times New Roman"/>
            <w:sz w:val="28"/>
          </w:rPr>
          <w:t>http://faculty.capebretonu.ca/philosophy/301/pdfs/1%20Patriotism.pdf</w:t>
        </w:r>
      </w:hyperlink>
      <w:proofErr w:type="gramStart"/>
      <w:r>
        <w:rPr>
          <w:rStyle w:val="Hyperlink"/>
          <w:rFonts w:ascii="Times New Roman" w:hAnsi="Times New Roman"/>
          <w:sz w:val="28"/>
        </w:rPr>
        <w:t xml:space="preserve"> ;</w:t>
      </w:r>
      <w:proofErr w:type="gramEnd"/>
    </w:p>
    <w:p w14:paraId="3D030564" w14:textId="77777777" w:rsidR="00BF052D" w:rsidRDefault="00BF052D" w:rsidP="00BF052D">
      <w:pPr>
        <w:spacing w:after="0"/>
        <w:ind w:left="2160" w:hanging="2160"/>
        <w:rPr>
          <w:rStyle w:val="Hyperlink"/>
          <w:rFonts w:ascii="Times New Roman" w:hAnsi="Times New Roman"/>
          <w:sz w:val="28"/>
        </w:rPr>
      </w:pPr>
    </w:p>
    <w:p w14:paraId="37F29902" w14:textId="77777777" w:rsidR="00BF052D" w:rsidRPr="00CA2A7F" w:rsidRDefault="00BF052D" w:rsidP="00BF052D">
      <w:pPr>
        <w:spacing w:after="0"/>
        <w:ind w:left="2160" w:hanging="2160"/>
        <w:rPr>
          <w:rFonts w:ascii="Times New Roman" w:hAnsi="Times New Roman"/>
          <w:sz w:val="28"/>
        </w:rPr>
      </w:pPr>
      <w:r>
        <w:rPr>
          <w:rStyle w:val="Hyperlink"/>
          <w:rFonts w:ascii="Times New Roman" w:hAnsi="Times New Roman"/>
          <w:sz w:val="28"/>
        </w:rPr>
        <w:tab/>
        <w:t xml:space="preserve">Jon </w:t>
      </w:r>
      <w:proofErr w:type="spellStart"/>
      <w:r>
        <w:rPr>
          <w:rStyle w:val="Hyperlink"/>
          <w:rFonts w:ascii="Times New Roman" w:hAnsi="Times New Roman"/>
          <w:sz w:val="28"/>
        </w:rPr>
        <w:t>Kyl</w:t>
      </w:r>
      <w:proofErr w:type="spellEnd"/>
      <w:r>
        <w:rPr>
          <w:rStyle w:val="Hyperlink"/>
          <w:rFonts w:ascii="Times New Roman" w:hAnsi="Times New Roman"/>
          <w:sz w:val="28"/>
        </w:rPr>
        <w:t xml:space="preserve">, Douglas J. Faith and John </w:t>
      </w:r>
      <w:proofErr w:type="spellStart"/>
      <w:r>
        <w:rPr>
          <w:rStyle w:val="Hyperlink"/>
          <w:rFonts w:ascii="Times New Roman" w:hAnsi="Times New Roman"/>
          <w:sz w:val="28"/>
        </w:rPr>
        <w:t>Fonte</w:t>
      </w:r>
      <w:proofErr w:type="spellEnd"/>
      <w:r>
        <w:rPr>
          <w:rStyle w:val="Hyperlink"/>
          <w:rFonts w:ascii="Times New Roman" w:hAnsi="Times New Roman"/>
          <w:sz w:val="28"/>
        </w:rPr>
        <w:t xml:space="preserve">. “The War of Law: How New International Law Undermines Democratic Sovereignty.” </w:t>
      </w:r>
      <w:r>
        <w:rPr>
          <w:rStyle w:val="Hyperlink"/>
          <w:rFonts w:ascii="Times New Roman" w:hAnsi="Times New Roman"/>
          <w:i/>
          <w:sz w:val="28"/>
        </w:rPr>
        <w:t>Foreign Affairs</w:t>
      </w:r>
      <w:r>
        <w:rPr>
          <w:rStyle w:val="Hyperlink"/>
          <w:rFonts w:ascii="Times New Roman" w:hAnsi="Times New Roman"/>
          <w:sz w:val="28"/>
        </w:rPr>
        <w:t>. July/August 2013.</w:t>
      </w:r>
    </w:p>
    <w:p w14:paraId="70E4A6BC" w14:textId="77777777" w:rsidR="00BF052D" w:rsidRPr="007D0B4F" w:rsidRDefault="00BF052D" w:rsidP="00BF052D">
      <w:pPr>
        <w:spacing w:after="0"/>
        <w:rPr>
          <w:rFonts w:ascii="Times New Roman" w:hAnsi="Times New Roman"/>
          <w:sz w:val="28"/>
        </w:rPr>
      </w:pPr>
    </w:p>
    <w:p w14:paraId="0EDD5F4E" w14:textId="5FA192A1" w:rsidR="00BF052D" w:rsidRPr="007D0B4F" w:rsidRDefault="00CD6E03" w:rsidP="00BF052D">
      <w:pPr>
        <w:spacing w:after="0"/>
        <w:ind w:left="2160" w:hanging="2160"/>
        <w:rPr>
          <w:rFonts w:ascii="Times New Roman" w:hAnsi="Times New Roman"/>
          <w:sz w:val="28"/>
        </w:rPr>
      </w:pPr>
      <w:r>
        <w:rPr>
          <w:rFonts w:ascii="Times New Roman" w:hAnsi="Times New Roman"/>
          <w:sz w:val="28"/>
        </w:rPr>
        <w:t>October 10</w:t>
      </w:r>
      <w:r w:rsidR="00BF052D" w:rsidRPr="007D0B4F">
        <w:rPr>
          <w:rFonts w:ascii="Times New Roman" w:hAnsi="Times New Roman"/>
          <w:sz w:val="28"/>
        </w:rPr>
        <w:tab/>
      </w:r>
      <w:r w:rsidR="00BF052D">
        <w:rPr>
          <w:rFonts w:ascii="Times New Roman" w:hAnsi="Times New Roman"/>
          <w:sz w:val="28"/>
        </w:rPr>
        <w:t xml:space="preserve">Unpacking Identity </w:t>
      </w:r>
    </w:p>
    <w:p w14:paraId="5D9DE11E" w14:textId="77777777" w:rsidR="00BF052D" w:rsidRDefault="00BF052D" w:rsidP="00BF052D">
      <w:pPr>
        <w:ind w:left="2160"/>
        <w:rPr>
          <w:rFonts w:ascii="Times New Roman" w:hAnsi="Times New Roman"/>
          <w:sz w:val="28"/>
        </w:rPr>
      </w:pPr>
      <w:r w:rsidRPr="001427E0">
        <w:rPr>
          <w:rFonts w:ascii="Times New Roman" w:hAnsi="Times New Roman"/>
          <w:b/>
          <w:sz w:val="28"/>
        </w:rPr>
        <w:t>Reading Assignment</w:t>
      </w:r>
      <w:r>
        <w:rPr>
          <w:rFonts w:ascii="Times New Roman" w:hAnsi="Times New Roman"/>
          <w:sz w:val="28"/>
        </w:rPr>
        <w:t xml:space="preserve">: </w:t>
      </w:r>
      <w:proofErr w:type="spellStart"/>
      <w:r w:rsidRPr="001427E0">
        <w:rPr>
          <w:rFonts w:ascii="Times New Roman" w:hAnsi="Times New Roman"/>
          <w:sz w:val="28"/>
        </w:rPr>
        <w:t>Sen</w:t>
      </w:r>
      <w:proofErr w:type="spellEnd"/>
      <w:r w:rsidRPr="001427E0">
        <w:rPr>
          <w:rFonts w:ascii="Times New Roman" w:hAnsi="Times New Roman"/>
          <w:sz w:val="28"/>
        </w:rPr>
        <w:t xml:space="preserve">, </w:t>
      </w:r>
      <w:r w:rsidRPr="001427E0">
        <w:rPr>
          <w:rFonts w:ascii="Times New Roman" w:hAnsi="Times New Roman"/>
          <w:i/>
          <w:sz w:val="28"/>
        </w:rPr>
        <w:t>Identity and Violence: The Illusion of Destiny</w:t>
      </w:r>
      <w:r>
        <w:rPr>
          <w:rFonts w:ascii="Times New Roman" w:hAnsi="Times New Roman"/>
          <w:sz w:val="28"/>
        </w:rPr>
        <w:t>, 2006 Chapters 2, 3, 4 and 5</w:t>
      </w:r>
    </w:p>
    <w:p w14:paraId="0CD21511" w14:textId="77777777" w:rsidR="00BF052D" w:rsidRDefault="00BF052D" w:rsidP="00BF052D">
      <w:pPr>
        <w:ind w:left="2160"/>
        <w:rPr>
          <w:rFonts w:ascii="Times New Roman" w:hAnsi="Times New Roman"/>
          <w:sz w:val="28"/>
        </w:rPr>
      </w:pPr>
      <w:r>
        <w:rPr>
          <w:rFonts w:ascii="Times New Roman" w:hAnsi="Times New Roman"/>
          <w:sz w:val="28"/>
        </w:rPr>
        <w:t xml:space="preserve">Video: </w:t>
      </w:r>
      <w:proofErr w:type="spellStart"/>
      <w:r>
        <w:rPr>
          <w:rFonts w:ascii="Times New Roman" w:hAnsi="Times New Roman"/>
          <w:sz w:val="28"/>
        </w:rPr>
        <w:t>Chimamanda</w:t>
      </w:r>
      <w:proofErr w:type="spellEnd"/>
      <w:r>
        <w:rPr>
          <w:rFonts w:ascii="Times New Roman" w:hAnsi="Times New Roman"/>
          <w:sz w:val="28"/>
        </w:rPr>
        <w:t xml:space="preserve"> </w:t>
      </w:r>
      <w:proofErr w:type="spellStart"/>
      <w:r>
        <w:rPr>
          <w:rFonts w:ascii="Times New Roman" w:hAnsi="Times New Roman"/>
          <w:sz w:val="28"/>
        </w:rPr>
        <w:t>Adichie</w:t>
      </w:r>
      <w:proofErr w:type="spellEnd"/>
      <w:r>
        <w:rPr>
          <w:rFonts w:ascii="Times New Roman" w:hAnsi="Times New Roman"/>
          <w:sz w:val="28"/>
        </w:rPr>
        <w:t xml:space="preserve">, “The Danger of a single story.” </w:t>
      </w:r>
      <w:hyperlink r:id="rId14" w:history="1">
        <w:r w:rsidRPr="009855A8">
          <w:rPr>
            <w:rStyle w:val="Hyperlink"/>
            <w:rFonts w:ascii="Times New Roman" w:hAnsi="Times New Roman"/>
            <w:sz w:val="28"/>
          </w:rPr>
          <w:t>http://www.youtube.com/watch?v=D9Ihs241zeg</w:t>
        </w:r>
      </w:hyperlink>
    </w:p>
    <w:p w14:paraId="727EE67E" w14:textId="77777777" w:rsidR="00BF052D" w:rsidRPr="001427E0" w:rsidRDefault="00BF052D" w:rsidP="00BF052D">
      <w:pPr>
        <w:ind w:left="2160"/>
        <w:rPr>
          <w:rFonts w:ascii="Times New Roman" w:hAnsi="Times New Roman"/>
          <w:sz w:val="28"/>
        </w:rPr>
      </w:pPr>
    </w:p>
    <w:p w14:paraId="095D6E42" w14:textId="77777777" w:rsidR="00BF052D" w:rsidRPr="003E02D9" w:rsidRDefault="00BF052D" w:rsidP="00BF052D">
      <w:pPr>
        <w:spacing w:after="0"/>
        <w:rPr>
          <w:rFonts w:ascii="Times New Roman" w:hAnsi="Times New Roman"/>
          <w:b/>
          <w:sz w:val="28"/>
        </w:rPr>
      </w:pPr>
    </w:p>
    <w:p w14:paraId="605B7E77" w14:textId="44E7728B" w:rsidR="00BF052D" w:rsidRPr="00971435" w:rsidRDefault="00CD6E03" w:rsidP="00BF052D">
      <w:pPr>
        <w:spacing w:after="0"/>
        <w:ind w:left="2160" w:hanging="2160"/>
        <w:rPr>
          <w:rFonts w:ascii="Times New Roman" w:hAnsi="Times New Roman"/>
          <w:sz w:val="28"/>
        </w:rPr>
      </w:pPr>
      <w:r>
        <w:rPr>
          <w:rFonts w:ascii="Times New Roman" w:hAnsi="Times New Roman"/>
          <w:sz w:val="28"/>
        </w:rPr>
        <w:t>October 17</w:t>
      </w:r>
      <w:r w:rsidR="00BF052D">
        <w:rPr>
          <w:rFonts w:ascii="Times New Roman" w:hAnsi="Times New Roman"/>
          <w:sz w:val="28"/>
        </w:rPr>
        <w:tab/>
      </w:r>
      <w:r w:rsidR="00BF052D" w:rsidRPr="00971435">
        <w:rPr>
          <w:rFonts w:ascii="Times New Roman" w:hAnsi="Times New Roman"/>
          <w:sz w:val="28"/>
        </w:rPr>
        <w:t>Identity and Intercultural Development</w:t>
      </w:r>
    </w:p>
    <w:p w14:paraId="310F86AE" w14:textId="77777777" w:rsidR="00BF052D" w:rsidRDefault="00BF052D" w:rsidP="00BF052D">
      <w:pPr>
        <w:ind w:left="2160"/>
        <w:rPr>
          <w:rFonts w:ascii="Times New Roman" w:hAnsi="Times New Roman"/>
          <w:sz w:val="28"/>
        </w:rPr>
      </w:pPr>
      <w:r w:rsidRPr="00971435">
        <w:rPr>
          <w:rFonts w:ascii="Times New Roman" w:hAnsi="Times New Roman"/>
          <w:b/>
          <w:sz w:val="28"/>
        </w:rPr>
        <w:t>Reading Assignment</w:t>
      </w:r>
      <w:r>
        <w:rPr>
          <w:rFonts w:ascii="Times New Roman" w:hAnsi="Times New Roman"/>
          <w:b/>
          <w:sz w:val="28"/>
        </w:rPr>
        <w:t>:</w:t>
      </w:r>
      <w:r w:rsidRPr="00971435">
        <w:rPr>
          <w:rFonts w:ascii="Times New Roman" w:hAnsi="Times New Roman"/>
          <w:sz w:val="28"/>
        </w:rPr>
        <w:t xml:space="preserve"> </w:t>
      </w:r>
      <w:proofErr w:type="spellStart"/>
      <w:r w:rsidRPr="00971435">
        <w:rPr>
          <w:rFonts w:ascii="Times New Roman" w:hAnsi="Times New Roman"/>
          <w:sz w:val="28"/>
        </w:rPr>
        <w:t>Sen</w:t>
      </w:r>
      <w:proofErr w:type="spellEnd"/>
      <w:r w:rsidRPr="00971435">
        <w:rPr>
          <w:rFonts w:ascii="Times New Roman" w:hAnsi="Times New Roman"/>
          <w:sz w:val="28"/>
        </w:rPr>
        <w:t>, Chapters 6,7,and 8.</w:t>
      </w:r>
    </w:p>
    <w:p w14:paraId="3BAE86D2" w14:textId="77777777" w:rsidR="00BF052D" w:rsidRPr="00971435" w:rsidRDefault="00BF052D" w:rsidP="00BF052D">
      <w:pPr>
        <w:spacing w:after="0"/>
        <w:ind w:left="2160" w:hanging="2160"/>
        <w:rPr>
          <w:rFonts w:ascii="Times New Roman" w:hAnsi="Times New Roman"/>
          <w:sz w:val="28"/>
        </w:rPr>
      </w:pPr>
      <w:r>
        <w:rPr>
          <w:rFonts w:ascii="Times New Roman" w:hAnsi="Times New Roman"/>
          <w:sz w:val="28"/>
        </w:rPr>
        <w:tab/>
      </w:r>
      <w:r w:rsidRPr="004D3A99">
        <w:rPr>
          <w:rFonts w:ascii="Times New Roman" w:hAnsi="Times New Roman"/>
          <w:sz w:val="28"/>
        </w:rPr>
        <w:t>Supplementary reading</w:t>
      </w:r>
      <w:r>
        <w:rPr>
          <w:rFonts w:ascii="Times New Roman" w:hAnsi="Times New Roman"/>
          <w:sz w:val="28"/>
        </w:rPr>
        <w:t xml:space="preserve">: </w:t>
      </w:r>
      <w:r w:rsidRPr="00971435">
        <w:rPr>
          <w:rFonts w:ascii="Times New Roman" w:hAnsi="Times New Roman"/>
          <w:sz w:val="28"/>
        </w:rPr>
        <w:t xml:space="preserve">Bennett, M.J. (1993). Towards </w:t>
      </w:r>
      <w:proofErr w:type="spellStart"/>
      <w:r w:rsidRPr="00971435">
        <w:rPr>
          <w:rFonts w:ascii="Times New Roman" w:hAnsi="Times New Roman"/>
          <w:sz w:val="28"/>
        </w:rPr>
        <w:t>ethnorelativism</w:t>
      </w:r>
      <w:proofErr w:type="spellEnd"/>
      <w:r w:rsidRPr="00971435">
        <w:rPr>
          <w:rFonts w:ascii="Times New Roman" w:hAnsi="Times New Roman"/>
          <w:sz w:val="28"/>
        </w:rPr>
        <w:t>: A developmental model of intercultural</w:t>
      </w:r>
    </w:p>
    <w:p w14:paraId="3176F650" w14:textId="77777777" w:rsidR="00BF052D" w:rsidRPr="007D0B4F" w:rsidRDefault="00BF052D" w:rsidP="00BF052D">
      <w:pPr>
        <w:spacing w:after="0"/>
        <w:ind w:left="2160"/>
        <w:rPr>
          <w:rFonts w:ascii="Times New Roman" w:hAnsi="Times New Roman"/>
          <w:sz w:val="28"/>
        </w:rPr>
      </w:pPr>
      <w:proofErr w:type="spellStart"/>
      <w:proofErr w:type="gramStart"/>
      <w:r>
        <w:rPr>
          <w:rFonts w:ascii="Times New Roman" w:hAnsi="Times New Roman"/>
          <w:sz w:val="28"/>
        </w:rPr>
        <w:t>sensit</w:t>
      </w:r>
      <w:r w:rsidRPr="00971435">
        <w:rPr>
          <w:rFonts w:ascii="Times New Roman" w:hAnsi="Times New Roman"/>
          <w:sz w:val="28"/>
        </w:rPr>
        <w:t>vity</w:t>
      </w:r>
      <w:proofErr w:type="spellEnd"/>
      <w:proofErr w:type="gramEnd"/>
      <w:r w:rsidRPr="00971435">
        <w:rPr>
          <w:rFonts w:ascii="Times New Roman" w:hAnsi="Times New Roman"/>
          <w:sz w:val="28"/>
        </w:rPr>
        <w:t>. In R. M. Paige (Ed.), Education for the intercultural experience (2nd ed., pp.</w:t>
      </w:r>
      <w:r>
        <w:rPr>
          <w:rFonts w:ascii="Times New Roman" w:hAnsi="Times New Roman"/>
          <w:sz w:val="28"/>
        </w:rPr>
        <w:t xml:space="preserve"> </w:t>
      </w:r>
      <w:r w:rsidRPr="00971435">
        <w:rPr>
          <w:rFonts w:ascii="Times New Roman" w:hAnsi="Times New Roman"/>
          <w:sz w:val="28"/>
        </w:rPr>
        <w:t xml:space="preserve">21–71). </w:t>
      </w:r>
      <w:proofErr w:type="gramStart"/>
      <w:r w:rsidRPr="00971435">
        <w:rPr>
          <w:rFonts w:ascii="Times New Roman" w:hAnsi="Times New Roman"/>
          <w:sz w:val="28"/>
        </w:rPr>
        <w:t xml:space="preserve">Yarmouth, </w:t>
      </w:r>
      <w:proofErr w:type="spellStart"/>
      <w:r w:rsidRPr="00971435">
        <w:rPr>
          <w:rFonts w:ascii="Times New Roman" w:hAnsi="Times New Roman"/>
          <w:sz w:val="28"/>
        </w:rPr>
        <w:t>ME:Intercultural</w:t>
      </w:r>
      <w:proofErr w:type="spellEnd"/>
      <w:r w:rsidRPr="00971435">
        <w:rPr>
          <w:rFonts w:ascii="Times New Roman" w:hAnsi="Times New Roman"/>
          <w:sz w:val="28"/>
        </w:rPr>
        <w:t xml:space="preserve"> Press.</w:t>
      </w:r>
      <w:proofErr w:type="gramEnd"/>
    </w:p>
    <w:p w14:paraId="3BD4349A" w14:textId="77777777" w:rsidR="00BF052D" w:rsidRDefault="00BF052D" w:rsidP="00BF052D">
      <w:pPr>
        <w:spacing w:after="0"/>
        <w:ind w:left="2160" w:hanging="2160"/>
        <w:rPr>
          <w:rFonts w:ascii="Times New Roman" w:hAnsi="Times New Roman"/>
          <w:sz w:val="28"/>
        </w:rPr>
      </w:pPr>
      <w:r>
        <w:rPr>
          <w:rFonts w:ascii="Times New Roman" w:hAnsi="Times New Roman"/>
          <w:sz w:val="28"/>
        </w:rPr>
        <w:tab/>
      </w:r>
    </w:p>
    <w:p w14:paraId="56F2D41B" w14:textId="77777777" w:rsidR="00BF052D" w:rsidRDefault="00BF052D" w:rsidP="00BF052D">
      <w:pPr>
        <w:spacing w:after="0"/>
        <w:rPr>
          <w:rFonts w:ascii="Times New Roman" w:hAnsi="Times New Roman"/>
          <w:sz w:val="28"/>
        </w:rPr>
      </w:pPr>
    </w:p>
    <w:p w14:paraId="3CBFF9AF" w14:textId="7F56D287" w:rsidR="00BF052D" w:rsidRDefault="00CD6E03" w:rsidP="00BF052D">
      <w:pPr>
        <w:spacing w:after="0"/>
        <w:rPr>
          <w:rFonts w:ascii="Times New Roman" w:hAnsi="Times New Roman"/>
          <w:sz w:val="28"/>
        </w:rPr>
      </w:pPr>
      <w:r>
        <w:rPr>
          <w:rFonts w:ascii="Times New Roman" w:hAnsi="Times New Roman"/>
          <w:sz w:val="28"/>
        </w:rPr>
        <w:t>October 24</w:t>
      </w:r>
      <w:r w:rsidR="00BF052D">
        <w:rPr>
          <w:rFonts w:ascii="Times New Roman" w:hAnsi="Times New Roman"/>
          <w:sz w:val="28"/>
        </w:rPr>
        <w:tab/>
      </w:r>
      <w:r w:rsidR="00BF052D">
        <w:rPr>
          <w:rFonts w:ascii="Times New Roman" w:hAnsi="Times New Roman"/>
          <w:sz w:val="28"/>
        </w:rPr>
        <w:tab/>
        <w:t xml:space="preserve">Active Investigation &amp; Preliminary Research Design </w:t>
      </w:r>
    </w:p>
    <w:p w14:paraId="2BDA7B4D" w14:textId="77777777" w:rsidR="00BF052D" w:rsidRDefault="00BF052D" w:rsidP="00BF052D">
      <w:pPr>
        <w:spacing w:after="0"/>
        <w:ind w:left="2160" w:hanging="2160"/>
        <w:rPr>
          <w:rFonts w:ascii="Times New Roman" w:hAnsi="Times New Roman"/>
          <w:sz w:val="28"/>
        </w:rPr>
      </w:pPr>
      <w:r w:rsidRPr="007D0B4F">
        <w:rPr>
          <w:rFonts w:ascii="Times New Roman" w:hAnsi="Times New Roman"/>
          <w:sz w:val="28"/>
        </w:rPr>
        <w:tab/>
      </w:r>
      <w:r>
        <w:rPr>
          <w:rFonts w:ascii="Times New Roman" w:hAnsi="Times New Roman"/>
          <w:sz w:val="28"/>
        </w:rPr>
        <w:t>(GROUP PROJECTS: Guidelines on T-</w:t>
      </w:r>
      <w:proofErr w:type="spellStart"/>
      <w:r>
        <w:rPr>
          <w:rFonts w:ascii="Times New Roman" w:hAnsi="Times New Roman"/>
          <w:sz w:val="28"/>
        </w:rPr>
        <w:t>Sqaure</w:t>
      </w:r>
      <w:proofErr w:type="spellEnd"/>
      <w:r>
        <w:rPr>
          <w:rFonts w:ascii="Times New Roman" w:hAnsi="Times New Roman"/>
          <w:sz w:val="28"/>
        </w:rPr>
        <w:t>)</w:t>
      </w:r>
    </w:p>
    <w:p w14:paraId="77B912CF" w14:textId="77777777" w:rsidR="00BF052D" w:rsidRDefault="00BF052D" w:rsidP="00BF052D">
      <w:pPr>
        <w:spacing w:after="0"/>
        <w:ind w:left="2160"/>
        <w:rPr>
          <w:rFonts w:ascii="Times New Roman" w:hAnsi="Times New Roman"/>
          <w:sz w:val="28"/>
        </w:rPr>
      </w:pPr>
      <w:r>
        <w:rPr>
          <w:rFonts w:ascii="Times New Roman" w:hAnsi="Times New Roman"/>
          <w:sz w:val="28"/>
        </w:rPr>
        <w:t xml:space="preserve"> </w:t>
      </w:r>
    </w:p>
    <w:p w14:paraId="1213873D" w14:textId="77777777" w:rsidR="00BF052D" w:rsidRPr="003431B5" w:rsidRDefault="00BF052D" w:rsidP="00BF052D">
      <w:pPr>
        <w:spacing w:after="0"/>
        <w:ind w:left="2160"/>
        <w:rPr>
          <w:rFonts w:ascii="Times New Roman" w:hAnsi="Times New Roman"/>
          <w:sz w:val="28"/>
        </w:rPr>
      </w:pPr>
      <w:r w:rsidRPr="003431B5">
        <w:rPr>
          <w:rFonts w:ascii="Times New Roman" w:hAnsi="Times New Roman"/>
          <w:sz w:val="28"/>
        </w:rPr>
        <w:t>Global Citizenship Concepts and Practices:  Corporations, Higher Education, NGOs</w:t>
      </w:r>
      <w:r>
        <w:rPr>
          <w:rFonts w:ascii="Times New Roman" w:hAnsi="Times New Roman"/>
          <w:sz w:val="28"/>
        </w:rPr>
        <w:t xml:space="preserve"> and</w:t>
      </w:r>
      <w:r w:rsidRPr="003431B5">
        <w:rPr>
          <w:rFonts w:ascii="Times New Roman" w:hAnsi="Times New Roman"/>
          <w:sz w:val="28"/>
        </w:rPr>
        <w:t xml:space="preserve"> International Institutions </w:t>
      </w:r>
    </w:p>
    <w:p w14:paraId="1237E257" w14:textId="77777777" w:rsidR="00BF052D" w:rsidRDefault="00BF052D" w:rsidP="00BF052D">
      <w:pPr>
        <w:spacing w:after="0"/>
        <w:ind w:left="2160" w:hanging="2160"/>
        <w:rPr>
          <w:rFonts w:ascii="Times New Roman" w:hAnsi="Times New Roman"/>
          <w:b/>
          <w:sz w:val="28"/>
        </w:rPr>
      </w:pPr>
      <w:r>
        <w:rPr>
          <w:rFonts w:ascii="Times New Roman" w:hAnsi="Times New Roman"/>
          <w:b/>
          <w:sz w:val="28"/>
        </w:rPr>
        <w:tab/>
        <w:t>Reading assignment:</w:t>
      </w:r>
    </w:p>
    <w:p w14:paraId="04F2D968" w14:textId="77777777" w:rsidR="00BF052D" w:rsidRPr="003431B5" w:rsidRDefault="00BF052D" w:rsidP="00BF052D">
      <w:pPr>
        <w:spacing w:after="0"/>
        <w:ind w:left="2160" w:hanging="2160"/>
        <w:jc w:val="both"/>
        <w:rPr>
          <w:rFonts w:ascii="Times New Roman" w:hAnsi="Times New Roman"/>
          <w:sz w:val="28"/>
        </w:rPr>
      </w:pPr>
      <w:r>
        <w:rPr>
          <w:rFonts w:ascii="Times New Roman" w:hAnsi="Times New Roman"/>
          <w:b/>
          <w:sz w:val="28"/>
        </w:rPr>
        <w:tab/>
      </w:r>
      <w:r w:rsidRPr="003431B5">
        <w:rPr>
          <w:rFonts w:ascii="Times New Roman" w:hAnsi="Times New Roman"/>
          <w:sz w:val="28"/>
        </w:rPr>
        <w:t xml:space="preserve">Corporations group: </w:t>
      </w:r>
      <w:proofErr w:type="spellStart"/>
      <w:r w:rsidRPr="003431B5">
        <w:rPr>
          <w:rFonts w:ascii="Times New Roman" w:hAnsi="Times New Roman"/>
          <w:sz w:val="28"/>
        </w:rPr>
        <w:t>Schattle</w:t>
      </w:r>
      <w:proofErr w:type="spellEnd"/>
      <w:r w:rsidRPr="003431B5">
        <w:rPr>
          <w:rFonts w:ascii="Times New Roman" w:hAnsi="Times New Roman"/>
          <w:sz w:val="28"/>
        </w:rPr>
        <w:t xml:space="preserve"> 2008, Chapter 6</w:t>
      </w:r>
    </w:p>
    <w:p w14:paraId="738B2E4A" w14:textId="77777777" w:rsidR="00BF052D" w:rsidRPr="003431B5" w:rsidRDefault="00BF052D" w:rsidP="00BF052D">
      <w:pPr>
        <w:spacing w:after="0"/>
        <w:ind w:left="2160" w:hanging="2160"/>
        <w:jc w:val="both"/>
        <w:rPr>
          <w:rFonts w:ascii="Times New Roman" w:hAnsi="Times New Roman"/>
          <w:sz w:val="28"/>
        </w:rPr>
      </w:pPr>
      <w:r w:rsidRPr="003431B5">
        <w:rPr>
          <w:rFonts w:ascii="Times New Roman" w:hAnsi="Times New Roman"/>
          <w:sz w:val="28"/>
        </w:rPr>
        <w:tab/>
        <w:t xml:space="preserve">Higher Ed group: </w:t>
      </w:r>
      <w:proofErr w:type="spellStart"/>
      <w:r w:rsidRPr="003431B5">
        <w:rPr>
          <w:rFonts w:ascii="Times New Roman" w:hAnsi="Times New Roman"/>
          <w:sz w:val="28"/>
        </w:rPr>
        <w:t>Schattle</w:t>
      </w:r>
      <w:proofErr w:type="spellEnd"/>
      <w:r w:rsidRPr="003431B5">
        <w:rPr>
          <w:rFonts w:ascii="Times New Roman" w:hAnsi="Times New Roman"/>
          <w:sz w:val="28"/>
        </w:rPr>
        <w:t xml:space="preserve"> 2008, Chapter 5</w:t>
      </w:r>
    </w:p>
    <w:p w14:paraId="3D7BBFF9" w14:textId="77777777" w:rsidR="00BF052D" w:rsidRDefault="00BF052D" w:rsidP="00BF052D">
      <w:pPr>
        <w:spacing w:after="0"/>
        <w:ind w:left="2160" w:hanging="2160"/>
        <w:jc w:val="both"/>
        <w:rPr>
          <w:rFonts w:ascii="Times New Roman" w:hAnsi="Times New Roman"/>
          <w:sz w:val="28"/>
        </w:rPr>
      </w:pPr>
      <w:r w:rsidRPr="003431B5">
        <w:rPr>
          <w:rFonts w:ascii="Times New Roman" w:hAnsi="Times New Roman"/>
          <w:sz w:val="28"/>
        </w:rPr>
        <w:tab/>
        <w:t>NGOs</w:t>
      </w:r>
      <w:r>
        <w:rPr>
          <w:rFonts w:ascii="Times New Roman" w:hAnsi="Times New Roman"/>
          <w:sz w:val="28"/>
        </w:rPr>
        <w:t>/IGOs</w:t>
      </w:r>
      <w:r w:rsidRPr="003431B5">
        <w:rPr>
          <w:rFonts w:ascii="Times New Roman" w:hAnsi="Times New Roman"/>
          <w:sz w:val="28"/>
        </w:rPr>
        <w:t xml:space="preserve"> group</w:t>
      </w:r>
      <w:r>
        <w:rPr>
          <w:rFonts w:ascii="Times New Roman" w:hAnsi="Times New Roman"/>
          <w:b/>
          <w:sz w:val="28"/>
        </w:rPr>
        <w:t xml:space="preserve">: </w:t>
      </w:r>
      <w:proofErr w:type="spellStart"/>
      <w:r w:rsidRPr="00D024DB">
        <w:rPr>
          <w:rFonts w:ascii="Times New Roman" w:hAnsi="Times New Roman"/>
          <w:sz w:val="28"/>
        </w:rPr>
        <w:t>Schattle</w:t>
      </w:r>
      <w:proofErr w:type="spellEnd"/>
      <w:r w:rsidRPr="00D024DB">
        <w:rPr>
          <w:rFonts w:ascii="Times New Roman" w:hAnsi="Times New Roman"/>
          <w:sz w:val="28"/>
        </w:rPr>
        <w:t xml:space="preserve"> 2008, Chapter 4</w:t>
      </w:r>
    </w:p>
    <w:p w14:paraId="4F808D4C" w14:textId="77777777" w:rsidR="00BF052D" w:rsidRDefault="00BF052D" w:rsidP="00BF052D">
      <w:pPr>
        <w:spacing w:after="0"/>
        <w:ind w:left="2160" w:hanging="2160"/>
        <w:rPr>
          <w:rFonts w:ascii="Times New Roman" w:hAnsi="Times New Roman"/>
          <w:sz w:val="28"/>
        </w:rPr>
      </w:pPr>
    </w:p>
    <w:p w14:paraId="11B96E49" w14:textId="339BFFD5" w:rsidR="00BF052D" w:rsidRDefault="00CD6E03" w:rsidP="00BF052D">
      <w:pPr>
        <w:spacing w:after="0"/>
        <w:ind w:left="2160" w:hanging="2160"/>
        <w:rPr>
          <w:rFonts w:ascii="Times New Roman" w:hAnsi="Times New Roman"/>
          <w:sz w:val="28"/>
        </w:rPr>
      </w:pPr>
      <w:r>
        <w:rPr>
          <w:rFonts w:ascii="Times New Roman" w:hAnsi="Times New Roman"/>
          <w:sz w:val="28"/>
        </w:rPr>
        <w:t>October 31</w:t>
      </w:r>
      <w:r w:rsidR="00BF052D">
        <w:rPr>
          <w:rFonts w:ascii="Times New Roman" w:hAnsi="Times New Roman"/>
          <w:sz w:val="28"/>
        </w:rPr>
        <w:tab/>
        <w:t>Immigration dilemmas and challenges to citizenship</w:t>
      </w:r>
    </w:p>
    <w:p w14:paraId="11C8998D" w14:textId="77777777" w:rsidR="00BF052D" w:rsidRDefault="00BF052D" w:rsidP="00BF052D">
      <w:pPr>
        <w:spacing w:after="0"/>
        <w:ind w:left="2160" w:hanging="2160"/>
        <w:rPr>
          <w:rFonts w:ascii="Times New Roman" w:hAnsi="Times New Roman"/>
          <w:b/>
          <w:sz w:val="28"/>
        </w:rPr>
      </w:pPr>
      <w:r>
        <w:rPr>
          <w:rFonts w:ascii="Times New Roman" w:hAnsi="Times New Roman"/>
          <w:sz w:val="28"/>
        </w:rPr>
        <w:tab/>
      </w:r>
      <w:r>
        <w:rPr>
          <w:rFonts w:ascii="Times New Roman" w:hAnsi="Times New Roman"/>
          <w:b/>
          <w:sz w:val="28"/>
        </w:rPr>
        <w:t xml:space="preserve">Reading Assignment: </w:t>
      </w:r>
      <w:proofErr w:type="spellStart"/>
      <w:r w:rsidRPr="00983004">
        <w:rPr>
          <w:rFonts w:ascii="Times New Roman" w:hAnsi="Times New Roman"/>
          <w:sz w:val="28"/>
        </w:rPr>
        <w:t>Schattle</w:t>
      </w:r>
      <w:proofErr w:type="spellEnd"/>
      <w:r w:rsidRPr="00983004">
        <w:rPr>
          <w:rFonts w:ascii="Times New Roman" w:hAnsi="Times New Roman"/>
          <w:sz w:val="28"/>
        </w:rPr>
        <w:t>, Chapter 5</w:t>
      </w:r>
      <w:proofErr w:type="gramStart"/>
      <w:r>
        <w:rPr>
          <w:rFonts w:ascii="Times New Roman" w:hAnsi="Times New Roman"/>
          <w:sz w:val="28"/>
        </w:rPr>
        <w:t>;</w:t>
      </w:r>
      <w:proofErr w:type="gramEnd"/>
    </w:p>
    <w:p w14:paraId="57B75E15" w14:textId="77777777" w:rsidR="00BF052D" w:rsidRPr="004D4056" w:rsidRDefault="00BF052D" w:rsidP="00BF052D">
      <w:pPr>
        <w:spacing w:after="0"/>
        <w:ind w:left="2160" w:hanging="2160"/>
        <w:rPr>
          <w:rFonts w:ascii="Times New Roman" w:hAnsi="Times New Roman"/>
          <w:b/>
          <w:sz w:val="28"/>
        </w:rPr>
      </w:pPr>
      <w:r>
        <w:rPr>
          <w:rFonts w:ascii="Times New Roman" w:hAnsi="Times New Roman"/>
          <w:b/>
          <w:sz w:val="28"/>
        </w:rPr>
        <w:lastRenderedPageBreak/>
        <w:tab/>
      </w:r>
    </w:p>
    <w:p w14:paraId="30A13DBF" w14:textId="77777777" w:rsidR="00BF052D" w:rsidRDefault="00BF052D" w:rsidP="00BF052D">
      <w:pPr>
        <w:spacing w:after="0"/>
        <w:ind w:left="2160" w:hanging="2160"/>
        <w:rPr>
          <w:rFonts w:ascii="Times New Roman" w:hAnsi="Times New Roman"/>
          <w:sz w:val="28"/>
        </w:rPr>
      </w:pPr>
      <w:r>
        <w:rPr>
          <w:rFonts w:ascii="Times New Roman" w:hAnsi="Times New Roman"/>
          <w:sz w:val="28"/>
        </w:rPr>
        <w:tab/>
      </w:r>
      <w:r w:rsidRPr="004D3A99">
        <w:rPr>
          <w:rFonts w:ascii="Times New Roman" w:hAnsi="Times New Roman"/>
          <w:sz w:val="28"/>
        </w:rPr>
        <w:t xml:space="preserve">Joseph </w:t>
      </w:r>
      <w:proofErr w:type="spellStart"/>
      <w:r w:rsidRPr="004D3A99">
        <w:rPr>
          <w:rFonts w:ascii="Times New Roman" w:hAnsi="Times New Roman"/>
          <w:sz w:val="28"/>
        </w:rPr>
        <w:t>Carens</w:t>
      </w:r>
      <w:proofErr w:type="spellEnd"/>
      <w:r w:rsidRPr="004D3A99">
        <w:rPr>
          <w:rFonts w:ascii="Times New Roman" w:hAnsi="Times New Roman"/>
          <w:sz w:val="28"/>
        </w:rPr>
        <w:t xml:space="preserve">. “Who Should Get In? The Ethics of Immigration Admissions.” </w:t>
      </w:r>
      <w:proofErr w:type="gramStart"/>
      <w:r w:rsidRPr="004D3A99">
        <w:rPr>
          <w:rFonts w:ascii="Times New Roman" w:hAnsi="Times New Roman"/>
          <w:i/>
          <w:sz w:val="28"/>
        </w:rPr>
        <w:t>Ethics &amp; International Affairs</w:t>
      </w:r>
      <w:r w:rsidRPr="004D3A99">
        <w:rPr>
          <w:rFonts w:ascii="Times New Roman" w:hAnsi="Times New Roman"/>
          <w:sz w:val="28"/>
        </w:rPr>
        <w:t>.</w:t>
      </w:r>
      <w:proofErr w:type="gramEnd"/>
      <w:r w:rsidRPr="004D3A99">
        <w:rPr>
          <w:rFonts w:ascii="Times New Roman" w:hAnsi="Times New Roman"/>
          <w:sz w:val="28"/>
        </w:rPr>
        <w:t xml:space="preserve"> 2003.</w:t>
      </w:r>
      <w:r>
        <w:rPr>
          <w:rFonts w:ascii="Times New Roman" w:hAnsi="Times New Roman"/>
          <w:sz w:val="28"/>
        </w:rPr>
        <w:t xml:space="preserve"> </w:t>
      </w:r>
    </w:p>
    <w:p w14:paraId="34CA945D" w14:textId="77777777" w:rsidR="00BF052D" w:rsidRDefault="00BF052D" w:rsidP="00BF052D">
      <w:pPr>
        <w:spacing w:after="0"/>
        <w:ind w:left="2160" w:hanging="2160"/>
        <w:rPr>
          <w:rFonts w:ascii="Times New Roman" w:hAnsi="Times New Roman"/>
          <w:sz w:val="28"/>
        </w:rPr>
      </w:pPr>
    </w:p>
    <w:p w14:paraId="5AAA94AB" w14:textId="77777777" w:rsidR="00BF052D" w:rsidRDefault="00BF052D" w:rsidP="00BF052D">
      <w:pPr>
        <w:spacing w:after="0"/>
        <w:ind w:left="2160" w:hanging="2160"/>
        <w:rPr>
          <w:rFonts w:ascii="Times New Roman" w:hAnsi="Times New Roman"/>
          <w:sz w:val="28"/>
        </w:rPr>
      </w:pPr>
      <w:r>
        <w:rPr>
          <w:rFonts w:ascii="Times New Roman" w:hAnsi="Times New Roman"/>
          <w:sz w:val="28"/>
        </w:rPr>
        <w:tab/>
      </w:r>
      <w:r w:rsidRPr="004D3A99">
        <w:rPr>
          <w:rFonts w:ascii="Times New Roman" w:hAnsi="Times New Roman"/>
          <w:sz w:val="28"/>
        </w:rPr>
        <w:t xml:space="preserve">Supplementary reading: Myron Weiner. “Ethics, National Sovereignty, and the Control of Immigration.” </w:t>
      </w:r>
      <w:proofErr w:type="gramStart"/>
      <w:r w:rsidRPr="004D3A99">
        <w:rPr>
          <w:rFonts w:ascii="Times New Roman" w:hAnsi="Times New Roman"/>
          <w:i/>
          <w:sz w:val="28"/>
        </w:rPr>
        <w:t>International Migration Review</w:t>
      </w:r>
      <w:r w:rsidRPr="004D3A99">
        <w:rPr>
          <w:rFonts w:ascii="Times New Roman" w:hAnsi="Times New Roman"/>
          <w:sz w:val="28"/>
        </w:rPr>
        <w:t>.</w:t>
      </w:r>
      <w:proofErr w:type="gramEnd"/>
      <w:r w:rsidRPr="004D3A99">
        <w:rPr>
          <w:rFonts w:ascii="Times New Roman" w:hAnsi="Times New Roman"/>
          <w:sz w:val="28"/>
        </w:rPr>
        <w:t xml:space="preserve"> 1996; Joseph </w:t>
      </w:r>
      <w:proofErr w:type="spellStart"/>
      <w:r w:rsidRPr="004D3A99">
        <w:rPr>
          <w:rFonts w:ascii="Times New Roman" w:hAnsi="Times New Roman"/>
          <w:sz w:val="28"/>
        </w:rPr>
        <w:t>Carens</w:t>
      </w:r>
      <w:proofErr w:type="spellEnd"/>
      <w:r w:rsidRPr="004D3A99">
        <w:rPr>
          <w:rFonts w:ascii="Times New Roman" w:hAnsi="Times New Roman"/>
          <w:sz w:val="28"/>
        </w:rPr>
        <w:t xml:space="preserve"> “Aliens and Citizens: The Case for Open Borders”</w:t>
      </w:r>
      <w:r>
        <w:rPr>
          <w:rFonts w:ascii="Times New Roman" w:hAnsi="Times New Roman"/>
          <w:sz w:val="28"/>
        </w:rPr>
        <w:t xml:space="preserve"> </w:t>
      </w:r>
      <w:r w:rsidRPr="004D3A99">
        <w:rPr>
          <w:rFonts w:ascii="Times New Roman" w:hAnsi="Times New Roman"/>
          <w:i/>
          <w:sz w:val="28"/>
        </w:rPr>
        <w:t>Review of Politics</w:t>
      </w:r>
      <w:r>
        <w:rPr>
          <w:rFonts w:ascii="Times New Roman" w:hAnsi="Times New Roman"/>
          <w:sz w:val="28"/>
        </w:rPr>
        <w:t xml:space="preserve">. 1987 </w:t>
      </w:r>
    </w:p>
    <w:p w14:paraId="5D1638A4" w14:textId="77777777" w:rsidR="00BF052D" w:rsidRDefault="00BF052D" w:rsidP="00BF052D">
      <w:pPr>
        <w:spacing w:after="0"/>
        <w:ind w:left="2160" w:hanging="2160"/>
        <w:rPr>
          <w:rFonts w:ascii="Times New Roman" w:hAnsi="Times New Roman"/>
          <w:sz w:val="28"/>
        </w:rPr>
      </w:pPr>
    </w:p>
    <w:p w14:paraId="3887C139" w14:textId="662779CB" w:rsidR="00BF052D" w:rsidRPr="003C40E4" w:rsidRDefault="00BF052D" w:rsidP="00BF052D">
      <w:pPr>
        <w:spacing w:after="0"/>
        <w:ind w:left="2160" w:hanging="2160"/>
        <w:rPr>
          <w:rFonts w:ascii="Times New Roman" w:hAnsi="Times New Roman"/>
          <w:sz w:val="28"/>
        </w:rPr>
      </w:pPr>
      <w:r>
        <w:rPr>
          <w:rFonts w:ascii="Times New Roman" w:hAnsi="Times New Roman"/>
          <w:sz w:val="28"/>
        </w:rPr>
        <w:tab/>
        <w:t>*</w:t>
      </w:r>
      <w:r w:rsidR="00BD4A20">
        <w:rPr>
          <w:rFonts w:ascii="Times New Roman" w:hAnsi="Times New Roman"/>
          <w:b/>
          <w:bCs/>
          <w:sz w:val="28"/>
        </w:rPr>
        <w:t>Finalize project topics</w:t>
      </w:r>
      <w:r>
        <w:rPr>
          <w:rFonts w:ascii="Times New Roman" w:hAnsi="Times New Roman"/>
          <w:b/>
          <w:bCs/>
          <w:sz w:val="28"/>
        </w:rPr>
        <w:t>/Discuss Additional Research Strategies</w:t>
      </w:r>
    </w:p>
    <w:p w14:paraId="4B0C72C9" w14:textId="77777777" w:rsidR="00BF052D" w:rsidRPr="007D0B4F" w:rsidRDefault="00BF052D" w:rsidP="00BF052D">
      <w:pPr>
        <w:spacing w:after="0"/>
        <w:jc w:val="both"/>
        <w:rPr>
          <w:rFonts w:ascii="Times New Roman" w:hAnsi="Times New Roman"/>
          <w:sz w:val="28"/>
        </w:rPr>
      </w:pPr>
    </w:p>
    <w:p w14:paraId="379C6302" w14:textId="1129DFF5" w:rsidR="00BF052D" w:rsidRDefault="00CD6E03" w:rsidP="00BF052D">
      <w:pPr>
        <w:spacing w:after="0"/>
        <w:ind w:left="2160" w:hanging="2160"/>
        <w:rPr>
          <w:rFonts w:ascii="Times New Roman" w:hAnsi="Times New Roman"/>
          <w:sz w:val="28"/>
        </w:rPr>
      </w:pPr>
      <w:r>
        <w:rPr>
          <w:rFonts w:ascii="Times New Roman" w:hAnsi="Times New Roman"/>
          <w:sz w:val="28"/>
        </w:rPr>
        <w:t>November 7</w:t>
      </w:r>
      <w:r w:rsidR="00BF052D">
        <w:rPr>
          <w:rFonts w:ascii="Times New Roman" w:hAnsi="Times New Roman"/>
          <w:sz w:val="28"/>
        </w:rPr>
        <w:t xml:space="preserve"> </w:t>
      </w:r>
      <w:r w:rsidR="00BF052D">
        <w:rPr>
          <w:rFonts w:ascii="Times New Roman" w:hAnsi="Times New Roman"/>
          <w:sz w:val="28"/>
        </w:rPr>
        <w:tab/>
        <w:t xml:space="preserve">Rethinking Sovereignty, Society and Citizenship: </w:t>
      </w:r>
      <w:r w:rsidR="00BF052D" w:rsidRPr="007D0B4F">
        <w:rPr>
          <w:rFonts w:ascii="Times New Roman" w:hAnsi="Times New Roman"/>
          <w:sz w:val="28"/>
        </w:rPr>
        <w:t xml:space="preserve">The EU as a </w:t>
      </w:r>
      <w:r w:rsidR="00BF052D">
        <w:rPr>
          <w:rFonts w:ascii="Times New Roman" w:hAnsi="Times New Roman"/>
          <w:sz w:val="28"/>
        </w:rPr>
        <w:t>Model?</w:t>
      </w:r>
    </w:p>
    <w:p w14:paraId="058F2357" w14:textId="77777777" w:rsidR="00BF052D" w:rsidRDefault="00BF052D" w:rsidP="00BF052D">
      <w:pPr>
        <w:spacing w:after="0"/>
        <w:ind w:left="2160"/>
        <w:rPr>
          <w:rFonts w:ascii="Times New Roman" w:hAnsi="Times New Roman"/>
          <w:sz w:val="28"/>
        </w:rPr>
      </w:pPr>
      <w:r w:rsidRPr="00D413C6">
        <w:rPr>
          <w:rFonts w:ascii="Times New Roman" w:hAnsi="Times New Roman"/>
          <w:b/>
          <w:sz w:val="28"/>
        </w:rPr>
        <w:t>Reading Assignment</w:t>
      </w:r>
      <w:r>
        <w:rPr>
          <w:rFonts w:ascii="Times New Roman" w:hAnsi="Times New Roman"/>
          <w:sz w:val="28"/>
        </w:rPr>
        <w:t xml:space="preserve">: </w:t>
      </w:r>
      <w:proofErr w:type="spellStart"/>
      <w:r>
        <w:rPr>
          <w:rFonts w:ascii="Times New Roman" w:hAnsi="Times New Roman"/>
          <w:sz w:val="28"/>
        </w:rPr>
        <w:t>Schattle</w:t>
      </w:r>
      <w:proofErr w:type="spellEnd"/>
      <w:r>
        <w:rPr>
          <w:rFonts w:ascii="Times New Roman" w:hAnsi="Times New Roman"/>
          <w:sz w:val="28"/>
        </w:rPr>
        <w:t>, Chapter 4</w:t>
      </w:r>
      <w:proofErr w:type="gramStart"/>
      <w:r>
        <w:rPr>
          <w:rFonts w:ascii="Times New Roman" w:hAnsi="Times New Roman"/>
          <w:sz w:val="28"/>
        </w:rPr>
        <w:t>;</w:t>
      </w:r>
      <w:proofErr w:type="gramEnd"/>
    </w:p>
    <w:p w14:paraId="5F4B6B63" w14:textId="77777777" w:rsidR="00BF052D" w:rsidRDefault="00BF052D" w:rsidP="00BF052D">
      <w:pPr>
        <w:spacing w:after="0"/>
        <w:ind w:left="2160" w:hanging="2160"/>
        <w:rPr>
          <w:rFonts w:ascii="Times New Roman" w:hAnsi="Times New Roman"/>
          <w:sz w:val="28"/>
        </w:rPr>
      </w:pPr>
    </w:p>
    <w:p w14:paraId="6B63AA4D" w14:textId="77777777" w:rsidR="00BF052D" w:rsidRPr="004D4056" w:rsidRDefault="00BF052D" w:rsidP="00BF052D">
      <w:pPr>
        <w:spacing w:after="0"/>
        <w:ind w:left="2160"/>
        <w:rPr>
          <w:rFonts w:ascii="Times New Roman" w:hAnsi="Times New Roman"/>
          <w:sz w:val="28"/>
        </w:rPr>
      </w:pPr>
      <w:r>
        <w:rPr>
          <w:rFonts w:ascii="Times New Roman" w:hAnsi="Times New Roman"/>
          <w:sz w:val="28"/>
        </w:rPr>
        <w:t xml:space="preserve">John McCormick: </w:t>
      </w:r>
      <w:r>
        <w:rPr>
          <w:rFonts w:ascii="Times New Roman" w:hAnsi="Times New Roman"/>
          <w:i/>
          <w:sz w:val="28"/>
        </w:rPr>
        <w:t>Cultural Citizenship, political belonging and the European Union</w:t>
      </w:r>
      <w:r>
        <w:rPr>
          <w:rFonts w:ascii="Times New Roman" w:hAnsi="Times New Roman"/>
          <w:sz w:val="28"/>
        </w:rPr>
        <w:t>. 2013.</w:t>
      </w:r>
    </w:p>
    <w:p w14:paraId="6989370B" w14:textId="77777777" w:rsidR="00BF052D" w:rsidRDefault="00BF052D" w:rsidP="00BF052D">
      <w:pPr>
        <w:spacing w:after="0"/>
        <w:jc w:val="both"/>
        <w:rPr>
          <w:rFonts w:ascii="Times New Roman" w:hAnsi="Times New Roman"/>
          <w:sz w:val="28"/>
        </w:rPr>
      </w:pPr>
      <w:r>
        <w:rPr>
          <w:rFonts w:ascii="Times New Roman" w:hAnsi="Times New Roman"/>
          <w:sz w:val="28"/>
        </w:rPr>
        <w:tab/>
      </w:r>
      <w:r>
        <w:rPr>
          <w:rFonts w:ascii="Times New Roman" w:hAnsi="Times New Roman"/>
          <w:sz w:val="28"/>
        </w:rPr>
        <w:tab/>
      </w:r>
      <w:r>
        <w:rPr>
          <w:rFonts w:ascii="Times New Roman" w:hAnsi="Times New Roman"/>
          <w:sz w:val="28"/>
        </w:rPr>
        <w:tab/>
      </w:r>
    </w:p>
    <w:p w14:paraId="50119090" w14:textId="77777777" w:rsidR="00BF052D" w:rsidRPr="007D0B4F" w:rsidRDefault="00BF052D" w:rsidP="00BF052D">
      <w:pPr>
        <w:spacing w:after="0"/>
        <w:ind w:left="2160" w:hanging="2160"/>
        <w:jc w:val="both"/>
        <w:rPr>
          <w:rFonts w:ascii="Times New Roman" w:hAnsi="Times New Roman"/>
          <w:sz w:val="28"/>
        </w:rPr>
      </w:pPr>
    </w:p>
    <w:p w14:paraId="4CE3CFE9" w14:textId="19C468A8" w:rsidR="00BF052D" w:rsidRDefault="00CD6E03" w:rsidP="00BF052D">
      <w:pPr>
        <w:spacing w:after="0"/>
        <w:ind w:left="2160" w:hanging="2160"/>
        <w:rPr>
          <w:rFonts w:ascii="Times New Roman" w:hAnsi="Times New Roman"/>
          <w:sz w:val="28"/>
        </w:rPr>
      </w:pPr>
      <w:r>
        <w:rPr>
          <w:rFonts w:ascii="Times New Roman" w:hAnsi="Times New Roman"/>
          <w:sz w:val="28"/>
        </w:rPr>
        <w:t>November 14</w:t>
      </w:r>
      <w:r w:rsidR="00BF052D" w:rsidRPr="007D0B4F">
        <w:rPr>
          <w:rFonts w:ascii="Times New Roman" w:hAnsi="Times New Roman"/>
          <w:sz w:val="28"/>
        </w:rPr>
        <w:tab/>
      </w:r>
      <w:r w:rsidR="00BF052D">
        <w:rPr>
          <w:rFonts w:ascii="Times New Roman" w:hAnsi="Times New Roman"/>
          <w:sz w:val="28"/>
        </w:rPr>
        <w:t>Global Problems require Global Solutions from Global Citizens</w:t>
      </w:r>
    </w:p>
    <w:p w14:paraId="5AABF130" w14:textId="34EFB184" w:rsidR="00BF052D" w:rsidRDefault="00BF052D" w:rsidP="00BF052D">
      <w:pPr>
        <w:spacing w:after="0"/>
        <w:ind w:left="2160"/>
        <w:rPr>
          <w:rFonts w:ascii="Times New Roman" w:hAnsi="Times New Roman"/>
          <w:sz w:val="28"/>
        </w:rPr>
      </w:pPr>
      <w:r>
        <w:rPr>
          <w:rFonts w:ascii="Times New Roman" w:hAnsi="Times New Roman"/>
          <w:sz w:val="28"/>
        </w:rPr>
        <w:t>TEAM WORK AND CASE STUDIES</w:t>
      </w:r>
      <w:r w:rsidR="00BC4308">
        <w:rPr>
          <w:rFonts w:ascii="Times New Roman" w:hAnsi="Times New Roman"/>
          <w:sz w:val="28"/>
        </w:rPr>
        <w:t xml:space="preserve"> (to be determined by students and not limited to the following suggestions.) </w:t>
      </w:r>
    </w:p>
    <w:p w14:paraId="1150AC96" w14:textId="77777777" w:rsidR="00BF052D" w:rsidRPr="0086285F" w:rsidRDefault="00BF052D" w:rsidP="00BF052D">
      <w:pPr>
        <w:pStyle w:val="NormalWeb"/>
        <w:numPr>
          <w:ilvl w:val="0"/>
          <w:numId w:val="2"/>
        </w:numPr>
        <w:rPr>
          <w:sz w:val="28"/>
          <w:szCs w:val="28"/>
        </w:rPr>
      </w:pPr>
      <w:r w:rsidRPr="00700C4A">
        <w:rPr>
          <w:sz w:val="28"/>
        </w:rPr>
        <w:t xml:space="preserve">Climate </w:t>
      </w:r>
      <w:r>
        <w:rPr>
          <w:sz w:val="28"/>
        </w:rPr>
        <w:t>Change/</w:t>
      </w:r>
      <w:r w:rsidRPr="0086285F">
        <w:rPr>
          <w:color w:val="000000"/>
          <w:sz w:val="28"/>
          <w:szCs w:val="28"/>
        </w:rPr>
        <w:t xml:space="preserve"> </w:t>
      </w:r>
      <w:r w:rsidRPr="00E22D8B">
        <w:rPr>
          <w:color w:val="000000"/>
          <w:sz w:val="28"/>
          <w:szCs w:val="28"/>
        </w:rPr>
        <w:t>Alternative energy sources</w:t>
      </w:r>
    </w:p>
    <w:p w14:paraId="5EF9AA6A" w14:textId="77777777" w:rsidR="00BF052D" w:rsidRDefault="00BF052D" w:rsidP="00BF052D">
      <w:pPr>
        <w:pStyle w:val="ListParagraph"/>
        <w:numPr>
          <w:ilvl w:val="0"/>
          <w:numId w:val="2"/>
        </w:numPr>
        <w:spacing w:after="0"/>
        <w:rPr>
          <w:rFonts w:ascii="Times New Roman" w:hAnsi="Times New Roman"/>
          <w:sz w:val="28"/>
        </w:rPr>
      </w:pPr>
      <w:r w:rsidRPr="00700C4A">
        <w:rPr>
          <w:rFonts w:ascii="Times New Roman" w:hAnsi="Times New Roman"/>
          <w:sz w:val="28"/>
        </w:rPr>
        <w:t xml:space="preserve">The UN MDGs </w:t>
      </w:r>
      <w:r>
        <w:rPr>
          <w:rFonts w:ascii="Times New Roman" w:hAnsi="Times New Roman"/>
          <w:sz w:val="28"/>
        </w:rPr>
        <w:t>(underdevelopment/poverty)</w:t>
      </w:r>
    </w:p>
    <w:p w14:paraId="2B0B9FFE" w14:textId="77777777" w:rsidR="00BF052D" w:rsidRDefault="00BF052D" w:rsidP="00BF052D">
      <w:pPr>
        <w:pStyle w:val="ListParagraph"/>
        <w:numPr>
          <w:ilvl w:val="0"/>
          <w:numId w:val="2"/>
        </w:numPr>
        <w:spacing w:after="0"/>
        <w:rPr>
          <w:rFonts w:ascii="Times New Roman" w:hAnsi="Times New Roman"/>
          <w:sz w:val="28"/>
        </w:rPr>
      </w:pPr>
      <w:r>
        <w:rPr>
          <w:rFonts w:ascii="Times New Roman" w:hAnsi="Times New Roman"/>
          <w:sz w:val="28"/>
        </w:rPr>
        <w:t>Responsibility to Protect (</w:t>
      </w:r>
      <w:r w:rsidRPr="00700C4A">
        <w:rPr>
          <w:rFonts w:ascii="Times New Roman" w:hAnsi="Times New Roman"/>
          <w:sz w:val="28"/>
        </w:rPr>
        <w:t>R2P</w:t>
      </w:r>
      <w:r>
        <w:rPr>
          <w:rFonts w:ascii="Times New Roman" w:hAnsi="Times New Roman"/>
          <w:sz w:val="28"/>
        </w:rPr>
        <w:t>)</w:t>
      </w:r>
    </w:p>
    <w:p w14:paraId="780593EF" w14:textId="77777777" w:rsidR="00BF052D" w:rsidRDefault="00BF052D" w:rsidP="00BF052D">
      <w:pPr>
        <w:pStyle w:val="NormalWeb"/>
        <w:numPr>
          <w:ilvl w:val="0"/>
          <w:numId w:val="2"/>
        </w:numPr>
        <w:rPr>
          <w:color w:val="000000"/>
          <w:sz w:val="28"/>
          <w:szCs w:val="28"/>
        </w:rPr>
      </w:pPr>
      <w:r w:rsidRPr="00E22D8B">
        <w:rPr>
          <w:color w:val="000000"/>
          <w:sz w:val="28"/>
          <w:szCs w:val="28"/>
        </w:rPr>
        <w:t xml:space="preserve">Clean water </w:t>
      </w:r>
    </w:p>
    <w:p w14:paraId="23E8601D" w14:textId="24BBED23" w:rsidR="004D66F5" w:rsidRDefault="004D66F5" w:rsidP="00BF052D">
      <w:pPr>
        <w:pStyle w:val="NormalWeb"/>
        <w:numPr>
          <w:ilvl w:val="0"/>
          <w:numId w:val="2"/>
        </w:numPr>
        <w:rPr>
          <w:color w:val="000000"/>
          <w:sz w:val="28"/>
          <w:szCs w:val="28"/>
        </w:rPr>
      </w:pPr>
      <w:r>
        <w:rPr>
          <w:color w:val="000000"/>
          <w:sz w:val="28"/>
          <w:szCs w:val="28"/>
        </w:rPr>
        <w:t>Securing Cyberspace</w:t>
      </w:r>
    </w:p>
    <w:p w14:paraId="58851ED2" w14:textId="05FC4698" w:rsidR="004D66F5" w:rsidRPr="00E22D8B" w:rsidRDefault="004D66F5" w:rsidP="00BF052D">
      <w:pPr>
        <w:pStyle w:val="NormalWeb"/>
        <w:numPr>
          <w:ilvl w:val="0"/>
          <w:numId w:val="2"/>
        </w:numPr>
        <w:rPr>
          <w:color w:val="000000"/>
          <w:sz w:val="28"/>
          <w:szCs w:val="28"/>
        </w:rPr>
      </w:pPr>
      <w:r>
        <w:rPr>
          <w:color w:val="000000"/>
          <w:sz w:val="28"/>
          <w:szCs w:val="28"/>
        </w:rPr>
        <w:t>Preventing Nuclear Terror</w:t>
      </w:r>
    </w:p>
    <w:p w14:paraId="09092EAA" w14:textId="77777777" w:rsidR="00BF052D" w:rsidRDefault="00BF052D" w:rsidP="00BF052D">
      <w:pPr>
        <w:pStyle w:val="NormalWeb"/>
        <w:ind w:left="1440" w:firstLine="720"/>
        <w:rPr>
          <w:sz w:val="28"/>
        </w:rPr>
      </w:pPr>
      <w:r>
        <w:rPr>
          <w:b/>
          <w:sz w:val="28"/>
        </w:rPr>
        <w:t xml:space="preserve">Reading Assignment: </w:t>
      </w:r>
    </w:p>
    <w:p w14:paraId="404FE688" w14:textId="77777777" w:rsidR="00BF052D" w:rsidRPr="00700C4A" w:rsidRDefault="00BF052D" w:rsidP="00BF052D">
      <w:pPr>
        <w:spacing w:after="0"/>
        <w:ind w:left="2160"/>
        <w:rPr>
          <w:rFonts w:ascii="Times New Roman" w:hAnsi="Times New Roman"/>
          <w:sz w:val="28"/>
        </w:rPr>
      </w:pPr>
      <w:r w:rsidRPr="00700C4A">
        <w:rPr>
          <w:rFonts w:ascii="Times New Roman" w:hAnsi="Times New Roman"/>
          <w:sz w:val="28"/>
        </w:rPr>
        <w:t xml:space="preserve">Mathias </w:t>
      </w:r>
      <w:proofErr w:type="spellStart"/>
      <w:r w:rsidRPr="00700C4A">
        <w:rPr>
          <w:rFonts w:ascii="Times New Roman" w:hAnsi="Times New Roman"/>
          <w:sz w:val="28"/>
        </w:rPr>
        <w:t>Risse</w:t>
      </w:r>
      <w:proofErr w:type="spellEnd"/>
      <w:r w:rsidRPr="00700C4A">
        <w:rPr>
          <w:rFonts w:ascii="Times New Roman" w:hAnsi="Times New Roman"/>
          <w:sz w:val="28"/>
        </w:rPr>
        <w:t xml:space="preserve">. “The Right to Relocation: Disappearing Island Nations and Common Ownership of the Earth.” </w:t>
      </w:r>
      <w:proofErr w:type="gramStart"/>
      <w:r w:rsidRPr="00700C4A">
        <w:rPr>
          <w:rFonts w:ascii="Times New Roman" w:hAnsi="Times New Roman"/>
          <w:i/>
          <w:sz w:val="28"/>
        </w:rPr>
        <w:t>Ethics &amp; International Affairs.</w:t>
      </w:r>
      <w:proofErr w:type="gramEnd"/>
      <w:r w:rsidRPr="00700C4A">
        <w:rPr>
          <w:rFonts w:ascii="Times New Roman" w:hAnsi="Times New Roman"/>
          <w:i/>
          <w:sz w:val="28"/>
        </w:rPr>
        <w:t xml:space="preserve"> </w:t>
      </w:r>
      <w:r w:rsidRPr="00700C4A">
        <w:rPr>
          <w:rFonts w:ascii="Times New Roman" w:hAnsi="Times New Roman"/>
          <w:sz w:val="28"/>
        </w:rPr>
        <w:t xml:space="preserve">2009. </w:t>
      </w:r>
    </w:p>
    <w:p w14:paraId="544BC0C7" w14:textId="77777777" w:rsidR="00BF052D" w:rsidRDefault="00BF052D" w:rsidP="00BF052D">
      <w:pPr>
        <w:spacing w:after="0"/>
        <w:rPr>
          <w:rFonts w:ascii="Times New Roman" w:hAnsi="Times New Roman"/>
          <w:sz w:val="28"/>
        </w:rPr>
      </w:pPr>
    </w:p>
    <w:p w14:paraId="792F762B" w14:textId="77777777" w:rsidR="00BF052D" w:rsidRDefault="00BF052D" w:rsidP="00BF052D">
      <w:pPr>
        <w:spacing w:after="0"/>
        <w:ind w:left="2160"/>
        <w:rPr>
          <w:rFonts w:ascii="Times New Roman" w:hAnsi="Times New Roman"/>
          <w:sz w:val="28"/>
        </w:rPr>
      </w:pPr>
      <w:r>
        <w:rPr>
          <w:rFonts w:ascii="Times New Roman" w:hAnsi="Times New Roman"/>
          <w:sz w:val="28"/>
        </w:rPr>
        <w:lastRenderedPageBreak/>
        <w:t xml:space="preserve">Scott </w:t>
      </w:r>
      <w:proofErr w:type="spellStart"/>
      <w:r>
        <w:rPr>
          <w:rFonts w:ascii="Times New Roman" w:hAnsi="Times New Roman"/>
          <w:sz w:val="28"/>
        </w:rPr>
        <w:t>Wisor</w:t>
      </w:r>
      <w:proofErr w:type="spellEnd"/>
      <w:r>
        <w:rPr>
          <w:rFonts w:ascii="Times New Roman" w:hAnsi="Times New Roman"/>
          <w:sz w:val="28"/>
        </w:rPr>
        <w:t xml:space="preserve">: “After the MDGs: Citizen Deliberation and the Post-2015 Development Framework.” </w:t>
      </w:r>
      <w:proofErr w:type="gramStart"/>
      <w:r>
        <w:rPr>
          <w:rFonts w:ascii="Times New Roman" w:hAnsi="Times New Roman"/>
          <w:i/>
          <w:sz w:val="28"/>
        </w:rPr>
        <w:t>Ethics &amp; International Affairs</w:t>
      </w:r>
      <w:r>
        <w:rPr>
          <w:rFonts w:ascii="Times New Roman" w:hAnsi="Times New Roman"/>
          <w:sz w:val="28"/>
        </w:rPr>
        <w:t>.</w:t>
      </w:r>
      <w:proofErr w:type="gramEnd"/>
      <w:r>
        <w:rPr>
          <w:rFonts w:ascii="Times New Roman" w:hAnsi="Times New Roman"/>
          <w:sz w:val="28"/>
        </w:rPr>
        <w:t xml:space="preserve"> 2012.</w:t>
      </w:r>
    </w:p>
    <w:p w14:paraId="2CD554B2" w14:textId="77777777" w:rsidR="00BF052D" w:rsidRPr="00700C4A" w:rsidRDefault="00BF052D" w:rsidP="00BF052D">
      <w:pPr>
        <w:spacing w:after="0"/>
        <w:rPr>
          <w:rFonts w:ascii="Times New Roman" w:hAnsi="Times New Roman"/>
          <w:sz w:val="28"/>
        </w:rPr>
      </w:pPr>
    </w:p>
    <w:p w14:paraId="0F1EFAEC" w14:textId="77777777" w:rsidR="00BF052D" w:rsidRDefault="00BF052D" w:rsidP="00BF052D">
      <w:pPr>
        <w:spacing w:after="0"/>
        <w:ind w:left="2160"/>
        <w:rPr>
          <w:rFonts w:ascii="Times New Roman" w:hAnsi="Times New Roman"/>
          <w:sz w:val="28"/>
        </w:rPr>
      </w:pPr>
      <w:r w:rsidRPr="00700C4A">
        <w:rPr>
          <w:rFonts w:ascii="Times New Roman" w:hAnsi="Times New Roman"/>
          <w:sz w:val="28"/>
        </w:rPr>
        <w:t xml:space="preserve">Selections from </w:t>
      </w:r>
      <w:r w:rsidRPr="00700C4A">
        <w:rPr>
          <w:rFonts w:ascii="Times New Roman" w:hAnsi="Times New Roman"/>
          <w:i/>
          <w:sz w:val="28"/>
        </w:rPr>
        <w:t>Responsibility to Protect: The Global Moral Compact for the 21</w:t>
      </w:r>
      <w:r w:rsidRPr="00700C4A">
        <w:rPr>
          <w:rFonts w:ascii="Times New Roman" w:hAnsi="Times New Roman"/>
          <w:i/>
          <w:sz w:val="28"/>
          <w:vertAlign w:val="superscript"/>
        </w:rPr>
        <w:t>st</w:t>
      </w:r>
      <w:r w:rsidRPr="00700C4A">
        <w:rPr>
          <w:rFonts w:ascii="Times New Roman" w:hAnsi="Times New Roman"/>
          <w:i/>
          <w:sz w:val="28"/>
        </w:rPr>
        <w:t xml:space="preserve"> Century</w:t>
      </w:r>
      <w:r w:rsidRPr="00700C4A">
        <w:rPr>
          <w:rFonts w:ascii="Times New Roman" w:hAnsi="Times New Roman"/>
          <w:sz w:val="28"/>
        </w:rPr>
        <w:t xml:space="preserve">. </w:t>
      </w:r>
      <w:r>
        <w:rPr>
          <w:rFonts w:ascii="Times New Roman" w:hAnsi="Times New Roman"/>
          <w:sz w:val="28"/>
        </w:rPr>
        <w:t xml:space="preserve">Eds. Richard H. Cooper and Juliette </w:t>
      </w:r>
      <w:proofErr w:type="spellStart"/>
      <w:r>
        <w:rPr>
          <w:rFonts w:ascii="Times New Roman" w:hAnsi="Times New Roman"/>
          <w:sz w:val="28"/>
        </w:rPr>
        <w:t>Voinov</w:t>
      </w:r>
      <w:proofErr w:type="spellEnd"/>
      <w:r>
        <w:rPr>
          <w:rFonts w:ascii="Times New Roman" w:hAnsi="Times New Roman"/>
          <w:sz w:val="28"/>
        </w:rPr>
        <w:t xml:space="preserve"> Kohler. </w:t>
      </w:r>
      <w:r w:rsidRPr="00700C4A">
        <w:rPr>
          <w:rFonts w:ascii="Times New Roman" w:hAnsi="Times New Roman"/>
          <w:sz w:val="28"/>
        </w:rPr>
        <w:t>2009.</w:t>
      </w:r>
      <w:r>
        <w:rPr>
          <w:rFonts w:ascii="Times New Roman" w:hAnsi="Times New Roman"/>
          <w:sz w:val="28"/>
        </w:rPr>
        <w:t xml:space="preserve"> </w:t>
      </w:r>
    </w:p>
    <w:p w14:paraId="328CE370" w14:textId="77777777" w:rsidR="00BF052D" w:rsidRDefault="00BF052D" w:rsidP="00BF052D">
      <w:pPr>
        <w:spacing w:after="0"/>
        <w:ind w:left="2160"/>
        <w:rPr>
          <w:rFonts w:ascii="Times New Roman" w:hAnsi="Times New Roman"/>
          <w:sz w:val="28"/>
        </w:rPr>
      </w:pPr>
    </w:p>
    <w:p w14:paraId="61FDFFE6" w14:textId="51BB4DC6" w:rsidR="00BF052D" w:rsidRDefault="00BF052D" w:rsidP="00BF052D">
      <w:pPr>
        <w:spacing w:after="0"/>
        <w:ind w:left="2160"/>
        <w:rPr>
          <w:rStyle w:val="Hyperlink"/>
          <w:color w:val="00008B"/>
          <w:sz w:val="27"/>
          <w:szCs w:val="27"/>
        </w:rPr>
      </w:pPr>
      <w:r>
        <w:rPr>
          <w:color w:val="000000"/>
          <w:sz w:val="27"/>
          <w:szCs w:val="27"/>
        </w:rPr>
        <w:t>Grand engineering challenges</w:t>
      </w:r>
      <w:proofErr w:type="gramStart"/>
      <w:r>
        <w:rPr>
          <w:color w:val="000000"/>
          <w:sz w:val="27"/>
          <w:szCs w:val="27"/>
        </w:rPr>
        <w:t xml:space="preserve">: </w:t>
      </w:r>
      <w:r>
        <w:rPr>
          <w:rStyle w:val="apple-converted-space"/>
          <w:color w:val="000000"/>
          <w:sz w:val="27"/>
          <w:szCs w:val="27"/>
        </w:rPr>
        <w:t> </w:t>
      </w:r>
      <w:proofErr w:type="gramEnd"/>
      <w:r>
        <w:fldChar w:fldCharType="begin"/>
      </w:r>
      <w:r>
        <w:instrText xml:space="preserve"> HYPERLINK "http://www.engineeringchallenges.org/" \t "_blank" </w:instrText>
      </w:r>
      <w:r>
        <w:fldChar w:fldCharType="separate"/>
      </w:r>
      <w:r>
        <w:rPr>
          <w:rStyle w:val="Hyperlink"/>
          <w:color w:val="00008B"/>
          <w:sz w:val="27"/>
          <w:szCs w:val="27"/>
        </w:rPr>
        <w:t>http://www.engineeringchallenges.org/</w:t>
      </w:r>
      <w:r>
        <w:rPr>
          <w:rStyle w:val="Hyperlink"/>
          <w:color w:val="00008B"/>
          <w:sz w:val="27"/>
          <w:szCs w:val="27"/>
        </w:rPr>
        <w:fldChar w:fldCharType="end"/>
      </w:r>
      <w:r w:rsidR="007F4A87">
        <w:rPr>
          <w:rStyle w:val="Hyperlink"/>
          <w:color w:val="00008B"/>
          <w:sz w:val="27"/>
          <w:szCs w:val="27"/>
        </w:rPr>
        <w:t xml:space="preserve"> </w:t>
      </w:r>
    </w:p>
    <w:p w14:paraId="684F0DF1" w14:textId="77777777" w:rsidR="00BF052D" w:rsidRDefault="00BF052D" w:rsidP="00BF052D">
      <w:pPr>
        <w:spacing w:after="0"/>
        <w:ind w:left="2160"/>
        <w:rPr>
          <w:rStyle w:val="Hyperlink"/>
          <w:color w:val="00008B"/>
          <w:sz w:val="27"/>
          <w:szCs w:val="27"/>
        </w:rPr>
      </w:pPr>
    </w:p>
    <w:p w14:paraId="3BD6CC44" w14:textId="77777777" w:rsidR="00BF052D" w:rsidRPr="007F4A87" w:rsidRDefault="00BF052D" w:rsidP="00BF052D">
      <w:pPr>
        <w:spacing w:after="0"/>
        <w:ind w:left="2160" w:hanging="2160"/>
        <w:rPr>
          <w:rFonts w:ascii="Times New Roman" w:hAnsi="Times New Roman"/>
          <w:sz w:val="28"/>
        </w:rPr>
      </w:pPr>
      <w:r w:rsidRPr="007F4A87">
        <w:rPr>
          <w:rStyle w:val="Hyperlink"/>
          <w:rFonts w:ascii="Times New Roman" w:hAnsi="Times New Roman"/>
          <w:color w:val="auto"/>
          <w:sz w:val="28"/>
          <w:u w:val="none"/>
        </w:rPr>
        <w:tab/>
        <w:t xml:space="preserve">Supplementary reading: Jon </w:t>
      </w:r>
      <w:proofErr w:type="spellStart"/>
      <w:r w:rsidRPr="007F4A87">
        <w:rPr>
          <w:rStyle w:val="Hyperlink"/>
          <w:rFonts w:ascii="Times New Roman" w:hAnsi="Times New Roman"/>
          <w:color w:val="auto"/>
          <w:sz w:val="28"/>
          <w:u w:val="none"/>
        </w:rPr>
        <w:t>Kyl</w:t>
      </w:r>
      <w:proofErr w:type="spellEnd"/>
      <w:r w:rsidRPr="007F4A87">
        <w:rPr>
          <w:rStyle w:val="Hyperlink"/>
          <w:rFonts w:ascii="Times New Roman" w:hAnsi="Times New Roman"/>
          <w:color w:val="auto"/>
          <w:sz w:val="28"/>
          <w:u w:val="none"/>
        </w:rPr>
        <w:t xml:space="preserve">, Douglas J. Faith and John </w:t>
      </w:r>
      <w:proofErr w:type="spellStart"/>
      <w:r w:rsidRPr="007F4A87">
        <w:rPr>
          <w:rStyle w:val="Hyperlink"/>
          <w:rFonts w:ascii="Times New Roman" w:hAnsi="Times New Roman"/>
          <w:color w:val="auto"/>
          <w:sz w:val="28"/>
          <w:u w:val="none"/>
        </w:rPr>
        <w:t>Fonte</w:t>
      </w:r>
      <w:proofErr w:type="spellEnd"/>
      <w:r w:rsidRPr="007F4A87">
        <w:rPr>
          <w:rStyle w:val="Hyperlink"/>
          <w:rFonts w:ascii="Times New Roman" w:hAnsi="Times New Roman"/>
          <w:color w:val="auto"/>
          <w:sz w:val="28"/>
          <w:u w:val="none"/>
        </w:rPr>
        <w:t xml:space="preserve">. “The War of Law: How New International Law Undermines Democratic Sovereignty.” </w:t>
      </w:r>
      <w:r w:rsidRPr="007F4A87">
        <w:rPr>
          <w:rStyle w:val="Hyperlink"/>
          <w:rFonts w:ascii="Times New Roman" w:hAnsi="Times New Roman"/>
          <w:i/>
          <w:color w:val="auto"/>
          <w:sz w:val="28"/>
          <w:u w:val="none"/>
        </w:rPr>
        <w:t>Foreign Affairs</w:t>
      </w:r>
      <w:r w:rsidRPr="007F4A87">
        <w:rPr>
          <w:rStyle w:val="Hyperlink"/>
          <w:rFonts w:ascii="Times New Roman" w:hAnsi="Times New Roman"/>
          <w:color w:val="auto"/>
          <w:sz w:val="28"/>
          <w:u w:val="none"/>
        </w:rPr>
        <w:t>. July/August 2013.</w:t>
      </w:r>
    </w:p>
    <w:p w14:paraId="3A670DE4" w14:textId="77777777" w:rsidR="00BF052D" w:rsidRDefault="00BF052D" w:rsidP="00BF052D">
      <w:pPr>
        <w:spacing w:after="0"/>
        <w:ind w:left="2160"/>
        <w:rPr>
          <w:rFonts w:ascii="Times New Roman" w:hAnsi="Times New Roman"/>
          <w:sz w:val="28"/>
        </w:rPr>
      </w:pPr>
    </w:p>
    <w:p w14:paraId="1E8CBEB8" w14:textId="77777777" w:rsidR="00BF052D" w:rsidRPr="007D0B4F" w:rsidRDefault="00BF052D" w:rsidP="00BF052D">
      <w:pPr>
        <w:spacing w:after="0"/>
        <w:ind w:left="2160"/>
        <w:rPr>
          <w:rFonts w:ascii="Times New Roman" w:hAnsi="Times New Roman"/>
          <w:sz w:val="28"/>
        </w:rPr>
      </w:pPr>
      <w:r>
        <w:rPr>
          <w:rFonts w:ascii="Times New Roman" w:hAnsi="Times New Roman"/>
          <w:sz w:val="28"/>
        </w:rPr>
        <w:tab/>
      </w:r>
    </w:p>
    <w:p w14:paraId="187D58FC" w14:textId="6F92A1AF" w:rsidR="00BF052D" w:rsidRDefault="00CD6E03" w:rsidP="00BF052D">
      <w:pPr>
        <w:spacing w:after="0"/>
        <w:ind w:left="2160" w:hanging="2160"/>
        <w:rPr>
          <w:rFonts w:ascii="Times New Roman" w:hAnsi="Times New Roman"/>
          <w:sz w:val="28"/>
        </w:rPr>
      </w:pPr>
      <w:r>
        <w:rPr>
          <w:rFonts w:ascii="Times New Roman" w:hAnsi="Times New Roman"/>
          <w:sz w:val="28"/>
        </w:rPr>
        <w:t>November 21</w:t>
      </w:r>
      <w:r w:rsidR="00BF052D" w:rsidRPr="007D0B4F">
        <w:rPr>
          <w:rFonts w:ascii="Times New Roman" w:hAnsi="Times New Roman"/>
          <w:sz w:val="28"/>
        </w:rPr>
        <w:tab/>
      </w:r>
      <w:r w:rsidR="00A033C3">
        <w:rPr>
          <w:rFonts w:ascii="Times New Roman" w:hAnsi="Times New Roman"/>
          <w:sz w:val="28"/>
          <w:szCs w:val="28"/>
        </w:rPr>
        <w:t>Group work on final research projects</w:t>
      </w:r>
    </w:p>
    <w:p w14:paraId="6937EAC7" w14:textId="77777777" w:rsidR="00BF052D" w:rsidRPr="00F70124" w:rsidRDefault="00BF052D" w:rsidP="00BF052D">
      <w:pPr>
        <w:spacing w:after="0"/>
        <w:rPr>
          <w:rFonts w:ascii="Times New Roman" w:hAnsi="Times New Roman"/>
          <w:sz w:val="28"/>
        </w:rPr>
      </w:pPr>
    </w:p>
    <w:p w14:paraId="2136BB79" w14:textId="41B32683" w:rsidR="00BF052D" w:rsidRDefault="00CD6E03" w:rsidP="00BF052D">
      <w:pPr>
        <w:spacing w:after="0"/>
        <w:ind w:left="2160" w:hanging="2160"/>
        <w:rPr>
          <w:rFonts w:ascii="Times New Roman" w:hAnsi="Times New Roman"/>
          <w:sz w:val="28"/>
        </w:rPr>
      </w:pPr>
      <w:r>
        <w:rPr>
          <w:rFonts w:ascii="Times New Roman" w:hAnsi="Times New Roman"/>
          <w:sz w:val="28"/>
        </w:rPr>
        <w:t>November 28</w:t>
      </w:r>
      <w:r w:rsidR="00BF052D">
        <w:rPr>
          <w:rFonts w:ascii="Times New Roman" w:hAnsi="Times New Roman"/>
          <w:sz w:val="28"/>
        </w:rPr>
        <w:tab/>
      </w:r>
      <w:r w:rsidR="00D9075F">
        <w:rPr>
          <w:rFonts w:ascii="Times New Roman" w:hAnsi="Times New Roman"/>
          <w:sz w:val="28"/>
        </w:rPr>
        <w:t xml:space="preserve">Review for final essay/ </w:t>
      </w:r>
      <w:r w:rsidR="00D9075F">
        <w:rPr>
          <w:rFonts w:ascii="Times New Roman" w:hAnsi="Times New Roman"/>
          <w:sz w:val="28"/>
          <w:szCs w:val="28"/>
        </w:rPr>
        <w:t>s</w:t>
      </w:r>
      <w:r w:rsidR="007931B9">
        <w:rPr>
          <w:rFonts w:ascii="Times New Roman" w:hAnsi="Times New Roman"/>
          <w:sz w:val="28"/>
          <w:szCs w:val="28"/>
        </w:rPr>
        <w:t>tudy s</w:t>
      </w:r>
      <w:r w:rsidR="00A033C3">
        <w:rPr>
          <w:rFonts w:ascii="Times New Roman" w:hAnsi="Times New Roman"/>
          <w:sz w:val="28"/>
          <w:szCs w:val="28"/>
        </w:rPr>
        <w:t>ession</w:t>
      </w:r>
    </w:p>
    <w:p w14:paraId="4BC2C901" w14:textId="77777777" w:rsidR="00BF052D" w:rsidRPr="007D0B4F" w:rsidRDefault="00BF052D" w:rsidP="00BF052D">
      <w:pPr>
        <w:spacing w:after="0"/>
        <w:rPr>
          <w:rFonts w:ascii="Times New Roman" w:hAnsi="Times New Roman"/>
          <w:sz w:val="28"/>
        </w:rPr>
      </w:pPr>
    </w:p>
    <w:p w14:paraId="0AA6001C" w14:textId="77CC5632" w:rsidR="00BF052D" w:rsidRPr="00EB6A9B" w:rsidRDefault="00CD6E03" w:rsidP="00BF052D">
      <w:pPr>
        <w:pStyle w:val="Heading2"/>
        <w:ind w:left="2160" w:hanging="2160"/>
        <w:jc w:val="left"/>
        <w:rPr>
          <w:rFonts w:ascii="Times New Roman" w:hAnsi="Times New Roman"/>
        </w:rPr>
      </w:pPr>
      <w:r>
        <w:rPr>
          <w:rFonts w:ascii="Times New Roman" w:hAnsi="Times New Roman"/>
        </w:rPr>
        <w:t>December 5</w:t>
      </w:r>
      <w:bookmarkStart w:id="0" w:name="_GoBack"/>
      <w:bookmarkEnd w:id="0"/>
      <w:r w:rsidR="00BF052D">
        <w:rPr>
          <w:rFonts w:ascii="Times New Roman" w:hAnsi="Times New Roman"/>
        </w:rPr>
        <w:t xml:space="preserve"> </w:t>
      </w:r>
      <w:r w:rsidR="00BF052D" w:rsidRPr="007D0B4F">
        <w:rPr>
          <w:rFonts w:ascii="Times New Roman" w:hAnsi="Times New Roman"/>
        </w:rPr>
        <w:tab/>
      </w:r>
      <w:r w:rsidR="00D9075F" w:rsidRPr="00D9075F">
        <w:rPr>
          <w:rFonts w:ascii="Times New Roman" w:hAnsi="Times New Roman"/>
          <w:b/>
        </w:rPr>
        <w:t>No Class</w:t>
      </w:r>
      <w:r w:rsidR="00D9075F">
        <w:rPr>
          <w:rFonts w:ascii="Times New Roman" w:hAnsi="Times New Roman"/>
        </w:rPr>
        <w:t xml:space="preserve"> /</w:t>
      </w:r>
      <w:r w:rsidR="00D9075F">
        <w:rPr>
          <w:rFonts w:ascii="Times New Roman" w:hAnsi="Times New Roman"/>
          <w:b/>
        </w:rPr>
        <w:t>Reading Period</w:t>
      </w:r>
      <w:r w:rsidR="00BF052D">
        <w:rPr>
          <w:rFonts w:ascii="Times New Roman" w:hAnsi="Times New Roman"/>
          <w:b/>
        </w:rPr>
        <w:t xml:space="preserve"> </w:t>
      </w:r>
    </w:p>
    <w:p w14:paraId="1D5EF65C" w14:textId="77777777" w:rsidR="00BF052D" w:rsidRPr="007D0B4F" w:rsidRDefault="00BF052D" w:rsidP="00BF052D">
      <w:pPr>
        <w:spacing w:after="0"/>
        <w:rPr>
          <w:rFonts w:ascii="Times New Roman" w:hAnsi="Times New Roman"/>
          <w:sz w:val="28"/>
        </w:rPr>
      </w:pPr>
    </w:p>
    <w:p w14:paraId="5F1DE623" w14:textId="2270DBC5" w:rsidR="00BF052D" w:rsidRPr="007D0B4F" w:rsidRDefault="00BF052D" w:rsidP="00BF052D">
      <w:pPr>
        <w:tabs>
          <w:tab w:val="left" w:pos="1880"/>
        </w:tabs>
        <w:spacing w:after="0"/>
        <w:rPr>
          <w:rFonts w:ascii="Times New Roman" w:hAnsi="Times New Roman"/>
          <w:b/>
          <w:sz w:val="28"/>
        </w:rPr>
      </w:pPr>
      <w:r>
        <w:rPr>
          <w:rFonts w:ascii="Times New Roman" w:hAnsi="Times New Roman"/>
          <w:sz w:val="28"/>
        </w:rPr>
        <w:t xml:space="preserve">December </w:t>
      </w:r>
      <w:r w:rsidR="00BD4A20">
        <w:rPr>
          <w:rFonts w:ascii="Times New Roman" w:hAnsi="Times New Roman"/>
          <w:sz w:val="28"/>
        </w:rPr>
        <w:t>10</w:t>
      </w:r>
      <w:r w:rsidRPr="007D0B4F">
        <w:rPr>
          <w:rFonts w:ascii="Times New Roman" w:hAnsi="Times New Roman"/>
          <w:b/>
          <w:sz w:val="28"/>
        </w:rPr>
        <w:tab/>
      </w:r>
      <w:r>
        <w:rPr>
          <w:rFonts w:ascii="Times New Roman" w:hAnsi="Times New Roman"/>
          <w:b/>
          <w:sz w:val="28"/>
        </w:rPr>
        <w:tab/>
      </w:r>
      <w:r w:rsidRPr="007D0B4F">
        <w:rPr>
          <w:rFonts w:ascii="Times New Roman" w:hAnsi="Times New Roman"/>
          <w:b/>
          <w:sz w:val="28"/>
        </w:rPr>
        <w:t>Final Exam</w:t>
      </w:r>
      <w:r>
        <w:rPr>
          <w:rFonts w:ascii="Times New Roman" w:hAnsi="Times New Roman"/>
          <w:b/>
          <w:sz w:val="28"/>
        </w:rPr>
        <w:t xml:space="preserve"> </w:t>
      </w:r>
      <w:r w:rsidR="002165BB">
        <w:rPr>
          <w:rFonts w:ascii="Times New Roman" w:hAnsi="Times New Roman"/>
          <w:b/>
          <w:sz w:val="28"/>
        </w:rPr>
        <w:t>Due</w:t>
      </w:r>
      <w:r w:rsidR="00F54039">
        <w:rPr>
          <w:rFonts w:ascii="Times New Roman" w:hAnsi="Times New Roman"/>
          <w:b/>
          <w:sz w:val="28"/>
        </w:rPr>
        <w:t xml:space="preserve"> </w:t>
      </w:r>
      <w:r w:rsidR="00BD4A20">
        <w:rPr>
          <w:rFonts w:ascii="Times New Roman" w:hAnsi="Times New Roman"/>
          <w:b/>
          <w:sz w:val="28"/>
        </w:rPr>
        <w:t>by Noon</w:t>
      </w:r>
    </w:p>
    <w:p w14:paraId="1912A7D5" w14:textId="77777777" w:rsidR="00BF052D" w:rsidRPr="007D0B4F" w:rsidRDefault="00BF052D" w:rsidP="00BF052D">
      <w:pPr>
        <w:tabs>
          <w:tab w:val="left" w:pos="1880"/>
        </w:tabs>
        <w:spacing w:after="0"/>
        <w:rPr>
          <w:rFonts w:ascii="Times New Roman" w:hAnsi="Times New Roman"/>
          <w:sz w:val="28"/>
        </w:rPr>
      </w:pPr>
    </w:p>
    <w:p w14:paraId="7BBD450E" w14:textId="77777777" w:rsidR="00BF052D" w:rsidRPr="007D0B4F" w:rsidRDefault="00BF052D" w:rsidP="00BF052D">
      <w:pPr>
        <w:tabs>
          <w:tab w:val="left" w:pos="1880"/>
        </w:tabs>
        <w:spacing w:after="0"/>
        <w:rPr>
          <w:rFonts w:ascii="Times New Roman" w:hAnsi="Times New Roman"/>
          <w:sz w:val="28"/>
        </w:rPr>
      </w:pPr>
    </w:p>
    <w:p w14:paraId="270F3082" w14:textId="77777777" w:rsidR="00BF052D" w:rsidRPr="007D0B4F" w:rsidRDefault="00BF052D" w:rsidP="00BF052D">
      <w:pPr>
        <w:spacing w:after="0"/>
        <w:jc w:val="both"/>
        <w:rPr>
          <w:rFonts w:ascii="Times New Roman" w:hAnsi="Times New Roman"/>
          <w:sz w:val="28"/>
        </w:rPr>
      </w:pPr>
    </w:p>
    <w:p w14:paraId="0CC4BFF9" w14:textId="77777777" w:rsidR="00BF052D" w:rsidRPr="007D0B4F" w:rsidRDefault="00BF052D" w:rsidP="00BF052D">
      <w:pPr>
        <w:spacing w:after="0"/>
        <w:jc w:val="both"/>
        <w:rPr>
          <w:rFonts w:ascii="Times New Roman" w:hAnsi="Times New Roman"/>
          <w:sz w:val="28"/>
        </w:rPr>
      </w:pPr>
    </w:p>
    <w:p w14:paraId="730577A4" w14:textId="77777777" w:rsidR="00BF052D" w:rsidRPr="007D0B4F" w:rsidRDefault="00BF052D" w:rsidP="00BF052D">
      <w:pPr>
        <w:spacing w:after="0"/>
        <w:jc w:val="both"/>
        <w:rPr>
          <w:rFonts w:ascii="Times New Roman" w:hAnsi="Times New Roman"/>
          <w:sz w:val="28"/>
        </w:rPr>
      </w:pPr>
    </w:p>
    <w:p w14:paraId="33CBB3A8" w14:textId="77777777" w:rsidR="00BF052D" w:rsidRPr="007D0B4F" w:rsidRDefault="00BF052D" w:rsidP="00BF052D">
      <w:pPr>
        <w:spacing w:after="0"/>
        <w:jc w:val="both"/>
        <w:rPr>
          <w:rFonts w:ascii="Times New Roman" w:hAnsi="Times New Roman"/>
          <w:sz w:val="28"/>
        </w:rPr>
      </w:pPr>
    </w:p>
    <w:p w14:paraId="28B80F39" w14:textId="77777777" w:rsidR="00BF052D" w:rsidRPr="007D0B4F" w:rsidRDefault="00BF052D" w:rsidP="00BF052D">
      <w:pPr>
        <w:spacing w:after="0"/>
        <w:jc w:val="both"/>
        <w:rPr>
          <w:rFonts w:ascii="Times New Roman" w:hAnsi="Times New Roman"/>
          <w:sz w:val="28"/>
        </w:rPr>
      </w:pPr>
    </w:p>
    <w:p w14:paraId="382CB35B" w14:textId="77777777" w:rsidR="00BF052D" w:rsidRPr="007D0B4F" w:rsidRDefault="00BF052D" w:rsidP="00BF052D">
      <w:pPr>
        <w:spacing w:after="0"/>
        <w:jc w:val="both"/>
        <w:rPr>
          <w:rFonts w:ascii="Times New Roman" w:hAnsi="Times New Roman"/>
          <w:sz w:val="28"/>
        </w:rPr>
      </w:pPr>
    </w:p>
    <w:p w14:paraId="25E985FF" w14:textId="77777777" w:rsidR="00BF052D" w:rsidRDefault="00BF052D" w:rsidP="00BF052D"/>
    <w:p w14:paraId="0AC65C9C" w14:textId="77777777" w:rsidR="009D33B1" w:rsidRDefault="009D33B1"/>
    <w:sectPr w:rsidR="009D33B1" w:rsidSect="00B90C7D">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293B"/>
    <w:multiLevelType w:val="hybridMultilevel"/>
    <w:tmpl w:val="DB7A5D6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nsid w:val="0AF766D4"/>
    <w:multiLevelType w:val="hybridMultilevel"/>
    <w:tmpl w:val="359AC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CC532A"/>
    <w:multiLevelType w:val="hybridMultilevel"/>
    <w:tmpl w:val="6B3C6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32B0BC2"/>
    <w:multiLevelType w:val="hybridMultilevel"/>
    <w:tmpl w:val="A3F0B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52D"/>
    <w:rsid w:val="000146A9"/>
    <w:rsid w:val="002165BB"/>
    <w:rsid w:val="002C40B0"/>
    <w:rsid w:val="00423DC6"/>
    <w:rsid w:val="00456E8F"/>
    <w:rsid w:val="004D66F5"/>
    <w:rsid w:val="004F36D3"/>
    <w:rsid w:val="005501F1"/>
    <w:rsid w:val="007316FF"/>
    <w:rsid w:val="007931B9"/>
    <w:rsid w:val="007F4A87"/>
    <w:rsid w:val="008142CE"/>
    <w:rsid w:val="00857C0B"/>
    <w:rsid w:val="00872F30"/>
    <w:rsid w:val="008E0482"/>
    <w:rsid w:val="008E37E7"/>
    <w:rsid w:val="0094728E"/>
    <w:rsid w:val="009D33B1"/>
    <w:rsid w:val="00A033C3"/>
    <w:rsid w:val="00A11BBD"/>
    <w:rsid w:val="00A75854"/>
    <w:rsid w:val="00AF4608"/>
    <w:rsid w:val="00B90C7D"/>
    <w:rsid w:val="00B91FC8"/>
    <w:rsid w:val="00BA76C3"/>
    <w:rsid w:val="00BC4308"/>
    <w:rsid w:val="00BD4A20"/>
    <w:rsid w:val="00BF052D"/>
    <w:rsid w:val="00CD6E03"/>
    <w:rsid w:val="00D04349"/>
    <w:rsid w:val="00D9075F"/>
    <w:rsid w:val="00ED76A9"/>
    <w:rsid w:val="00F54039"/>
    <w:rsid w:val="00FF0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5DB344C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52D"/>
    <w:pPr>
      <w:spacing w:after="200"/>
    </w:pPr>
    <w:rPr>
      <w:rFonts w:asciiTheme="minorHAnsi" w:eastAsiaTheme="minorHAnsi" w:hAnsiTheme="minorHAnsi" w:cstheme="minorBidi"/>
      <w:sz w:val="24"/>
      <w:szCs w:val="24"/>
      <w:lang w:eastAsia="en-US"/>
    </w:rPr>
  </w:style>
  <w:style w:type="paragraph" w:styleId="Heading2">
    <w:name w:val="heading 2"/>
    <w:basedOn w:val="Normal"/>
    <w:next w:val="Normal"/>
    <w:link w:val="Heading2Char"/>
    <w:qFormat/>
    <w:rsid w:val="00BF052D"/>
    <w:pPr>
      <w:keepNext/>
      <w:spacing w:after="0"/>
      <w:jc w:val="both"/>
      <w:outlineLvl w:val="1"/>
    </w:pPr>
    <w:rPr>
      <w:rFonts w:ascii="Times" w:eastAsia="Times" w:hAnsi="Times" w:cs="Times New Roman"/>
      <w:sz w:val="28"/>
      <w:szCs w:val="20"/>
    </w:rPr>
  </w:style>
  <w:style w:type="paragraph" w:styleId="Heading4">
    <w:name w:val="heading 4"/>
    <w:basedOn w:val="Normal"/>
    <w:next w:val="Normal"/>
    <w:link w:val="Heading4Char"/>
    <w:qFormat/>
    <w:rsid w:val="00BF052D"/>
    <w:pPr>
      <w:keepNext/>
      <w:spacing w:after="0"/>
      <w:jc w:val="both"/>
      <w:outlineLvl w:val="3"/>
    </w:pPr>
    <w:rPr>
      <w:rFonts w:ascii="Times" w:eastAsia="Times" w:hAnsi="Times"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F052D"/>
    <w:rPr>
      <w:rFonts w:ascii="Times" w:eastAsia="Times" w:hAnsi="Times"/>
      <w:sz w:val="28"/>
      <w:lang w:eastAsia="en-US"/>
    </w:rPr>
  </w:style>
  <w:style w:type="character" w:customStyle="1" w:styleId="Heading4Char">
    <w:name w:val="Heading 4 Char"/>
    <w:basedOn w:val="DefaultParagraphFont"/>
    <w:link w:val="Heading4"/>
    <w:rsid w:val="00BF052D"/>
    <w:rPr>
      <w:rFonts w:ascii="Times" w:eastAsia="Times" w:hAnsi="Times"/>
      <w:b/>
      <w:sz w:val="28"/>
      <w:lang w:eastAsia="en-US"/>
    </w:rPr>
  </w:style>
  <w:style w:type="paragraph" w:styleId="Title">
    <w:name w:val="Title"/>
    <w:basedOn w:val="Normal"/>
    <w:link w:val="TitleChar"/>
    <w:qFormat/>
    <w:rsid w:val="00BF052D"/>
    <w:pPr>
      <w:spacing w:after="0"/>
      <w:jc w:val="center"/>
    </w:pPr>
    <w:rPr>
      <w:rFonts w:ascii="Times" w:eastAsia="Times" w:hAnsi="Times" w:cs="Times New Roman"/>
      <w:b/>
      <w:sz w:val="32"/>
      <w:szCs w:val="20"/>
    </w:rPr>
  </w:style>
  <w:style w:type="character" w:customStyle="1" w:styleId="TitleChar">
    <w:name w:val="Title Char"/>
    <w:basedOn w:val="DefaultParagraphFont"/>
    <w:link w:val="Title"/>
    <w:rsid w:val="00BF052D"/>
    <w:rPr>
      <w:rFonts w:ascii="Times" w:eastAsia="Times" w:hAnsi="Times"/>
      <w:b/>
      <w:sz w:val="32"/>
      <w:lang w:eastAsia="en-US"/>
    </w:rPr>
  </w:style>
  <w:style w:type="character" w:styleId="Hyperlink">
    <w:name w:val="Hyperlink"/>
    <w:basedOn w:val="DefaultParagraphFont"/>
    <w:rsid w:val="00BF052D"/>
    <w:rPr>
      <w:color w:val="0000FF"/>
      <w:u w:val="single"/>
    </w:rPr>
  </w:style>
  <w:style w:type="paragraph" w:styleId="ListParagraph">
    <w:name w:val="List Paragraph"/>
    <w:basedOn w:val="Normal"/>
    <w:uiPriority w:val="34"/>
    <w:qFormat/>
    <w:rsid w:val="00BF052D"/>
    <w:pPr>
      <w:ind w:left="720"/>
      <w:contextualSpacing/>
    </w:pPr>
  </w:style>
  <w:style w:type="paragraph" w:styleId="NormalWeb">
    <w:name w:val="Normal (Web)"/>
    <w:basedOn w:val="Normal"/>
    <w:uiPriority w:val="99"/>
    <w:unhideWhenUsed/>
    <w:rsid w:val="00BF052D"/>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BF052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52D"/>
    <w:pPr>
      <w:spacing w:after="200"/>
    </w:pPr>
    <w:rPr>
      <w:rFonts w:asciiTheme="minorHAnsi" w:eastAsiaTheme="minorHAnsi" w:hAnsiTheme="minorHAnsi" w:cstheme="minorBidi"/>
      <w:sz w:val="24"/>
      <w:szCs w:val="24"/>
      <w:lang w:eastAsia="en-US"/>
    </w:rPr>
  </w:style>
  <w:style w:type="paragraph" w:styleId="Heading2">
    <w:name w:val="heading 2"/>
    <w:basedOn w:val="Normal"/>
    <w:next w:val="Normal"/>
    <w:link w:val="Heading2Char"/>
    <w:qFormat/>
    <w:rsid w:val="00BF052D"/>
    <w:pPr>
      <w:keepNext/>
      <w:spacing w:after="0"/>
      <w:jc w:val="both"/>
      <w:outlineLvl w:val="1"/>
    </w:pPr>
    <w:rPr>
      <w:rFonts w:ascii="Times" w:eastAsia="Times" w:hAnsi="Times" w:cs="Times New Roman"/>
      <w:sz w:val="28"/>
      <w:szCs w:val="20"/>
    </w:rPr>
  </w:style>
  <w:style w:type="paragraph" w:styleId="Heading4">
    <w:name w:val="heading 4"/>
    <w:basedOn w:val="Normal"/>
    <w:next w:val="Normal"/>
    <w:link w:val="Heading4Char"/>
    <w:qFormat/>
    <w:rsid w:val="00BF052D"/>
    <w:pPr>
      <w:keepNext/>
      <w:spacing w:after="0"/>
      <w:jc w:val="both"/>
      <w:outlineLvl w:val="3"/>
    </w:pPr>
    <w:rPr>
      <w:rFonts w:ascii="Times" w:eastAsia="Times" w:hAnsi="Times"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F052D"/>
    <w:rPr>
      <w:rFonts w:ascii="Times" w:eastAsia="Times" w:hAnsi="Times"/>
      <w:sz w:val="28"/>
      <w:lang w:eastAsia="en-US"/>
    </w:rPr>
  </w:style>
  <w:style w:type="character" w:customStyle="1" w:styleId="Heading4Char">
    <w:name w:val="Heading 4 Char"/>
    <w:basedOn w:val="DefaultParagraphFont"/>
    <w:link w:val="Heading4"/>
    <w:rsid w:val="00BF052D"/>
    <w:rPr>
      <w:rFonts w:ascii="Times" w:eastAsia="Times" w:hAnsi="Times"/>
      <w:b/>
      <w:sz w:val="28"/>
      <w:lang w:eastAsia="en-US"/>
    </w:rPr>
  </w:style>
  <w:style w:type="paragraph" w:styleId="Title">
    <w:name w:val="Title"/>
    <w:basedOn w:val="Normal"/>
    <w:link w:val="TitleChar"/>
    <w:qFormat/>
    <w:rsid w:val="00BF052D"/>
    <w:pPr>
      <w:spacing w:after="0"/>
      <w:jc w:val="center"/>
    </w:pPr>
    <w:rPr>
      <w:rFonts w:ascii="Times" w:eastAsia="Times" w:hAnsi="Times" w:cs="Times New Roman"/>
      <w:b/>
      <w:sz w:val="32"/>
      <w:szCs w:val="20"/>
    </w:rPr>
  </w:style>
  <w:style w:type="character" w:customStyle="1" w:styleId="TitleChar">
    <w:name w:val="Title Char"/>
    <w:basedOn w:val="DefaultParagraphFont"/>
    <w:link w:val="Title"/>
    <w:rsid w:val="00BF052D"/>
    <w:rPr>
      <w:rFonts w:ascii="Times" w:eastAsia="Times" w:hAnsi="Times"/>
      <w:b/>
      <w:sz w:val="32"/>
      <w:lang w:eastAsia="en-US"/>
    </w:rPr>
  </w:style>
  <w:style w:type="character" w:styleId="Hyperlink">
    <w:name w:val="Hyperlink"/>
    <w:basedOn w:val="DefaultParagraphFont"/>
    <w:rsid w:val="00BF052D"/>
    <w:rPr>
      <w:color w:val="0000FF"/>
      <w:u w:val="single"/>
    </w:rPr>
  </w:style>
  <w:style w:type="paragraph" w:styleId="ListParagraph">
    <w:name w:val="List Paragraph"/>
    <w:basedOn w:val="Normal"/>
    <w:uiPriority w:val="34"/>
    <w:qFormat/>
    <w:rsid w:val="00BF052D"/>
    <w:pPr>
      <w:ind w:left="720"/>
      <w:contextualSpacing/>
    </w:pPr>
  </w:style>
  <w:style w:type="paragraph" w:styleId="NormalWeb">
    <w:name w:val="Normal (Web)"/>
    <w:basedOn w:val="Normal"/>
    <w:uiPriority w:val="99"/>
    <w:unhideWhenUsed/>
    <w:rsid w:val="00BF052D"/>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BF05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gatech.edu/vision/sites/gatech.edu.vision/files/Georgia_Tech_Strategic_Plan.pdf?phpMyAdmin=e8b0747258bacacf752aeba1f5ce3180" TargetMode="External"/><Relationship Id="rId12" Type="http://schemas.openxmlformats.org/officeDocument/2006/relationships/hyperlink" Target="http://www.amacad.org" TargetMode="External"/><Relationship Id="rId13" Type="http://schemas.openxmlformats.org/officeDocument/2006/relationships/hyperlink" Target="http://faculty.capebretonu.ca/philosophy/301/pdfs/1%20Patriotism.pdf" TargetMode="External"/><Relationship Id="rId14" Type="http://schemas.openxmlformats.org/officeDocument/2006/relationships/hyperlink" Target="http://www.youtube.com/watch?v=D9Ihs241zeg"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vicki.birchfield@inta.gatech.edu" TargetMode="External"/><Relationship Id="rId7" Type="http://schemas.openxmlformats.org/officeDocument/2006/relationships/hyperlink" Target="http://www.deanofstudents.gatech.edu/integrity" TargetMode="External"/><Relationship Id="rId8" Type="http://schemas.openxmlformats.org/officeDocument/2006/relationships/hyperlink" Target="http://www.catalog.gatech.edu/rules/22/" TargetMode="External"/><Relationship Id="rId9" Type="http://schemas.openxmlformats.org/officeDocument/2006/relationships/hyperlink" Target="http://disabilityservices.gatech.edu/content/15/policies-procedures" TargetMode="External"/><Relationship Id="rId10" Type="http://schemas.openxmlformats.org/officeDocument/2006/relationships/hyperlink" Target="http://www.adapts.gate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2052</Words>
  <Characters>11701</Characters>
  <Application>Microsoft Macintosh Word</Application>
  <DocSecurity>0</DocSecurity>
  <Lines>97</Lines>
  <Paragraphs>27</Paragraphs>
  <ScaleCrop>false</ScaleCrop>
  <Company/>
  <LinksUpToDate>false</LinksUpToDate>
  <CharactersWithSpaces>13726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Simoes</dc:creator>
  <cp:keywords/>
  <dc:description/>
  <cp:lastModifiedBy>Vicki Birchfield</cp:lastModifiedBy>
  <cp:revision>2</cp:revision>
  <cp:lastPrinted>2017-08-27T16:51:00Z</cp:lastPrinted>
  <dcterms:created xsi:type="dcterms:W3CDTF">2017-08-27T16:55:00Z</dcterms:created>
  <dcterms:modified xsi:type="dcterms:W3CDTF">2017-08-27T16:55:00Z</dcterms:modified>
</cp:coreProperties>
</file>