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71E1" w14:textId="33EB873E" w:rsidR="00332B72" w:rsidRPr="00FB3B3D" w:rsidRDefault="00332B72" w:rsidP="00E7688E">
      <w:pPr>
        <w:tabs>
          <w:tab w:val="left" w:pos="3510"/>
        </w:tabs>
        <w:jc w:val="center"/>
        <w:rPr>
          <w:color w:val="000000" w:themeColor="text1"/>
        </w:rPr>
      </w:pPr>
      <w:r w:rsidRPr="00FB3B3D">
        <w:rPr>
          <w:color w:val="000000" w:themeColor="text1"/>
        </w:rPr>
        <w:t xml:space="preserve">PREPARATION DATE: </w:t>
      </w:r>
      <w:r w:rsidR="002D5C87">
        <w:rPr>
          <w:color w:val="000000" w:themeColor="text1"/>
        </w:rPr>
        <w:t>January 2026</w:t>
      </w:r>
    </w:p>
    <w:p w14:paraId="69EA8A9D" w14:textId="77777777" w:rsidR="009F4072" w:rsidRPr="00FB3B3D" w:rsidRDefault="009F4072" w:rsidP="009F4072">
      <w:pPr>
        <w:jc w:val="center"/>
        <w:rPr>
          <w:color w:val="000000" w:themeColor="text1"/>
        </w:rPr>
      </w:pPr>
    </w:p>
    <w:p w14:paraId="04B93DB2" w14:textId="3CC4AE01" w:rsidR="009F4072" w:rsidRPr="00FB3B3D" w:rsidRDefault="00332B72" w:rsidP="009F4072">
      <w:pPr>
        <w:jc w:val="center"/>
        <w:rPr>
          <w:b/>
          <w:bCs/>
          <w:color w:val="000000" w:themeColor="text1"/>
        </w:rPr>
      </w:pPr>
      <w:r w:rsidRPr="00FB3B3D">
        <w:rPr>
          <w:b/>
          <w:bCs/>
          <w:color w:val="000000" w:themeColor="text1"/>
        </w:rPr>
        <w:t>BRIAN WOODALL</w:t>
      </w:r>
      <w:r w:rsidRPr="00FB3B3D">
        <w:rPr>
          <w:b/>
          <w:bCs/>
          <w:color w:val="000000" w:themeColor="text1"/>
        </w:rPr>
        <w:br/>
        <w:t>Professor</w:t>
      </w:r>
      <w:r w:rsidR="002D5C87">
        <w:rPr>
          <w:b/>
          <w:bCs/>
          <w:color w:val="000000" w:themeColor="text1"/>
        </w:rPr>
        <w:t xml:space="preserve"> Emeritus</w:t>
      </w:r>
      <w:r w:rsidRPr="00FB3B3D">
        <w:rPr>
          <w:b/>
          <w:bCs/>
          <w:color w:val="000000" w:themeColor="text1"/>
        </w:rPr>
        <w:br/>
        <w:t>Sam Nunn School of International Affairs</w:t>
      </w:r>
    </w:p>
    <w:p w14:paraId="5F3F991B" w14:textId="5EE7FBF1" w:rsidR="00332B72" w:rsidRPr="00FB3B3D" w:rsidRDefault="00332B72" w:rsidP="009F4072">
      <w:pPr>
        <w:jc w:val="center"/>
        <w:rPr>
          <w:b/>
          <w:bCs/>
          <w:color w:val="000000" w:themeColor="text1"/>
        </w:rPr>
      </w:pPr>
      <w:r w:rsidRPr="00FB3B3D">
        <w:rPr>
          <w:b/>
          <w:bCs/>
          <w:color w:val="000000" w:themeColor="text1"/>
        </w:rPr>
        <w:t>Georgia Institute of Technology</w:t>
      </w:r>
    </w:p>
    <w:p w14:paraId="790BB2D8" w14:textId="77777777" w:rsidR="00332B72" w:rsidRPr="00FB3B3D" w:rsidRDefault="00332B72" w:rsidP="00332B72">
      <w:pPr>
        <w:spacing w:before="100" w:beforeAutospacing="1" w:after="100" w:afterAutospacing="1"/>
        <w:rPr>
          <w:color w:val="000000" w:themeColor="text1"/>
        </w:rPr>
      </w:pPr>
    </w:p>
    <w:p w14:paraId="7CB915FA" w14:textId="34D15CF5" w:rsidR="00332B72" w:rsidRPr="00FB3B3D" w:rsidRDefault="00332B72" w:rsidP="00332B72">
      <w:pPr>
        <w:spacing w:before="100" w:beforeAutospacing="1" w:after="100" w:afterAutospacing="1"/>
        <w:rPr>
          <w:b/>
          <w:bCs/>
          <w:color w:val="000000" w:themeColor="text1"/>
        </w:rPr>
      </w:pPr>
      <w:r w:rsidRPr="00FB3B3D">
        <w:rPr>
          <w:b/>
          <w:bCs/>
          <w:color w:val="000000" w:themeColor="text1"/>
        </w:rPr>
        <w:t>EARNED</w:t>
      </w:r>
      <w:r w:rsidR="009F4072" w:rsidRPr="00FB3B3D">
        <w:rPr>
          <w:b/>
          <w:bCs/>
          <w:color w:val="000000" w:themeColor="text1"/>
        </w:rPr>
        <w:t xml:space="preserve"> DEGREES</w:t>
      </w:r>
    </w:p>
    <w:p w14:paraId="42FCF0C3" w14:textId="77777777" w:rsidR="0051596C" w:rsidRPr="00FB3B3D" w:rsidRDefault="00332B72" w:rsidP="00332B72">
      <w:pPr>
        <w:spacing w:before="100" w:beforeAutospacing="1" w:after="100" w:afterAutospacing="1"/>
        <w:rPr>
          <w:color w:val="000000" w:themeColor="text1"/>
        </w:rPr>
      </w:pPr>
      <w:r w:rsidRPr="00FB3B3D">
        <w:rPr>
          <w:color w:val="000000" w:themeColor="text1"/>
        </w:rPr>
        <w:t xml:space="preserve">Doctor of Philosophy, 1990. University of California at Berkeley. Field: Political Science. </w:t>
      </w:r>
    </w:p>
    <w:p w14:paraId="25E18EE1" w14:textId="4A51E64D" w:rsidR="00332B72" w:rsidRPr="00FB3B3D" w:rsidRDefault="00332B72" w:rsidP="00332B72">
      <w:pPr>
        <w:spacing w:before="100" w:beforeAutospacing="1" w:after="100" w:afterAutospacing="1"/>
        <w:rPr>
          <w:color w:val="000000" w:themeColor="text1"/>
        </w:rPr>
      </w:pPr>
      <w:r w:rsidRPr="00FB3B3D">
        <w:rPr>
          <w:color w:val="000000" w:themeColor="text1"/>
        </w:rPr>
        <w:t xml:space="preserve">Master of Arts, 1983. University of Utah. Field: Political Science. </w:t>
      </w:r>
    </w:p>
    <w:p w14:paraId="5933210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Bachelor of Arts (with a Certificate in International Relations), 1981. University of Utah. Field: Political Science. </w:t>
      </w:r>
    </w:p>
    <w:p w14:paraId="198815B1" w14:textId="77777777" w:rsidR="00332B72" w:rsidRPr="00FB3B3D" w:rsidRDefault="00332B72" w:rsidP="00592F98">
      <w:pPr>
        <w:rPr>
          <w:color w:val="000000" w:themeColor="text1"/>
        </w:rPr>
      </w:pPr>
      <w:r w:rsidRPr="00FB3B3D">
        <w:rPr>
          <w:color w:val="000000" w:themeColor="text1"/>
        </w:rPr>
        <w:t xml:space="preserve">Bachelor of Arts, 1979. University of Utah. Field: History. </w:t>
      </w:r>
    </w:p>
    <w:p w14:paraId="3F9025C4" w14:textId="77777777" w:rsidR="00332B72" w:rsidRPr="00FB3B3D" w:rsidRDefault="00332B72" w:rsidP="00592F98">
      <w:pPr>
        <w:rPr>
          <w:color w:val="000000" w:themeColor="text1"/>
        </w:rPr>
      </w:pPr>
    </w:p>
    <w:p w14:paraId="14B4E798" w14:textId="1805B762" w:rsidR="00332B72" w:rsidRPr="00FB3B3D" w:rsidRDefault="00332B72" w:rsidP="00332B72">
      <w:pPr>
        <w:spacing w:before="100" w:beforeAutospacing="1" w:after="100" w:afterAutospacing="1"/>
        <w:rPr>
          <w:b/>
          <w:bCs/>
          <w:color w:val="000000" w:themeColor="text1"/>
        </w:rPr>
      </w:pPr>
      <w:r w:rsidRPr="00FB3B3D">
        <w:rPr>
          <w:b/>
          <w:bCs/>
          <w:color w:val="000000" w:themeColor="text1"/>
        </w:rPr>
        <w:t xml:space="preserve">EMPLOYMENT </w:t>
      </w:r>
    </w:p>
    <w:p w14:paraId="62ED7FA8" w14:textId="37DF12F5" w:rsidR="002D5C87" w:rsidRDefault="002D5C87" w:rsidP="006F7B8A">
      <w:pPr>
        <w:spacing w:before="100" w:beforeAutospacing="1" w:after="100" w:afterAutospacing="1"/>
        <w:rPr>
          <w:color w:val="000000" w:themeColor="text1"/>
        </w:rPr>
      </w:pPr>
      <w:r>
        <w:rPr>
          <w:color w:val="000000" w:themeColor="text1"/>
        </w:rPr>
        <w:t xml:space="preserve">Professor Emeritus, </w:t>
      </w:r>
      <w:r w:rsidRPr="00FB3B3D">
        <w:rPr>
          <w:color w:val="000000" w:themeColor="text1"/>
        </w:rPr>
        <w:t xml:space="preserve">Sam Nunn School of International Affairs, Georgia Institute of Technology, </w:t>
      </w:r>
      <w:r>
        <w:rPr>
          <w:color w:val="000000" w:themeColor="text1"/>
        </w:rPr>
        <w:t>2025</w:t>
      </w:r>
      <w:r w:rsidR="001E2BB1">
        <w:rPr>
          <w:color w:val="000000" w:themeColor="text1"/>
        </w:rPr>
        <w:t xml:space="preserve"> to present</w:t>
      </w:r>
      <w:r w:rsidRPr="00FB3B3D">
        <w:rPr>
          <w:color w:val="000000" w:themeColor="text1"/>
        </w:rPr>
        <w:t>.</w:t>
      </w:r>
    </w:p>
    <w:p w14:paraId="153C878F" w14:textId="2AA3A494" w:rsidR="006F7B8A" w:rsidRPr="00FB3B3D" w:rsidRDefault="006F7B8A" w:rsidP="006F7B8A">
      <w:pPr>
        <w:spacing w:before="100" w:beforeAutospacing="1" w:after="100" w:afterAutospacing="1"/>
        <w:rPr>
          <w:color w:val="000000" w:themeColor="text1"/>
        </w:rPr>
      </w:pPr>
      <w:r w:rsidRPr="00FB3B3D">
        <w:rPr>
          <w:color w:val="000000" w:themeColor="text1"/>
        </w:rPr>
        <w:t xml:space="preserve">Visiting Research Fellow. Kobe University, May to August 2023. </w:t>
      </w:r>
    </w:p>
    <w:p w14:paraId="7B255FD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Visiting Research Fellow. Kobe University, May to August 2019. </w:t>
      </w:r>
    </w:p>
    <w:p w14:paraId="63DAF96C" w14:textId="520173C6" w:rsidR="00332B72" w:rsidRPr="00FB3B3D" w:rsidRDefault="00AC54D5"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Department of Transdisciplinary Science and Engineering (School of Environment and Society), Tokyo Institute of Technology, May to August 2018. </w:t>
      </w:r>
    </w:p>
    <w:p w14:paraId="629F8C28" w14:textId="0E111476" w:rsidR="00332B72" w:rsidRPr="00FB3B3D" w:rsidRDefault="00AC54D5"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Department of Transdisciplinary Science and Engineering (School of Environment and Society), Tokyo Institute of Technology, May to August 2017. </w:t>
      </w:r>
    </w:p>
    <w:p w14:paraId="1DD0D8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Adjunct Professor. Department of Transdisciplinary Science and Engineering (School of Environment and Society), Tokyo Institute of Technology, May to August 2016. </w:t>
      </w:r>
    </w:p>
    <w:p w14:paraId="7F85BCFC" w14:textId="358DE152" w:rsidR="007F083F" w:rsidRPr="00FB3B3D" w:rsidRDefault="00332B72" w:rsidP="00332B72">
      <w:pPr>
        <w:spacing w:before="100" w:beforeAutospacing="1" w:after="100" w:afterAutospacing="1"/>
        <w:rPr>
          <w:color w:val="000000" w:themeColor="text1"/>
        </w:rPr>
      </w:pPr>
      <w:r w:rsidRPr="00FB3B3D">
        <w:rPr>
          <w:color w:val="000000" w:themeColor="text1"/>
        </w:rPr>
        <w:t xml:space="preserve">Visiting </w:t>
      </w:r>
      <w:r w:rsidR="00787499" w:rsidRPr="00FB3B3D">
        <w:rPr>
          <w:color w:val="000000" w:themeColor="text1"/>
        </w:rPr>
        <w:t>Instructor</w:t>
      </w:r>
      <w:r w:rsidRPr="00FB3B3D">
        <w:rPr>
          <w:color w:val="000000" w:themeColor="text1"/>
        </w:rPr>
        <w:t>. School of Law, Tohoku University, 2015.</w:t>
      </w:r>
    </w:p>
    <w:p w14:paraId="7005543C" w14:textId="56914DF7" w:rsidR="00332B72" w:rsidRPr="00FB3B3D" w:rsidRDefault="00787499"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Graduate School of Engineering, Tokyo Institute of Technology, 2015. </w:t>
      </w:r>
    </w:p>
    <w:p w14:paraId="177D7018" w14:textId="487156A8" w:rsidR="00332B72" w:rsidRPr="00FB3B3D" w:rsidRDefault="00332B72" w:rsidP="00332B72">
      <w:pPr>
        <w:spacing w:before="100" w:beforeAutospacing="1" w:after="100" w:afterAutospacing="1"/>
        <w:rPr>
          <w:color w:val="000000" w:themeColor="text1"/>
        </w:rPr>
      </w:pPr>
      <w:r w:rsidRPr="00FB3B3D">
        <w:rPr>
          <w:color w:val="000000" w:themeColor="text1"/>
        </w:rPr>
        <w:t>Professor</w:t>
      </w:r>
      <w:r w:rsidR="001E2BB1">
        <w:rPr>
          <w:color w:val="000000" w:themeColor="text1"/>
        </w:rPr>
        <w:t>,</w:t>
      </w:r>
      <w:r w:rsidRPr="00FB3B3D">
        <w:rPr>
          <w:color w:val="000000" w:themeColor="text1"/>
        </w:rPr>
        <w:t xml:space="preserve"> Sam Nunn School of International Affairs, Georgia Institute of Technology, 2015 to </w:t>
      </w:r>
      <w:r w:rsidR="002D5C87">
        <w:rPr>
          <w:color w:val="000000" w:themeColor="text1"/>
        </w:rPr>
        <w:t>2025</w:t>
      </w:r>
      <w:r w:rsidR="006C3DDA" w:rsidRPr="00FB3B3D">
        <w:rPr>
          <w:color w:val="000000" w:themeColor="text1"/>
        </w:rPr>
        <w:t>.</w:t>
      </w:r>
      <w:r w:rsidR="00025941" w:rsidRPr="00FB3B3D">
        <w:rPr>
          <w:color w:val="000000" w:themeColor="text1"/>
        </w:rPr>
        <w:t xml:space="preserve"> </w:t>
      </w:r>
      <w:r w:rsidRPr="00FB3B3D">
        <w:rPr>
          <w:color w:val="000000" w:themeColor="text1"/>
        </w:rPr>
        <w:t xml:space="preserve"> </w:t>
      </w:r>
    </w:p>
    <w:p w14:paraId="42420A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Fulbright Research Fellow. Graduate School of Engineering, Tokyo Institute of Technology, 2014- 2015. </w:t>
      </w:r>
    </w:p>
    <w:p w14:paraId="7A9CC30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TiROP Visiting Scholar. Tokyo Institute of Technology, 2014. </w:t>
      </w:r>
    </w:p>
    <w:p w14:paraId="6AF1E52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Associate Professor. Sam Nunn School of International Affairs, Georgia Institute of Technology, 1997 to 2015. </w:t>
      </w:r>
    </w:p>
    <w:p w14:paraId="5CF05F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Sam Nunn School of International Affairs, Georgia Institute of Technology, 1994-1997. </w:t>
      </w:r>
    </w:p>
    <w:p w14:paraId="238C579B" w14:textId="034271C4" w:rsidR="006B1E18" w:rsidRPr="00FB3B3D" w:rsidRDefault="006B1E18" w:rsidP="00332B72">
      <w:pPr>
        <w:spacing w:before="100" w:beforeAutospacing="1" w:after="100" w:afterAutospacing="1"/>
        <w:rPr>
          <w:color w:val="000000" w:themeColor="text1"/>
        </w:rPr>
      </w:pPr>
      <w:r w:rsidRPr="00FB3B3D">
        <w:rPr>
          <w:color w:val="000000" w:themeColor="text1"/>
        </w:rPr>
        <w:t xml:space="preserve">Visiting Research </w:t>
      </w:r>
      <w:r w:rsidR="006416E6" w:rsidRPr="00FB3B3D">
        <w:rPr>
          <w:color w:val="000000" w:themeColor="text1"/>
        </w:rPr>
        <w:t>Fellow</w:t>
      </w:r>
      <w:r w:rsidRPr="00FB3B3D">
        <w:rPr>
          <w:color w:val="000000" w:themeColor="text1"/>
        </w:rPr>
        <w:t>, Institute of Oriental Culture, University of Tokyo, 1993-1994</w:t>
      </w:r>
    </w:p>
    <w:p w14:paraId="0C8FB850" w14:textId="3E7181C6"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Department of Government, Harvard University, 1991-1994. </w:t>
      </w:r>
    </w:p>
    <w:p w14:paraId="009E9F1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Department of Politics and Society, University of California at Irvine, 1990- 1991. </w:t>
      </w:r>
    </w:p>
    <w:p w14:paraId="32DF20AD" w14:textId="77777777" w:rsidR="006B1E18" w:rsidRPr="00FB3B3D" w:rsidRDefault="00332B72" w:rsidP="00332B72">
      <w:pPr>
        <w:spacing w:before="100" w:beforeAutospacing="1" w:after="100" w:afterAutospacing="1"/>
        <w:rPr>
          <w:color w:val="000000" w:themeColor="text1"/>
        </w:rPr>
      </w:pPr>
      <w:r w:rsidRPr="00FB3B3D">
        <w:rPr>
          <w:color w:val="000000" w:themeColor="text1"/>
        </w:rPr>
        <w:t>Lecturer. Department of Political Science, University of California at Berkeley, 1990.</w:t>
      </w:r>
    </w:p>
    <w:p w14:paraId="604A20E0" w14:textId="34F564BD"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Associate. Berkeley-Hong Kong Project, University of California at Berkeley, 1989-1990. </w:t>
      </w:r>
    </w:p>
    <w:p w14:paraId="452682F9" w14:textId="2987A5C7" w:rsidR="006B1E18" w:rsidRPr="00FB3B3D" w:rsidRDefault="006B1E18" w:rsidP="00332B72">
      <w:pPr>
        <w:spacing w:before="100" w:beforeAutospacing="1" w:after="100" w:afterAutospacing="1"/>
        <w:rPr>
          <w:color w:val="000000" w:themeColor="text1"/>
        </w:rPr>
      </w:pPr>
      <w:r w:rsidRPr="00FB3B3D">
        <w:rPr>
          <w:color w:val="000000" w:themeColor="text1"/>
        </w:rPr>
        <w:t xml:space="preserve">Visiting Research </w:t>
      </w:r>
      <w:r w:rsidR="006416E6" w:rsidRPr="00FB3B3D">
        <w:rPr>
          <w:color w:val="000000" w:themeColor="text1"/>
        </w:rPr>
        <w:t>Fellow</w:t>
      </w:r>
      <w:r w:rsidRPr="00FB3B3D">
        <w:rPr>
          <w:color w:val="000000" w:themeColor="text1"/>
        </w:rPr>
        <w:t>, Institute of Oriental Culture, University of Tokyo, 1987-1988</w:t>
      </w:r>
    </w:p>
    <w:p w14:paraId="16DC245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Graduate Student Instructor. Department of Political Science, University of California at Berkeley, 1986-1987. </w:t>
      </w:r>
    </w:p>
    <w:p w14:paraId="166A0EC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Assistant. Center for Japanese Studies, University of California at Berkeley, 1984-1986. </w:t>
      </w:r>
    </w:p>
    <w:p w14:paraId="7DC653A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Assistant. Berkeley Roundtable on the International Economy, University of California at Berkeley, 1983-1984. </w:t>
      </w:r>
    </w:p>
    <w:p w14:paraId="3C83A8E0" w14:textId="77777777" w:rsidR="00332B72" w:rsidRPr="00FB3B3D" w:rsidRDefault="00332B72" w:rsidP="00592F98">
      <w:pPr>
        <w:rPr>
          <w:color w:val="000000" w:themeColor="text1"/>
        </w:rPr>
      </w:pPr>
      <w:r w:rsidRPr="00FB3B3D">
        <w:rPr>
          <w:color w:val="000000" w:themeColor="text1"/>
        </w:rPr>
        <w:t xml:space="preserve">Teaching Fellow. Department of Political Science, University of Utah, 1981-1983. </w:t>
      </w:r>
    </w:p>
    <w:p w14:paraId="337E36EE" w14:textId="77777777" w:rsidR="00332B72" w:rsidRPr="00FB3B3D" w:rsidRDefault="00332B72" w:rsidP="00592F98">
      <w:pPr>
        <w:rPr>
          <w:color w:val="000000" w:themeColor="text1"/>
        </w:rPr>
      </w:pPr>
    </w:p>
    <w:p w14:paraId="6BE5BA32"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 xml:space="preserve">TEACHING </w:t>
      </w:r>
    </w:p>
    <w:p w14:paraId="21F25B3D" w14:textId="095062AA"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Courses Taught </w:t>
      </w:r>
    </w:p>
    <w:p w14:paraId="3DC62706" w14:textId="6EC4AE8A" w:rsidR="002D5C87" w:rsidRPr="00FB3B3D" w:rsidRDefault="002D5C87" w:rsidP="002D5C87">
      <w:pPr>
        <w:spacing w:before="100" w:beforeAutospacing="1" w:after="100" w:afterAutospacing="1"/>
        <w:rPr>
          <w:color w:val="000000" w:themeColor="text1"/>
        </w:rPr>
      </w:pPr>
      <w:r>
        <w:rPr>
          <w:color w:val="000000" w:themeColor="text1"/>
        </w:rPr>
        <w:t>Spring 2025</w:t>
      </w:r>
      <w:r w:rsidRPr="00FB3B3D">
        <w:rPr>
          <w:color w:val="000000" w:themeColor="text1"/>
        </w:rPr>
        <w:t>. Comparative Politics (INTA 3203).</w:t>
      </w:r>
    </w:p>
    <w:p w14:paraId="75D3F222" w14:textId="103BCA7E" w:rsidR="002D5C87" w:rsidRPr="00FB3B3D" w:rsidRDefault="002D5C87" w:rsidP="002D5C87">
      <w:pPr>
        <w:spacing w:before="100" w:beforeAutospacing="1" w:after="100" w:afterAutospacing="1"/>
        <w:rPr>
          <w:color w:val="000000" w:themeColor="text1"/>
        </w:rPr>
      </w:pPr>
      <w:r>
        <w:rPr>
          <w:color w:val="000000" w:themeColor="text1"/>
        </w:rPr>
        <w:t>Spring 2025</w:t>
      </w:r>
      <w:r w:rsidRPr="00FB3B3D">
        <w:rPr>
          <w:color w:val="000000" w:themeColor="text1"/>
        </w:rPr>
        <w:t xml:space="preserve">. Government and Politics of Japan (INTA 3231). </w:t>
      </w:r>
    </w:p>
    <w:p w14:paraId="6F87810C" w14:textId="2CABE6BF" w:rsidR="0091788D" w:rsidRPr="00FB3B3D" w:rsidRDefault="0091788D" w:rsidP="0091788D">
      <w:pPr>
        <w:spacing w:before="100" w:beforeAutospacing="1" w:after="100" w:afterAutospacing="1"/>
        <w:rPr>
          <w:color w:val="000000" w:themeColor="text1"/>
        </w:rPr>
      </w:pPr>
      <w:r w:rsidRPr="00FB3B3D">
        <w:rPr>
          <w:color w:val="000000" w:themeColor="text1"/>
        </w:rPr>
        <w:t>Fall 2024. Comparative Politics (INTA 3203). 29 students.</w:t>
      </w:r>
    </w:p>
    <w:p w14:paraId="33C011D3" w14:textId="252C2D38" w:rsidR="0091788D" w:rsidRPr="00FB3B3D" w:rsidRDefault="0091788D" w:rsidP="0091788D">
      <w:pPr>
        <w:spacing w:before="100" w:beforeAutospacing="1" w:after="100" w:afterAutospacing="1"/>
        <w:rPr>
          <w:color w:val="000000" w:themeColor="text1"/>
        </w:rPr>
      </w:pPr>
      <w:r w:rsidRPr="00FB3B3D">
        <w:rPr>
          <w:color w:val="000000" w:themeColor="text1"/>
        </w:rPr>
        <w:lastRenderedPageBreak/>
        <w:t xml:space="preserve">Fall 2024. Energy, Environment, and Policy (INTA 3040/8803). 19 students. </w:t>
      </w:r>
    </w:p>
    <w:p w14:paraId="49E63AEB" w14:textId="4AE02E53" w:rsidR="00222C86" w:rsidRPr="00FB3B3D" w:rsidRDefault="00222C86" w:rsidP="0010017E">
      <w:pPr>
        <w:spacing w:before="100" w:beforeAutospacing="1" w:after="100" w:afterAutospacing="1"/>
        <w:rPr>
          <w:color w:val="000000" w:themeColor="text1"/>
        </w:rPr>
      </w:pPr>
      <w:r w:rsidRPr="00FB3B3D">
        <w:rPr>
          <w:color w:val="000000" w:themeColor="text1"/>
        </w:rPr>
        <w:t>Spring 2024. Comparative Politics (INTA 3203). 27 students.</w:t>
      </w:r>
    </w:p>
    <w:p w14:paraId="0F37560E" w14:textId="5EF970F7" w:rsidR="00222C86" w:rsidRPr="00FB3B3D" w:rsidRDefault="00222C86" w:rsidP="00222C86">
      <w:pPr>
        <w:spacing w:before="100" w:beforeAutospacing="1" w:after="100" w:afterAutospacing="1"/>
        <w:rPr>
          <w:color w:val="000000" w:themeColor="text1"/>
        </w:rPr>
      </w:pPr>
      <w:r w:rsidRPr="00FB3B3D">
        <w:rPr>
          <w:color w:val="000000" w:themeColor="text1"/>
        </w:rPr>
        <w:t>Spring 2024. Government and Politics of Japan (INTA 3231). 18 students (13 undergraduate; 4 graduate).</w:t>
      </w:r>
    </w:p>
    <w:p w14:paraId="2D6BA224" w14:textId="76376007" w:rsidR="00222C86" w:rsidRPr="00FB3B3D" w:rsidRDefault="00222C86" w:rsidP="00222C86">
      <w:pPr>
        <w:spacing w:before="100" w:beforeAutospacing="1" w:after="100" w:afterAutospacing="1"/>
        <w:rPr>
          <w:color w:val="000000" w:themeColor="text1"/>
        </w:rPr>
      </w:pPr>
      <w:r w:rsidRPr="00FB3B3D">
        <w:rPr>
          <w:color w:val="000000" w:themeColor="text1"/>
        </w:rPr>
        <w:t>Spring 2024. Sustainable Megaregions Vertically Oriented Project. 13 students.</w:t>
      </w:r>
    </w:p>
    <w:p w14:paraId="0BCE98FC" w14:textId="5576CEBE" w:rsidR="0010017E" w:rsidRPr="00FB3B3D" w:rsidRDefault="0010017E" w:rsidP="0010017E">
      <w:pPr>
        <w:spacing w:before="100" w:beforeAutospacing="1" w:after="100" w:afterAutospacing="1"/>
        <w:rPr>
          <w:color w:val="000000" w:themeColor="text1"/>
        </w:rPr>
      </w:pPr>
      <w:r w:rsidRPr="00FB3B3D">
        <w:rPr>
          <w:color w:val="000000" w:themeColor="text1"/>
        </w:rPr>
        <w:t xml:space="preserve">Fall 2023. Energy, Environment, and Policy (INTA 3040/8803). 25 students (20 undergraduate; five graduate). </w:t>
      </w:r>
    </w:p>
    <w:p w14:paraId="0D1516C2" w14:textId="66155448" w:rsidR="0010017E" w:rsidRPr="00FB3B3D" w:rsidRDefault="0010017E" w:rsidP="0010017E">
      <w:pPr>
        <w:spacing w:before="100" w:beforeAutospacing="1" w:after="100" w:afterAutospacing="1"/>
        <w:rPr>
          <w:color w:val="000000" w:themeColor="text1"/>
        </w:rPr>
      </w:pPr>
      <w:r w:rsidRPr="00FB3B3D">
        <w:rPr>
          <w:color w:val="000000" w:themeColor="text1"/>
        </w:rPr>
        <w:t>Fall 2023. Sustainable Megaregions Vertically Oriented Project. 21 students.</w:t>
      </w:r>
    </w:p>
    <w:p w14:paraId="7B5A87A3" w14:textId="2B213650"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Introduction to Global Development (INTA 2050-RJS; taught as part of Japan Summer Program in Sustainable Development), 22 students (not including Kobe University students). </w:t>
      </w:r>
    </w:p>
    <w:p w14:paraId="5B1267EE" w14:textId="5132AE93"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Smart &amp; Sustainable Megaregion (INTA 3232-RJS; taught as part of Japan Summer Program in Sustainable Development), 22 students (not including Kobe University students). </w:t>
      </w:r>
    </w:p>
    <w:p w14:paraId="6C2A0F11" w14:textId="5BF3A291"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Energy, Environment, and Policy (INTA 3040-RJS; taught as part of Japan Summer Program in Sustainable Development), 22 students (not including Kobe University students). </w:t>
      </w:r>
    </w:p>
    <w:p w14:paraId="4DBE3619" w14:textId="77777777" w:rsidR="007100ED" w:rsidRPr="00FB3B3D" w:rsidRDefault="007100ED" w:rsidP="007100ED">
      <w:pPr>
        <w:spacing w:before="100" w:beforeAutospacing="1" w:after="100" w:afterAutospacing="1"/>
        <w:rPr>
          <w:color w:val="000000" w:themeColor="text1"/>
        </w:rPr>
      </w:pPr>
      <w:r w:rsidRPr="00FB3B3D">
        <w:rPr>
          <w:color w:val="000000" w:themeColor="text1"/>
        </w:rPr>
        <w:t>Spring 2023. Sustainable Megaregions Vertically Oriented Project. 16 students.</w:t>
      </w:r>
    </w:p>
    <w:p w14:paraId="050B165C" w14:textId="4D92A7E0" w:rsidR="007100ED" w:rsidRPr="00FB3B3D" w:rsidRDefault="007100ED" w:rsidP="00332B72">
      <w:pPr>
        <w:spacing w:before="100" w:beforeAutospacing="1" w:after="100" w:afterAutospacing="1"/>
        <w:rPr>
          <w:color w:val="000000" w:themeColor="text1"/>
        </w:rPr>
      </w:pPr>
      <w:r w:rsidRPr="00FB3B3D">
        <w:rPr>
          <w:color w:val="000000" w:themeColor="text1"/>
        </w:rPr>
        <w:t xml:space="preserve">Spring 2023. Seminar in Comparative Politics (INTA 6202). 14 students. </w:t>
      </w:r>
    </w:p>
    <w:p w14:paraId="54D1814F" w14:textId="0F874AAD" w:rsidR="00ED2290" w:rsidRPr="00FB3B3D" w:rsidRDefault="00ED2290" w:rsidP="00332B72">
      <w:pPr>
        <w:spacing w:before="100" w:beforeAutospacing="1" w:after="100" w:afterAutospacing="1"/>
        <w:rPr>
          <w:color w:val="000000" w:themeColor="text1"/>
        </w:rPr>
      </w:pPr>
      <w:r w:rsidRPr="00FB3B3D">
        <w:rPr>
          <w:color w:val="000000" w:themeColor="text1"/>
        </w:rPr>
        <w:t xml:space="preserve">Fall 2022. </w:t>
      </w:r>
      <w:r w:rsidR="007100ED" w:rsidRPr="00FB3B3D">
        <w:rPr>
          <w:color w:val="000000" w:themeColor="text1"/>
        </w:rPr>
        <w:t>Sustainable Megaregions Vertically Oriented Project. 16 students.</w:t>
      </w:r>
      <w:r w:rsidRPr="00FB3B3D">
        <w:rPr>
          <w:color w:val="000000" w:themeColor="text1"/>
        </w:rPr>
        <w:t>.</w:t>
      </w:r>
    </w:p>
    <w:p w14:paraId="51AFF6D6" w14:textId="60224722" w:rsidR="00ED2290" w:rsidRPr="00FB3B3D" w:rsidRDefault="00ED2290" w:rsidP="00332B72">
      <w:pPr>
        <w:spacing w:before="100" w:beforeAutospacing="1" w:after="100" w:afterAutospacing="1"/>
        <w:rPr>
          <w:color w:val="000000" w:themeColor="text1"/>
        </w:rPr>
      </w:pPr>
      <w:r w:rsidRPr="00FB3B3D">
        <w:rPr>
          <w:color w:val="000000" w:themeColor="text1"/>
        </w:rPr>
        <w:t xml:space="preserve">Fall 2022. Government and Politics of Japan (INTA 3231). </w:t>
      </w:r>
      <w:r w:rsidR="007100ED" w:rsidRPr="00FB3B3D">
        <w:rPr>
          <w:color w:val="000000" w:themeColor="text1"/>
        </w:rPr>
        <w:t>24</w:t>
      </w:r>
      <w:r w:rsidRPr="00FB3B3D">
        <w:rPr>
          <w:color w:val="000000" w:themeColor="text1"/>
        </w:rPr>
        <w:t xml:space="preserve"> students (</w:t>
      </w:r>
      <w:r w:rsidR="007100ED" w:rsidRPr="00FB3B3D">
        <w:rPr>
          <w:color w:val="000000" w:themeColor="text1"/>
        </w:rPr>
        <w:t>18</w:t>
      </w:r>
      <w:r w:rsidRPr="00FB3B3D">
        <w:rPr>
          <w:color w:val="000000" w:themeColor="text1"/>
        </w:rPr>
        <w:t xml:space="preserve"> undergraduate; </w:t>
      </w:r>
      <w:r w:rsidR="007100ED" w:rsidRPr="00FB3B3D">
        <w:rPr>
          <w:color w:val="000000" w:themeColor="text1"/>
        </w:rPr>
        <w:t>6</w:t>
      </w:r>
      <w:r w:rsidRPr="00FB3B3D">
        <w:rPr>
          <w:color w:val="000000" w:themeColor="text1"/>
        </w:rPr>
        <w:t xml:space="preserve"> graduate).</w:t>
      </w:r>
    </w:p>
    <w:p w14:paraId="74D36950" w14:textId="669D6334" w:rsidR="00F12810" w:rsidRPr="00FB3B3D" w:rsidRDefault="00F12810" w:rsidP="00332B72">
      <w:pPr>
        <w:spacing w:before="100" w:beforeAutospacing="1" w:after="100" w:afterAutospacing="1"/>
        <w:rPr>
          <w:color w:val="000000" w:themeColor="text1"/>
        </w:rPr>
      </w:pPr>
      <w:r w:rsidRPr="00FB3B3D">
        <w:rPr>
          <w:color w:val="000000" w:themeColor="text1"/>
        </w:rPr>
        <w:t>Spring 2022. Government and Politics of Asia (INTA 2230). 50 students.</w:t>
      </w:r>
    </w:p>
    <w:p w14:paraId="37493B61" w14:textId="6D7C2110" w:rsidR="00FE55F1" w:rsidRPr="00FB3B3D" w:rsidRDefault="00FE55F1" w:rsidP="00332B72">
      <w:pPr>
        <w:spacing w:before="100" w:beforeAutospacing="1" w:after="100" w:afterAutospacing="1"/>
        <w:rPr>
          <w:color w:val="000000" w:themeColor="text1"/>
        </w:rPr>
      </w:pPr>
      <w:r w:rsidRPr="00FB3B3D">
        <w:rPr>
          <w:color w:val="000000" w:themeColor="text1"/>
        </w:rPr>
        <w:t xml:space="preserve">Fall 2021. </w:t>
      </w:r>
      <w:r w:rsidR="002A6D18" w:rsidRPr="00FB3B3D">
        <w:rPr>
          <w:color w:val="000000" w:themeColor="text1"/>
        </w:rPr>
        <w:t>Government and Politics of Japan (INTA 3231 and INTA 8803). 34 students (28 undergraduate; 6 graduate).</w:t>
      </w:r>
    </w:p>
    <w:p w14:paraId="474CA379" w14:textId="0F77BD1A" w:rsidR="00091939" w:rsidRPr="00FB3B3D" w:rsidRDefault="00091939" w:rsidP="00332B72">
      <w:pPr>
        <w:spacing w:before="100" w:beforeAutospacing="1" w:after="100" w:afterAutospacing="1"/>
        <w:rPr>
          <w:color w:val="000000" w:themeColor="text1"/>
        </w:rPr>
      </w:pPr>
      <w:r w:rsidRPr="00FB3B3D">
        <w:rPr>
          <w:color w:val="000000" w:themeColor="text1"/>
        </w:rPr>
        <w:t xml:space="preserve">Summer 2021. Energy, Environment, and Policy (INTA 3040 and INTA 8803). </w:t>
      </w:r>
      <w:r w:rsidR="00BB228C" w:rsidRPr="00FB3B3D">
        <w:rPr>
          <w:color w:val="000000" w:themeColor="text1"/>
        </w:rPr>
        <w:t>32</w:t>
      </w:r>
      <w:r w:rsidRPr="00FB3B3D">
        <w:rPr>
          <w:color w:val="000000" w:themeColor="text1"/>
        </w:rPr>
        <w:t xml:space="preserve"> students (</w:t>
      </w:r>
      <w:r w:rsidR="00BB228C" w:rsidRPr="00FB3B3D">
        <w:rPr>
          <w:color w:val="000000" w:themeColor="text1"/>
        </w:rPr>
        <w:t>20</w:t>
      </w:r>
      <w:r w:rsidRPr="00FB3B3D">
        <w:rPr>
          <w:color w:val="000000" w:themeColor="text1"/>
        </w:rPr>
        <w:t xml:space="preserve"> undergraduate; 1</w:t>
      </w:r>
      <w:r w:rsidR="00BB228C" w:rsidRPr="00FB3B3D">
        <w:rPr>
          <w:color w:val="000000" w:themeColor="text1"/>
        </w:rPr>
        <w:t xml:space="preserve">2 </w:t>
      </w:r>
      <w:r w:rsidRPr="00FB3B3D">
        <w:rPr>
          <w:color w:val="000000" w:themeColor="text1"/>
        </w:rPr>
        <w:t>graduate). Taught asynchronously.</w:t>
      </w:r>
    </w:p>
    <w:p w14:paraId="494D384A" w14:textId="77777777" w:rsidR="00DC315D" w:rsidRPr="00FB3B3D" w:rsidRDefault="00091939" w:rsidP="00332B72">
      <w:pPr>
        <w:spacing w:before="100" w:beforeAutospacing="1" w:after="100" w:afterAutospacing="1"/>
        <w:rPr>
          <w:color w:val="000000" w:themeColor="text1"/>
        </w:rPr>
      </w:pPr>
      <w:r w:rsidRPr="00FB3B3D">
        <w:rPr>
          <w:color w:val="000000" w:themeColor="text1"/>
        </w:rPr>
        <w:t xml:space="preserve">Summer 2020. Introduction to Comparative Politics (INTA 3203). 14 students. Taught asynchronously. </w:t>
      </w:r>
    </w:p>
    <w:p w14:paraId="69A30009" w14:textId="75A4AB51"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Spring 2021. Seminar in Comparative Politics (INTA 6202). 14 students. </w:t>
      </w:r>
      <w:r w:rsidR="00B2277A" w:rsidRPr="00FB3B3D">
        <w:rPr>
          <w:color w:val="000000" w:themeColor="text1"/>
        </w:rPr>
        <w:t>Taught asynchronously.</w:t>
      </w:r>
    </w:p>
    <w:p w14:paraId="2D4541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Energy, Environment, and Policy (INTA 3040 and INTA 8803). 41 students (31 undergraduate; 10 graduate). Taught asynchronously. </w:t>
      </w:r>
    </w:p>
    <w:p w14:paraId="54DD32C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Government and Politics of Asia (INTA 2230). 50 students. Taught asynchronously. </w:t>
      </w:r>
    </w:p>
    <w:p w14:paraId="44F249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Seminar in Comparative Politics (INTA 6202). 1 student (Meredith Furbish); co-taught with Anjali Thomas and Kirk Bowman. </w:t>
      </w:r>
    </w:p>
    <w:p w14:paraId="1DFB60D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2020. Energy, Environment, and Policy (INTA 3040 and INTA 8803). 30 students (21 undergraduates; 9 graduate). Taught asynchronously as Summer Online Undergraduate Program course. </w:t>
      </w:r>
    </w:p>
    <w:p w14:paraId="4FBFC73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2020. Introduction to Comparative Politics (INTA 3203). 34 students. Taught asynchronously as Summer Online Undergraduate Program course. </w:t>
      </w:r>
    </w:p>
    <w:p w14:paraId="0B49728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2020. Seminar in Comparative Politics (INTA 6202). 20 students. </w:t>
      </w:r>
    </w:p>
    <w:p w14:paraId="1BBB62B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2019. Introduction to Comparative Politics (INTA 3203). 28 students. </w:t>
      </w:r>
    </w:p>
    <w:p w14:paraId="7EC6A6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2019. Government and Politics of Asia (INTA 2230). 44 students. </w:t>
      </w:r>
    </w:p>
    <w:p w14:paraId="27FDDDD0" w14:textId="3BEBE389" w:rsidR="00F25301" w:rsidRPr="00FB3B3D" w:rsidRDefault="00F25301" w:rsidP="00F25301">
      <w:pPr>
        <w:spacing w:before="100" w:beforeAutospacing="1" w:after="100" w:afterAutospacing="1"/>
        <w:rPr>
          <w:color w:val="000000" w:themeColor="text1"/>
        </w:rPr>
      </w:pPr>
      <w:r w:rsidRPr="00FB3B3D">
        <w:rPr>
          <w:color w:val="000000" w:themeColor="text1"/>
        </w:rPr>
        <w:t>Summer 2019. Introduction to Global Development (INTA 2050-RJS; taught as part of Japan Summer Program in Sustainable Development), 14 students (</w:t>
      </w:r>
      <w:r w:rsidR="00356BA3" w:rsidRPr="00FB3B3D">
        <w:rPr>
          <w:color w:val="000000" w:themeColor="text1"/>
        </w:rPr>
        <w:t xml:space="preserve">not including </w:t>
      </w:r>
      <w:r w:rsidR="00B77105" w:rsidRPr="00FB3B3D">
        <w:rPr>
          <w:color w:val="000000" w:themeColor="text1"/>
        </w:rPr>
        <w:t>Kobe University</w:t>
      </w:r>
      <w:r w:rsidRPr="00FB3B3D">
        <w:rPr>
          <w:color w:val="000000" w:themeColor="text1"/>
        </w:rPr>
        <w:t xml:space="preserve"> students). </w:t>
      </w:r>
    </w:p>
    <w:p w14:paraId="35C6ECC8" w14:textId="6265CF74"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Smart &amp; Sustainable Megaregion (INTA </w:t>
      </w:r>
      <w:r w:rsidR="00B5199A" w:rsidRPr="00FB3B3D">
        <w:rPr>
          <w:color w:val="000000" w:themeColor="text1"/>
        </w:rPr>
        <w:t>3232</w:t>
      </w:r>
      <w:r w:rsidRPr="00FB3B3D">
        <w:rPr>
          <w:color w:val="000000" w:themeColor="text1"/>
        </w:rPr>
        <w:t xml:space="preserve">-RJS; taught as part of Japan Summer Program in Sustainable Development), </w:t>
      </w:r>
      <w:r w:rsidR="00356BA3" w:rsidRPr="00FB3B3D">
        <w:rPr>
          <w:color w:val="000000" w:themeColor="text1"/>
        </w:rPr>
        <w:t xml:space="preserve">14 students (not including Kobe University students). </w:t>
      </w:r>
    </w:p>
    <w:p w14:paraId="142CBCAD" w14:textId="21B653BA"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Energy, Environment, and Policy (INTA </w:t>
      </w:r>
      <w:r w:rsidR="00B5199A" w:rsidRPr="00FB3B3D">
        <w:rPr>
          <w:color w:val="000000" w:themeColor="text1"/>
        </w:rPr>
        <w:t>3040</w:t>
      </w:r>
      <w:r w:rsidRPr="00FB3B3D">
        <w:rPr>
          <w:color w:val="000000" w:themeColor="text1"/>
        </w:rPr>
        <w:t xml:space="preserve">-RJS; taught as part of Japan Summer Program in Sustainable Development), </w:t>
      </w:r>
      <w:r w:rsidR="00356BA3" w:rsidRPr="00FB3B3D">
        <w:rPr>
          <w:color w:val="000000" w:themeColor="text1"/>
        </w:rPr>
        <w:t xml:space="preserve">14 students (not including Kobe University students). </w:t>
      </w:r>
    </w:p>
    <w:p w14:paraId="1BB704AE" w14:textId="77777777"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Capstone Seminar in Sustainable Development (INTA 4744-RJS; taught as part of Japan Summer Program in Sustainable Development), </w:t>
      </w:r>
      <w:r w:rsidR="00356BA3" w:rsidRPr="00FB3B3D">
        <w:rPr>
          <w:color w:val="000000" w:themeColor="text1"/>
        </w:rPr>
        <w:t xml:space="preserve">14 students (not including Kobe University students). </w:t>
      </w:r>
    </w:p>
    <w:p w14:paraId="14B8D658" w14:textId="573B4F24" w:rsidR="008666B3" w:rsidRPr="00FB3B3D" w:rsidRDefault="008666B3" w:rsidP="008666B3">
      <w:pPr>
        <w:spacing w:before="100" w:beforeAutospacing="1" w:after="100" w:afterAutospacing="1"/>
        <w:rPr>
          <w:color w:val="000000" w:themeColor="text1"/>
        </w:rPr>
      </w:pPr>
      <w:r w:rsidRPr="00FB3B3D">
        <w:rPr>
          <w:color w:val="000000" w:themeColor="text1"/>
        </w:rPr>
        <w:t xml:space="preserve">Spring 2019. Seminar in Comparative Politics. 16 students. </w:t>
      </w:r>
    </w:p>
    <w:p w14:paraId="671710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2018. Introduction to Comparative Politics (INTA 3203). 16 students. </w:t>
      </w:r>
    </w:p>
    <w:p w14:paraId="7AD4495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2018. Government and Politics of Japan (INTA 3231/INTA 8803). 12 students. </w:t>
      </w:r>
    </w:p>
    <w:p w14:paraId="3D0D8064"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Summer 2018. Introduction to Global Development (INTA 2050-RJS; taught as part of Japan Summer Program in Sustainable Development), 14 students (additionally, 16 Tokyo Tech students). </w:t>
      </w:r>
    </w:p>
    <w:p w14:paraId="4A035FC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Smart &amp; Sustainable Megaregion (INTA 4803-RJS; taught as part of Japan Summer Program in Sustainable Development), 14 students (additionally, 16 Tokyo Tech students). </w:t>
      </w:r>
    </w:p>
    <w:p w14:paraId="7E7D70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Energy, Environment, and Policy (INTA 4813-RJS; taught as part of Japan Summer Program in Sustainable Development), 14 students (additionally, 16 Tokyo Tech students). </w:t>
      </w:r>
    </w:p>
    <w:p w14:paraId="2D5AE5A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Capstone Seminar in Sustainable Development (INTA 4744-RJS; taught as part of Japan Summer Program in Sustainable Development), 14 students (additionally, 16 Tokyo Tech students). </w:t>
      </w:r>
    </w:p>
    <w:p w14:paraId="13289C7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2018. Introduction to Comparative Politics (INTA 3203; taught as part of Pacific Program), 41 students. </w:t>
      </w:r>
    </w:p>
    <w:p w14:paraId="180783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2017. Introduction to Comparative Politics (INTA 3203). 21 students. Fall 2017. Government and Politics of Japan (INTA 3231). 12 students. </w:t>
      </w:r>
    </w:p>
    <w:p w14:paraId="735C2CB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Introduction to Global Development (taught as part of Japan Summer Program in Sustainable Development), 17 students (additionally, 9 Tokyo Tech students). </w:t>
      </w:r>
    </w:p>
    <w:p w14:paraId="322CC6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Sustainable Global City / Tokyo (taught as part of Japan Summer Program in Sustainable Development), 17 students (additionally, 9 Tokyo Tech students). </w:t>
      </w:r>
    </w:p>
    <w:p w14:paraId="7AC4D1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Energy, Environment, and Policy (taught as part of Japan Summer Program in Sustainable Development), 17 students (additionally, 9 Tokyo Tech students). </w:t>
      </w:r>
    </w:p>
    <w:p w14:paraId="6BAA26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Capstone Seminar in Sustainable Development (taught as part of Japan Summer Program in Sustainable Development), 17 students (additionally, 9 Tokyo Tech students). </w:t>
      </w:r>
    </w:p>
    <w:p w14:paraId="7989C0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2016. Government and Politics of Japan (3231/8803). 21 students. Fall 2016. Introduction to Comparative Politics. 16 students. </w:t>
      </w:r>
    </w:p>
    <w:p w14:paraId="34AF01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2016. Introduction to Global Development (Department of Transdisciplinary Science and Engineering, Tokyo Institute of Technology), 17 students. </w:t>
      </w:r>
    </w:p>
    <w:p w14:paraId="38D5B97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2016. Energy, Environment, and Policy (Department of Transdisciplinary Science and Engineering, Tokyo Institute of Technology), 10 students. </w:t>
      </w:r>
    </w:p>
    <w:p w14:paraId="7A37E2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2016. Introduction to Comparative Politics (INTA 3203). 41 students. </w:t>
      </w:r>
    </w:p>
    <w:p w14:paraId="4CFAB4B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2015. Introduction to Comparative Politics (INTA 3203/8803). 49 students. </w:t>
      </w:r>
    </w:p>
    <w:p w14:paraId="48F33E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2015. Government and Politics of Japan (INTA 3231). 21 students. </w:t>
      </w:r>
    </w:p>
    <w:p w14:paraId="36BFD6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2015. Environmental Politics (INTA 4040 / Oxford Program), 25 students. </w:t>
      </w:r>
    </w:p>
    <w:p w14:paraId="78A4AA0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2015. Introduction to Comparative Politics (INTA 3203 / Oxford Program), 25 students. </w:t>
      </w:r>
    </w:p>
    <w:p w14:paraId="601C5C6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2015. Japanese Government and Politics (School of Law, Tohoku University), 34 students. </w:t>
      </w:r>
    </w:p>
    <w:p w14:paraId="3B12F2A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2015. Principles of International Co-existence (co-taught; Tokyo Institute of Technology). 25 students. </w:t>
      </w:r>
    </w:p>
    <w:p w14:paraId="60F3D2D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Seminar in Comparative Politics (INTA 6202). 13 students. </w:t>
      </w:r>
    </w:p>
    <w:p w14:paraId="04EBC0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Introduction to Comparative Politics (INTA 3203). 43 students. </w:t>
      </w:r>
    </w:p>
    <w:p w14:paraId="634670C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Ph.D. Proseminar in International Affairs, Science and Technology. 3 students. </w:t>
      </w:r>
    </w:p>
    <w:p w14:paraId="206286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2013. Seminar in Comparative Politics (INTA 6202). 13 students. </w:t>
      </w:r>
    </w:p>
    <w:p w14:paraId="7ED452C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2013. Government and Politics of Japan (INTA 3231 / INTA 8803-BW). 33 students (4 graduate students). </w:t>
      </w:r>
    </w:p>
    <w:p w14:paraId="4E3884EB" w14:textId="77777777" w:rsidR="00BB619F" w:rsidRPr="00FB3B3D" w:rsidRDefault="00332B72" w:rsidP="00332B72">
      <w:pPr>
        <w:spacing w:before="100" w:beforeAutospacing="1" w:after="100" w:afterAutospacing="1"/>
        <w:rPr>
          <w:color w:val="000000" w:themeColor="text1"/>
        </w:rPr>
      </w:pPr>
      <w:r w:rsidRPr="00FB3B3D">
        <w:rPr>
          <w:color w:val="000000" w:themeColor="text1"/>
        </w:rPr>
        <w:t>Fall 2012. Orientation to International Affairs (INTA 2001), 75 students. Fall, 2012. Comparative Politics (INTA 6202). 5 students.</w:t>
      </w:r>
    </w:p>
    <w:p w14:paraId="3278E9F9" w14:textId="7B78393B" w:rsidR="00332B72" w:rsidRPr="00FB3B3D" w:rsidRDefault="00332B72" w:rsidP="00332B72">
      <w:pPr>
        <w:spacing w:before="100" w:beforeAutospacing="1" w:after="100" w:afterAutospacing="1"/>
        <w:rPr>
          <w:color w:val="000000" w:themeColor="text1"/>
        </w:rPr>
      </w:pPr>
      <w:r w:rsidRPr="00FB3B3D">
        <w:rPr>
          <w:color w:val="000000" w:themeColor="text1"/>
        </w:rPr>
        <w:t>Fall 2012. Ph.D. Proseminar (INTA 8010). 2 students.</w:t>
      </w:r>
      <w:r w:rsidRPr="00FB3B3D">
        <w:rPr>
          <w:color w:val="000000" w:themeColor="text1"/>
        </w:rPr>
        <w:br/>
        <w:t xml:space="preserve">Spring 2012. Comparative Politics (INTA 3203), 15 students. </w:t>
      </w:r>
    </w:p>
    <w:p w14:paraId="63B4C02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Seminar in Comparative Politics (INTA 6202), 11 students. </w:t>
      </w:r>
    </w:p>
    <w:p w14:paraId="283CC2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Orientation to International Affairs (INTA 2001), 73 students. </w:t>
      </w:r>
    </w:p>
    <w:p w14:paraId="3DFADDA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Ph.D. Proseminar (INTA 8010). 1 student. </w:t>
      </w:r>
    </w:p>
    <w:p w14:paraId="5C155F2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2011. Seminar in Comparative Politics (INTA 6202), 22 students. </w:t>
      </w:r>
    </w:p>
    <w:p w14:paraId="3AEF2F3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2010. Government and Politics of Japan (INTA 3231 / INTA 8803-BW). 27 students (6 graduate students). </w:t>
      </w:r>
    </w:p>
    <w:p w14:paraId="3E57B51E" w14:textId="77777777" w:rsidR="00BB619F" w:rsidRPr="00FB3B3D" w:rsidRDefault="00332B72" w:rsidP="00332B72">
      <w:pPr>
        <w:spacing w:before="100" w:beforeAutospacing="1" w:after="100" w:afterAutospacing="1"/>
        <w:rPr>
          <w:color w:val="000000" w:themeColor="text1"/>
        </w:rPr>
      </w:pPr>
      <w:r w:rsidRPr="00FB3B3D">
        <w:rPr>
          <w:color w:val="000000" w:themeColor="text1"/>
        </w:rPr>
        <w:t>Fall 2010. Ph.D. Proseminar (INTA 8010). 2 students.</w:t>
      </w:r>
    </w:p>
    <w:p w14:paraId="4896E904" w14:textId="77777777" w:rsidR="00E836D9" w:rsidRPr="00FB3B3D" w:rsidRDefault="00332B72" w:rsidP="00332B72">
      <w:pPr>
        <w:spacing w:before="100" w:beforeAutospacing="1" w:after="100" w:afterAutospacing="1"/>
        <w:rPr>
          <w:color w:val="000000" w:themeColor="text1"/>
        </w:rPr>
      </w:pPr>
      <w:r w:rsidRPr="00FB3B3D">
        <w:rPr>
          <w:color w:val="000000" w:themeColor="text1"/>
        </w:rPr>
        <w:t>Fall 2010. Orientation to International Affairs (co-taught) (INTA 1001). 95 students. Fall 2009</w:t>
      </w:r>
      <w:r w:rsidRPr="00FB3B3D">
        <w:rPr>
          <w:b/>
          <w:bCs/>
          <w:color w:val="000000" w:themeColor="text1"/>
        </w:rPr>
        <w:t xml:space="preserve">. </w:t>
      </w:r>
      <w:r w:rsidRPr="00FB3B3D">
        <w:rPr>
          <w:color w:val="000000" w:themeColor="text1"/>
        </w:rPr>
        <w:t xml:space="preserve">Orientation to International Affairs (co-taught) (INTA 1001). 78 students. </w:t>
      </w:r>
    </w:p>
    <w:p w14:paraId="04F2E344" w14:textId="6733C845"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2009. Ph.D. Proseminar (INTA 7010). 5 students. </w:t>
      </w:r>
    </w:p>
    <w:p w14:paraId="750567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Spring 2009. Seminar in Comparative Politics (INTA 6202). 11 students. </w:t>
      </w:r>
    </w:p>
    <w:p w14:paraId="6B5F30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2008. Orientation to International Affairs (co-taught) (INTA 1001). 92 students. </w:t>
      </w:r>
    </w:p>
    <w:p w14:paraId="3DC7F03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2008. Ph.D. Proseminar (INTA 7010). 5 students. </w:t>
      </w:r>
    </w:p>
    <w:p w14:paraId="3A57149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2008. The Japanese Economy (INTA-4803-BW, and INTA-8803-BW, JAPN-4813-B, and ECON-4813-E). 19 students. </w:t>
      </w:r>
    </w:p>
    <w:p w14:paraId="06421EA5" w14:textId="77777777" w:rsidR="006B1E18" w:rsidRPr="00FB3B3D" w:rsidRDefault="00332B72" w:rsidP="00332B72">
      <w:pPr>
        <w:spacing w:before="100" w:beforeAutospacing="1" w:after="100" w:afterAutospacing="1"/>
        <w:rPr>
          <w:color w:val="000000" w:themeColor="text1"/>
        </w:rPr>
      </w:pPr>
      <w:r w:rsidRPr="00FB3B3D">
        <w:rPr>
          <w:color w:val="000000" w:themeColor="text1"/>
        </w:rPr>
        <w:t xml:space="preserve">Fall 2007. Government and Politics of East Asia (INTA 2230-A). 33 students. Fall 2007. Orientation to International Affairs (INTA 1001) 151 students. Spring 2007. Seminar in </w:t>
      </w:r>
    </w:p>
    <w:p w14:paraId="39BCED6C" w14:textId="66A2952F" w:rsidR="00332B72" w:rsidRPr="00FB3B3D" w:rsidRDefault="00332B72" w:rsidP="00332B72">
      <w:pPr>
        <w:spacing w:before="100" w:beforeAutospacing="1" w:after="100" w:afterAutospacing="1"/>
        <w:rPr>
          <w:color w:val="000000" w:themeColor="text1"/>
        </w:rPr>
      </w:pPr>
      <w:r w:rsidRPr="00FB3B3D">
        <w:rPr>
          <w:color w:val="000000" w:themeColor="text1"/>
        </w:rPr>
        <w:t>Comparative Politics (INTA 6202). 27 students.</w:t>
      </w:r>
      <w:r w:rsidRPr="00FB3B3D">
        <w:rPr>
          <w:color w:val="000000" w:themeColor="text1"/>
        </w:rPr>
        <w:br/>
        <w:t xml:space="preserve">Fall 2006. Orientation to International Affairs (INTA 1001). </w:t>
      </w:r>
    </w:p>
    <w:p w14:paraId="1FED0D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2006. Language-Across-the-Curriculum: Japanese Society and Politics (INTA 4803/8803 / JAPN 4813). 15 students. </w:t>
      </w:r>
    </w:p>
    <w:p w14:paraId="642D68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2006. Government and Politics of Japan (INTA 3231). 28 students </w:t>
      </w:r>
    </w:p>
    <w:p w14:paraId="3CFBFEC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2005. Seminar in Comparative Politics (INTA 6202). 25 students. </w:t>
      </w:r>
    </w:p>
    <w:p w14:paraId="2A68E6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2005. Orientation to International Affairs (INTA 1001). </w:t>
      </w:r>
    </w:p>
    <w:p w14:paraId="155C421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Seminar in Comparative Politics (INTA 6202). 20 students. </w:t>
      </w:r>
    </w:p>
    <w:p w14:paraId="0F60D8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Language-Across-the-Curriculum: Japanese Society and Politics (INTA 4803/8803 / JAPN 4813). 10 students. </w:t>
      </w:r>
    </w:p>
    <w:p w14:paraId="115421C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Orientation to International Affairs (INTA 1001). </w:t>
      </w:r>
    </w:p>
    <w:p w14:paraId="63A0C10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2004. Seminar in Comparative Politics (INTA 6202). 25 students. </w:t>
      </w:r>
    </w:p>
    <w:p w14:paraId="291A45C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2003. Government and Politics of Japan (INTA 3231). 51 students. </w:t>
      </w:r>
    </w:p>
    <w:p w14:paraId="6FF365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2003. Orientation to International Affairs (INTA 1001). </w:t>
      </w:r>
    </w:p>
    <w:p w14:paraId="679109F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2003. Seminar in Comparative Politics (INTA 6202). 26 students. </w:t>
      </w:r>
    </w:p>
    <w:p w14:paraId="4237703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2003. Language-Across-the-Curriculum: Japanese Society and Politics (INTA 4803/8803 / JAPN 4813). 10 students (approximate). </w:t>
      </w:r>
    </w:p>
    <w:p w14:paraId="63D9C08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2002. Orientation to International Affairs (INTA 1001). </w:t>
      </w:r>
    </w:p>
    <w:p w14:paraId="33BB07B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2002. Government and Politics of Japan (INTA 3231). 45 students. Teaching effectiveness: course in progress (5.0 maximum). </w:t>
      </w:r>
    </w:p>
    <w:p w14:paraId="292455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2001. American Government in Comparative Perspective (INTA 1200B). 212 students. Teaching effectiveness: 4.4 (5.0 maximum). </w:t>
      </w:r>
    </w:p>
    <w:p w14:paraId="71FF03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2001. Political Economy of Japan (INTA 3331/8803D). 14 students. Teaching effectiveness: 5.0 (5.0 maximum). </w:t>
      </w:r>
    </w:p>
    <w:p w14:paraId="5F3D28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2000. Senior Seminar in International Strategy and Policy (INTA 4400). 14 students. Teaching effectiveness: 4.9 (5.0 maximum). </w:t>
      </w:r>
    </w:p>
    <w:p w14:paraId="485499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2000. Graduate Seminar in Comparative Politics (INTA 6100). 17 students. Teaching effectiveness: 4.5 (5.0 maximum). </w:t>
      </w:r>
    </w:p>
    <w:p w14:paraId="70802C2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1999. American Government in Comparative Perspective (INTA 1200A). 220 students. Teaching effectiveness: 4.5 (5.0 maximum). </w:t>
      </w:r>
    </w:p>
    <w:p w14:paraId="002A1F3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1999. Political Economy of Japan (INTA 4876A). 15 students. Teaching effectiveness: 5.0 (5.0 maximum). </w:t>
      </w:r>
    </w:p>
    <w:p w14:paraId="6AFB8AF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1999. Senior Seminar in International Strategy and Policy II (INTA 4582A). 16 students. Teaching effectiveness: N/A (5.0 maximum). </w:t>
      </w:r>
    </w:p>
    <w:p w14:paraId="4F0F22B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1999. Senior Seminar in International Strategy and Policy I (INTA 4581A). 17 students. Teaching effectiveness: 4.9 (5.0 maximum). </w:t>
      </w:r>
    </w:p>
    <w:p w14:paraId="12B3877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Graduate Seminar in Comparative Politics (INTA 6100). 14 students. Teaching effectiveness: 4.8 (5.0 maximum). </w:t>
      </w:r>
    </w:p>
    <w:p w14:paraId="0C5FE667" w14:textId="2040A4D0"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Senior Seminar in International Strategy </w:t>
      </w:r>
      <w:r w:rsidR="006B1E18" w:rsidRPr="00FB3B3D">
        <w:rPr>
          <w:color w:val="000000" w:themeColor="text1"/>
        </w:rPr>
        <w:t>and</w:t>
      </w:r>
      <w:r w:rsidRPr="00FB3B3D">
        <w:rPr>
          <w:color w:val="000000" w:themeColor="text1"/>
        </w:rPr>
        <w:t xml:space="preserve"> Policy II (INTA 4582A). 14 students. Teaching effectiveness: 5.0 (5.0 maximum). </w:t>
      </w:r>
    </w:p>
    <w:p w14:paraId="5616A38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Political Economy of Japan (INTA 4586). 18 students. Teaching effectiveness: 4.9 (5.0 maximum). </w:t>
      </w:r>
    </w:p>
    <w:p w14:paraId="3D8D69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1997. Introduction to Comparative Politics (INTA 1100). 108 students. Teaching effectiveness: 4.6 (5.0 maximum). </w:t>
      </w:r>
    </w:p>
    <w:p w14:paraId="7523E122" w14:textId="7F44CFEF"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1997. Senior Seminar in International Strategy </w:t>
      </w:r>
      <w:r w:rsidR="006B1E18" w:rsidRPr="00FB3B3D">
        <w:rPr>
          <w:color w:val="000000" w:themeColor="text1"/>
        </w:rPr>
        <w:t>and</w:t>
      </w:r>
      <w:r w:rsidRPr="00FB3B3D">
        <w:rPr>
          <w:color w:val="000000" w:themeColor="text1"/>
        </w:rPr>
        <w:t xml:space="preserve"> Policy I (INTA 4581A). 14 students. Teaching effectiveness: N/A. </w:t>
      </w:r>
    </w:p>
    <w:p w14:paraId="7C80D3F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1997. Cross-Cultural Industry and Society (INTA 8403H). 6 students. Teaching effectiveness: N/A. </w:t>
      </w:r>
    </w:p>
    <w:p w14:paraId="75511D1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1997. Political Economy of Japan (INTA 4586). 9 students. Teaching effectiveness: 4.9 (5.0 maximum). </w:t>
      </w:r>
    </w:p>
    <w:p w14:paraId="43D71F7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1996. Introduction to Comparative Politics (INTA 1100). 46 students. Teaching effectiveness: 4.7 (5.0 maximum). </w:t>
      </w:r>
    </w:p>
    <w:p w14:paraId="2EDF76D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1996. Government and Politics of Japan (INTA 3450). 8 students. Teaching effectiveness: 4.9 (5.0 maximum). </w:t>
      </w:r>
    </w:p>
    <w:p w14:paraId="4DDF09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1996. Political Economy of Japan (INTA 4876A). 8 students. Teaching effectiveness: 4.9 (5.0 maximum). </w:t>
      </w:r>
    </w:p>
    <w:p w14:paraId="006ADD4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1996. Political Economy of Japan (INTA 4876A). 5 students. Teaching effectiveness: N/A. </w:t>
      </w:r>
    </w:p>
    <w:p w14:paraId="1EB72D4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1996. Government and Politics of Japan (INTA 3450). 17 students. Teaching effectiveness: 4.8 (5.0 maximum). </w:t>
      </w:r>
    </w:p>
    <w:p w14:paraId="744FEF4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1995. Japanese Management Practices (INTA 4875A). New course. 4 students. Teaching effectiveness: N/A. </w:t>
      </w:r>
    </w:p>
    <w:p w14:paraId="399A716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1995. U.S.-Japan Economic Relations (INTA 4877A). New course. 11 students. Teaching effectiveness: 4.3 (5.0 maximum). </w:t>
      </w:r>
    </w:p>
    <w:p w14:paraId="74FC99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1995. Political Economy of Japan (INTA 4876A). 8 students. Teaching effectiveness: N/A. </w:t>
      </w:r>
    </w:p>
    <w:p w14:paraId="19A878C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1994. Political Economy of Japan (INTA 4876A). 10 students. Teaching effectiveness: 4.8 (5.0 maximum). </w:t>
      </w:r>
    </w:p>
    <w:p w14:paraId="6F2E1F90" w14:textId="77777777" w:rsidR="00332B72" w:rsidRPr="00FB3B3D" w:rsidRDefault="00332B72" w:rsidP="00592F98">
      <w:pPr>
        <w:rPr>
          <w:color w:val="000000" w:themeColor="text1"/>
        </w:rPr>
      </w:pPr>
      <w:r w:rsidRPr="00FB3B3D">
        <w:rPr>
          <w:color w:val="000000" w:themeColor="text1"/>
        </w:rPr>
        <w:t xml:space="preserve">Winter, 1994. Japan in the World Political Economy (INTA 4876B). 3 students. Teaching effectiveness: N/A. </w:t>
      </w:r>
    </w:p>
    <w:p w14:paraId="6BB89E75" w14:textId="77777777" w:rsidR="00332B72" w:rsidRPr="00FB3B3D" w:rsidRDefault="00332B72" w:rsidP="00592F98">
      <w:pPr>
        <w:rPr>
          <w:color w:val="000000" w:themeColor="text1"/>
        </w:rPr>
      </w:pPr>
    </w:p>
    <w:p w14:paraId="577DDD22" w14:textId="7A6ABBEE"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Individual Student Guidance Ph.D. Students Supervised </w:t>
      </w:r>
    </w:p>
    <w:p w14:paraId="41C4CA36" w14:textId="77777777" w:rsidR="00AB06D1" w:rsidRPr="00FB3B3D" w:rsidRDefault="00AB06D1" w:rsidP="00AB06D1">
      <w:pPr>
        <w:rPr>
          <w:color w:val="000000" w:themeColor="text1"/>
        </w:rPr>
      </w:pPr>
      <w:r w:rsidRPr="00FB3B3D">
        <w:rPr>
          <w:color w:val="000000" w:themeColor="text1"/>
        </w:rPr>
        <w:t xml:space="preserve">Azell Francis (International Affairs, Georgia Tech) </w:t>
      </w:r>
    </w:p>
    <w:p w14:paraId="358E5DA6" w14:textId="7BECF1ED" w:rsidR="00AB06D1" w:rsidRPr="00FB3B3D" w:rsidRDefault="00AB06D1" w:rsidP="00AB06D1">
      <w:pPr>
        <w:rPr>
          <w:color w:val="000000" w:themeColor="text1"/>
        </w:rPr>
      </w:pPr>
      <w:r w:rsidRPr="00FB3B3D">
        <w:rPr>
          <w:color w:val="000000" w:themeColor="text1"/>
        </w:rPr>
        <w:t>Graduation date:</w:t>
      </w:r>
      <w:r w:rsidR="004E440A" w:rsidRPr="00FB3B3D">
        <w:rPr>
          <w:color w:val="000000" w:themeColor="text1"/>
        </w:rPr>
        <w:t xml:space="preserve"> </w:t>
      </w:r>
      <w:r w:rsidR="007951F9" w:rsidRPr="00FB3B3D">
        <w:rPr>
          <w:color w:val="000000" w:themeColor="text1"/>
        </w:rPr>
        <w:t>May 2024</w:t>
      </w:r>
      <w:r w:rsidR="004E440A" w:rsidRPr="00FB3B3D">
        <w:rPr>
          <w:color w:val="000000" w:themeColor="text1"/>
        </w:rPr>
        <w:t xml:space="preserve"> (expected)</w:t>
      </w:r>
    </w:p>
    <w:p w14:paraId="31AB6F97" w14:textId="20A7008F" w:rsidR="00AB06D1" w:rsidRPr="00FB3B3D" w:rsidRDefault="00AB06D1" w:rsidP="00AB06D1">
      <w:pPr>
        <w:rPr>
          <w:color w:val="000000" w:themeColor="text1"/>
        </w:rPr>
      </w:pPr>
      <w:r w:rsidRPr="00FB3B3D">
        <w:rPr>
          <w:color w:val="000000" w:themeColor="text1"/>
        </w:rPr>
        <w:t xml:space="preserve">Dissertation title: </w:t>
      </w:r>
      <w:r w:rsidR="00CF290E" w:rsidRPr="00FB3B3D">
        <w:rPr>
          <w:color w:val="000000" w:themeColor="text1"/>
        </w:rPr>
        <w:t>Electric Utility Ownership, Governance, and Renewable Energy Development in Caribbean Small Island Developing States</w:t>
      </w:r>
    </w:p>
    <w:p w14:paraId="18E4B5DF" w14:textId="2ED6BC79" w:rsidR="00AB06D1" w:rsidRPr="00FB3B3D" w:rsidRDefault="00AB06D1" w:rsidP="00AB06D1">
      <w:pPr>
        <w:rPr>
          <w:color w:val="000000" w:themeColor="text1"/>
        </w:rPr>
      </w:pPr>
      <w:r w:rsidRPr="00FB3B3D">
        <w:rPr>
          <w:color w:val="000000" w:themeColor="text1"/>
        </w:rPr>
        <w:t xml:space="preserve">Present position: </w:t>
      </w:r>
      <w:r w:rsidR="004E440A" w:rsidRPr="00FB3B3D">
        <w:rPr>
          <w:color w:val="000000" w:themeColor="text1"/>
        </w:rPr>
        <w:t>Strategic Energy Institute Fellow, Georgia Institute of Technology</w:t>
      </w:r>
    </w:p>
    <w:p w14:paraId="1921E077" w14:textId="77777777" w:rsidR="00AB06D1" w:rsidRPr="00FB3B3D" w:rsidRDefault="00AB06D1" w:rsidP="00AB06D1">
      <w:pPr>
        <w:rPr>
          <w:color w:val="000000" w:themeColor="text1"/>
        </w:rPr>
      </w:pPr>
    </w:p>
    <w:p w14:paraId="631E6BD6" w14:textId="77777777" w:rsidR="0010017E" w:rsidRPr="00FB3B3D" w:rsidRDefault="0010017E" w:rsidP="0010017E">
      <w:pPr>
        <w:rPr>
          <w:color w:val="000000" w:themeColor="text1"/>
        </w:rPr>
      </w:pPr>
      <w:r w:rsidRPr="00FB3B3D">
        <w:rPr>
          <w:color w:val="000000" w:themeColor="text1"/>
        </w:rPr>
        <w:t>Yasser El Masri (Architecture, Georgia Tech)</w:t>
      </w:r>
    </w:p>
    <w:p w14:paraId="211BD0E1" w14:textId="77777777" w:rsidR="0010017E" w:rsidRPr="00FB3B3D" w:rsidRDefault="0010017E" w:rsidP="0010017E">
      <w:pPr>
        <w:rPr>
          <w:color w:val="000000" w:themeColor="text1"/>
        </w:rPr>
      </w:pPr>
      <w:r w:rsidRPr="00FB3B3D">
        <w:rPr>
          <w:color w:val="000000" w:themeColor="text1"/>
        </w:rPr>
        <w:t>Graduation date: 2023.</w:t>
      </w:r>
    </w:p>
    <w:p w14:paraId="4328FCF0" w14:textId="77777777" w:rsidR="0010017E" w:rsidRPr="00FB3B3D" w:rsidRDefault="0010017E" w:rsidP="0010017E">
      <w:pPr>
        <w:rPr>
          <w:color w:val="000000" w:themeColor="text1"/>
        </w:rPr>
      </w:pPr>
      <w:r w:rsidRPr="00FB3B3D">
        <w:rPr>
          <w:color w:val="000000" w:themeColor="text1"/>
        </w:rPr>
        <w:t>Dissertation title: The Global Role and Effects of Performance Diagnostics for Buildings under Climate Change Considerations</w:t>
      </w:r>
    </w:p>
    <w:p w14:paraId="167C5BAE" w14:textId="77777777" w:rsidR="0010017E" w:rsidRPr="00FB3B3D" w:rsidRDefault="0010017E" w:rsidP="0010017E">
      <w:pPr>
        <w:rPr>
          <w:color w:val="000000" w:themeColor="text1"/>
        </w:rPr>
      </w:pPr>
      <w:r w:rsidRPr="00FB3B3D">
        <w:rPr>
          <w:color w:val="000000" w:themeColor="text1"/>
        </w:rPr>
        <w:t>Present position: Doctoral Candidate, College of Architecture, Georgia Institute of Technology</w:t>
      </w:r>
    </w:p>
    <w:p w14:paraId="3BD5E98B" w14:textId="77777777" w:rsidR="0010017E" w:rsidRPr="00FB3B3D" w:rsidRDefault="0010017E" w:rsidP="0010017E">
      <w:pPr>
        <w:rPr>
          <w:color w:val="000000" w:themeColor="text1"/>
        </w:rPr>
      </w:pPr>
    </w:p>
    <w:p w14:paraId="1BE4BC70" w14:textId="0250C46B" w:rsidR="00615A90" w:rsidRPr="00FB3B3D" w:rsidRDefault="00332B72" w:rsidP="00615A90">
      <w:pPr>
        <w:rPr>
          <w:color w:val="000000" w:themeColor="text1"/>
        </w:rPr>
      </w:pPr>
      <w:r w:rsidRPr="00FB3B3D">
        <w:rPr>
          <w:color w:val="000000" w:themeColor="text1"/>
        </w:rPr>
        <w:t>Prerna Singh (</w:t>
      </w:r>
      <w:r w:rsidR="00AC7248" w:rsidRPr="00FB3B3D">
        <w:rPr>
          <w:color w:val="000000" w:themeColor="text1"/>
        </w:rPr>
        <w:t>Civil &amp; Environmental Engineering</w:t>
      </w:r>
      <w:r w:rsidR="008D11D7" w:rsidRPr="00FB3B3D">
        <w:rPr>
          <w:color w:val="000000" w:themeColor="text1"/>
        </w:rPr>
        <w:t>,</w:t>
      </w:r>
      <w:r w:rsidRPr="00FB3B3D">
        <w:rPr>
          <w:color w:val="000000" w:themeColor="text1"/>
        </w:rPr>
        <w:t xml:space="preserve"> Georgia Tech)</w:t>
      </w:r>
    </w:p>
    <w:p w14:paraId="247205F0" w14:textId="6DDBAE6B" w:rsidR="00615A90" w:rsidRPr="00FB3B3D" w:rsidRDefault="00632F30" w:rsidP="00615A90">
      <w:pPr>
        <w:rPr>
          <w:color w:val="000000" w:themeColor="text1"/>
        </w:rPr>
      </w:pPr>
      <w:r w:rsidRPr="00FB3B3D">
        <w:rPr>
          <w:color w:val="000000" w:themeColor="text1"/>
        </w:rPr>
        <w:lastRenderedPageBreak/>
        <w:t>Graduation date:</w:t>
      </w:r>
      <w:r w:rsidR="006E440C" w:rsidRPr="00FB3B3D">
        <w:rPr>
          <w:color w:val="000000" w:themeColor="text1"/>
        </w:rPr>
        <w:t xml:space="preserve"> </w:t>
      </w:r>
      <w:r w:rsidR="00610A42" w:rsidRPr="00FB3B3D">
        <w:rPr>
          <w:color w:val="000000" w:themeColor="text1"/>
        </w:rPr>
        <w:t>August 2021</w:t>
      </w:r>
    </w:p>
    <w:p w14:paraId="4B252D51" w14:textId="696B6D14" w:rsidR="00632F30" w:rsidRPr="00FB3B3D" w:rsidRDefault="00632F30" w:rsidP="00615A90">
      <w:pPr>
        <w:rPr>
          <w:color w:val="000000" w:themeColor="text1"/>
        </w:rPr>
      </w:pPr>
      <w:r w:rsidRPr="00FB3B3D">
        <w:rPr>
          <w:color w:val="000000" w:themeColor="text1"/>
        </w:rPr>
        <w:t>Dissertation title:</w:t>
      </w:r>
      <w:r w:rsidR="00CB4C4F" w:rsidRPr="00FB3B3D">
        <w:rPr>
          <w:color w:val="000000" w:themeColor="text1"/>
        </w:rPr>
        <w:t xml:space="preserve"> Development of Methodologies to Assess Adaptive Resilience in Infrastructure Systems</w:t>
      </w:r>
    </w:p>
    <w:p w14:paraId="06FA40E7" w14:textId="4F3F9818" w:rsidR="00632F30" w:rsidRPr="00FB3B3D" w:rsidRDefault="00632F30" w:rsidP="00615A90">
      <w:pPr>
        <w:rPr>
          <w:color w:val="000000" w:themeColor="text1"/>
        </w:rPr>
      </w:pPr>
      <w:r w:rsidRPr="00FB3B3D">
        <w:rPr>
          <w:color w:val="000000" w:themeColor="text1"/>
        </w:rPr>
        <w:t xml:space="preserve">Present position: </w:t>
      </w:r>
      <w:r w:rsidR="006E3430" w:rsidRPr="00FB3B3D">
        <w:rPr>
          <w:color w:val="000000" w:themeColor="text1"/>
        </w:rPr>
        <w:t xml:space="preserve">Sustainability Consultant, </w:t>
      </w:r>
      <w:proofErr w:type="spellStart"/>
      <w:r w:rsidR="006E3430" w:rsidRPr="00FB3B3D">
        <w:rPr>
          <w:color w:val="000000" w:themeColor="text1"/>
        </w:rPr>
        <w:t>pulsESG</w:t>
      </w:r>
      <w:proofErr w:type="spellEnd"/>
    </w:p>
    <w:p w14:paraId="2079ABDD" w14:textId="77777777" w:rsidR="00BF33D7" w:rsidRPr="00FB3B3D" w:rsidRDefault="00BF33D7" w:rsidP="00615A90">
      <w:pPr>
        <w:rPr>
          <w:color w:val="000000" w:themeColor="text1"/>
        </w:rPr>
      </w:pPr>
    </w:p>
    <w:p w14:paraId="78AF9586" w14:textId="76C304D7" w:rsidR="00332B72" w:rsidRPr="00FB3B3D" w:rsidRDefault="00332B72" w:rsidP="00615A90">
      <w:pPr>
        <w:rPr>
          <w:color w:val="000000" w:themeColor="text1"/>
        </w:rPr>
      </w:pPr>
      <w:r w:rsidRPr="00FB3B3D">
        <w:rPr>
          <w:color w:val="000000" w:themeColor="text1"/>
        </w:rPr>
        <w:t xml:space="preserve">Rana Shabb (International Affairs, Georgia Tech) </w:t>
      </w:r>
    </w:p>
    <w:p w14:paraId="329D97DA" w14:textId="081618D4" w:rsidR="00BF33D7" w:rsidRPr="00FB3B3D" w:rsidRDefault="009A705B" w:rsidP="00615A90">
      <w:pPr>
        <w:rPr>
          <w:color w:val="000000" w:themeColor="text1"/>
        </w:rPr>
      </w:pPr>
      <w:r w:rsidRPr="00FB3B3D">
        <w:rPr>
          <w:color w:val="000000" w:themeColor="text1"/>
        </w:rPr>
        <w:t>Graduation date:</w:t>
      </w:r>
      <w:r w:rsidR="006E440C" w:rsidRPr="00FB3B3D">
        <w:rPr>
          <w:color w:val="000000" w:themeColor="text1"/>
        </w:rPr>
        <w:t xml:space="preserve"> </w:t>
      </w:r>
      <w:r w:rsidR="00610A42" w:rsidRPr="00FB3B3D">
        <w:rPr>
          <w:color w:val="000000" w:themeColor="text1"/>
        </w:rPr>
        <w:t>December 2021</w:t>
      </w:r>
    </w:p>
    <w:p w14:paraId="13F657D3" w14:textId="1FBF1DE2" w:rsidR="000F5136" w:rsidRPr="00FB3B3D" w:rsidRDefault="009A705B" w:rsidP="000F5136">
      <w:pPr>
        <w:rPr>
          <w:color w:val="000000" w:themeColor="text1"/>
        </w:rPr>
      </w:pPr>
      <w:r w:rsidRPr="00FB3B3D">
        <w:rPr>
          <w:color w:val="000000" w:themeColor="text1"/>
        </w:rPr>
        <w:t xml:space="preserve">Dissertation title: </w:t>
      </w:r>
      <w:r w:rsidR="000F5136" w:rsidRPr="00FB3B3D">
        <w:rPr>
          <w:color w:val="000000" w:themeColor="text1"/>
        </w:rPr>
        <w:t>The Private Sector and Civil Conflict: Leveraging Economic Sectors for Peace</w:t>
      </w:r>
    </w:p>
    <w:p w14:paraId="01EA26DF" w14:textId="18551FA0" w:rsidR="00610A42" w:rsidRPr="00FB3B3D" w:rsidRDefault="00610A42" w:rsidP="000F5136">
      <w:pPr>
        <w:rPr>
          <w:color w:val="000000" w:themeColor="text1"/>
        </w:rPr>
      </w:pPr>
      <w:r w:rsidRPr="00FB3B3D">
        <w:rPr>
          <w:color w:val="000000" w:themeColor="text1"/>
        </w:rPr>
        <w:t xml:space="preserve">Present position: </w:t>
      </w:r>
      <w:r w:rsidR="00AB06D1" w:rsidRPr="00FB3B3D">
        <w:rPr>
          <w:color w:val="000000" w:themeColor="text1"/>
        </w:rPr>
        <w:t>Associate Director, Middle East, Carter Center Conflict Resolution Program</w:t>
      </w:r>
    </w:p>
    <w:p w14:paraId="1DE1FD0F" w14:textId="16390C4C" w:rsidR="00332B72" w:rsidRPr="00FB3B3D" w:rsidRDefault="00332B72" w:rsidP="00332B72">
      <w:pPr>
        <w:spacing w:before="100" w:beforeAutospacing="1" w:after="100" w:afterAutospacing="1"/>
        <w:rPr>
          <w:color w:val="000000" w:themeColor="text1"/>
        </w:rPr>
      </w:pPr>
      <w:r w:rsidRPr="00FB3B3D">
        <w:rPr>
          <w:color w:val="000000" w:themeColor="text1"/>
        </w:rPr>
        <w:t>Raymond Christensen (Department of Government, Harvard University)</w:t>
      </w:r>
      <w:r w:rsidRPr="00FB3B3D">
        <w:rPr>
          <w:color w:val="000000" w:themeColor="text1"/>
        </w:rPr>
        <w:br/>
        <w:t>Graduation Date: 1993</w:t>
      </w:r>
      <w:r w:rsidRPr="00FB3B3D">
        <w:rPr>
          <w:color w:val="000000" w:themeColor="text1"/>
        </w:rPr>
        <w:br/>
        <w:t>Dissertation Title: “The Significance of Opposition in Japanese Politics: The Case of Electoral Coalitions in Japan”</w:t>
      </w:r>
      <w:r w:rsidRPr="00FB3B3D">
        <w:rPr>
          <w:color w:val="000000" w:themeColor="text1"/>
        </w:rPr>
        <w:br/>
        <w:t xml:space="preserve">Present Position: Associate Professor, Department of Political Science, Brigham Young University </w:t>
      </w:r>
    </w:p>
    <w:p w14:paraId="37348AAF" w14:textId="77777777" w:rsidR="00643C6C" w:rsidRPr="00FB3B3D" w:rsidRDefault="00332B72" w:rsidP="00643C6C">
      <w:pPr>
        <w:rPr>
          <w:color w:val="000000" w:themeColor="text1"/>
        </w:rPr>
      </w:pPr>
      <w:r w:rsidRPr="00FB3B3D">
        <w:rPr>
          <w:color w:val="000000" w:themeColor="text1"/>
        </w:rPr>
        <w:t>Shelley Rigger (Department of Government, Harvard University)</w:t>
      </w:r>
      <w:r w:rsidRPr="00FB3B3D">
        <w:rPr>
          <w:color w:val="000000" w:themeColor="text1"/>
        </w:rPr>
        <w:br/>
        <w:t>Graduation Date: 1993</w:t>
      </w:r>
      <w:r w:rsidRPr="00FB3B3D">
        <w:rPr>
          <w:color w:val="000000" w:themeColor="text1"/>
        </w:rPr>
        <w:br/>
        <w:t xml:space="preserve">Dissertation Title: “Electoral Clientelism and Political Reform in the Republic of China of Taiwan” </w:t>
      </w:r>
    </w:p>
    <w:p w14:paraId="0F3D4E03" w14:textId="23A27CAE" w:rsidR="00332B72" w:rsidRPr="00FB3B3D" w:rsidRDefault="00332B72" w:rsidP="00643C6C">
      <w:pPr>
        <w:rPr>
          <w:color w:val="000000" w:themeColor="text1"/>
        </w:rPr>
      </w:pPr>
      <w:r w:rsidRPr="00FB3B3D">
        <w:rPr>
          <w:color w:val="000000" w:themeColor="text1"/>
        </w:rPr>
        <w:t xml:space="preserve">Present Position: Professor, Department of Political Science, Davidson College </w:t>
      </w:r>
    </w:p>
    <w:p w14:paraId="2B95F4B5" w14:textId="77777777" w:rsidR="00643C6C" w:rsidRPr="00FB3B3D" w:rsidRDefault="00643C6C" w:rsidP="00643C6C">
      <w:pPr>
        <w:rPr>
          <w:color w:val="000000" w:themeColor="text1"/>
        </w:rPr>
      </w:pPr>
    </w:p>
    <w:p w14:paraId="39FF168B" w14:textId="6724F0F8"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Master's Theses Supervised </w:t>
      </w:r>
    </w:p>
    <w:p w14:paraId="3E34DBA8" w14:textId="5E2FE315" w:rsidR="002A7CCF" w:rsidRPr="00FB3B3D" w:rsidRDefault="002A7CCF" w:rsidP="003B76E5">
      <w:pPr>
        <w:rPr>
          <w:color w:val="000000" w:themeColor="text1"/>
        </w:rPr>
      </w:pPr>
      <w:r w:rsidRPr="00FB3B3D">
        <w:rPr>
          <w:color w:val="000000" w:themeColor="text1"/>
        </w:rPr>
        <w:t>Manuel Cuad</w:t>
      </w:r>
      <w:r w:rsidR="00AC7248" w:rsidRPr="00FB3B3D">
        <w:rPr>
          <w:color w:val="000000" w:themeColor="text1"/>
        </w:rPr>
        <w:t>r</w:t>
      </w:r>
      <w:r w:rsidRPr="00FB3B3D">
        <w:rPr>
          <w:color w:val="000000" w:themeColor="text1"/>
        </w:rPr>
        <w:t>a (Civil &amp; Environmental Engineering), 202</w:t>
      </w:r>
      <w:r w:rsidR="00C82824" w:rsidRPr="00FB3B3D">
        <w:rPr>
          <w:color w:val="000000" w:themeColor="text1"/>
        </w:rPr>
        <w:t>1-202</w:t>
      </w:r>
      <w:r w:rsidR="007100ED" w:rsidRPr="00FB3B3D">
        <w:rPr>
          <w:color w:val="000000" w:themeColor="text1"/>
        </w:rPr>
        <w:t>3</w:t>
      </w:r>
    </w:p>
    <w:p w14:paraId="46EFF48A" w14:textId="6077EE3F" w:rsidR="00E833A9" w:rsidRPr="00FB3B3D" w:rsidRDefault="00E833A9" w:rsidP="003B76E5">
      <w:pPr>
        <w:rPr>
          <w:color w:val="000000" w:themeColor="text1"/>
        </w:rPr>
      </w:pPr>
      <w:r w:rsidRPr="00FB3B3D">
        <w:rPr>
          <w:color w:val="000000" w:themeColor="text1"/>
        </w:rPr>
        <w:t>Adair Garrett</w:t>
      </w:r>
      <w:r w:rsidR="007100ED" w:rsidRPr="00FB3B3D">
        <w:rPr>
          <w:color w:val="000000" w:themeColor="text1"/>
        </w:rPr>
        <w:t xml:space="preserve"> (Civil &amp; Environmental Engineering), 2022-2023</w:t>
      </w:r>
    </w:p>
    <w:p w14:paraId="24BB4586" w14:textId="60E6BD3C" w:rsidR="00784169" w:rsidRPr="00FB3B3D" w:rsidRDefault="00AC7248" w:rsidP="003B76E5">
      <w:pPr>
        <w:rPr>
          <w:color w:val="000000" w:themeColor="text1"/>
        </w:rPr>
      </w:pPr>
      <w:r w:rsidRPr="00FB3B3D">
        <w:rPr>
          <w:color w:val="000000" w:themeColor="text1"/>
        </w:rPr>
        <w:t>Emily Williams (Civil &amp; Environmental Engineering), 2021</w:t>
      </w:r>
      <w:r w:rsidR="00C82824" w:rsidRPr="00FB3B3D">
        <w:rPr>
          <w:color w:val="000000" w:themeColor="text1"/>
        </w:rPr>
        <w:t>-2022</w:t>
      </w:r>
    </w:p>
    <w:p w14:paraId="050739FE" w14:textId="2985803C" w:rsidR="00C82824" w:rsidRPr="00FB3B3D" w:rsidRDefault="00C82824" w:rsidP="00C82824">
      <w:pPr>
        <w:rPr>
          <w:color w:val="000000" w:themeColor="text1"/>
        </w:rPr>
      </w:pPr>
      <w:r w:rsidRPr="00FB3B3D">
        <w:rPr>
          <w:color w:val="000000" w:themeColor="text1"/>
        </w:rPr>
        <w:t>Kathryn Popp (Civil &amp; Environmental Engineering), 2020-2021</w:t>
      </w:r>
    </w:p>
    <w:p w14:paraId="24FDE58D" w14:textId="014A78F7" w:rsidR="003B76E5" w:rsidRPr="00FB3B3D" w:rsidRDefault="00332B72" w:rsidP="003B76E5">
      <w:pPr>
        <w:rPr>
          <w:color w:val="000000" w:themeColor="text1"/>
        </w:rPr>
      </w:pPr>
      <w:r w:rsidRPr="00FB3B3D">
        <w:rPr>
          <w:color w:val="000000" w:themeColor="text1"/>
        </w:rPr>
        <w:t xml:space="preserve">Joseph (Vince) </w:t>
      </w:r>
      <w:proofErr w:type="spellStart"/>
      <w:r w:rsidRPr="00FB3B3D">
        <w:rPr>
          <w:color w:val="000000" w:themeColor="text1"/>
        </w:rPr>
        <w:t>Pedicino</w:t>
      </w:r>
      <w:proofErr w:type="spellEnd"/>
      <w:r w:rsidRPr="00FB3B3D">
        <w:rPr>
          <w:color w:val="000000" w:themeColor="text1"/>
        </w:rPr>
        <w:t xml:space="preserve"> (International Affairs, Georgia Tech), 2007 </w:t>
      </w:r>
    </w:p>
    <w:p w14:paraId="3932ACE6" w14:textId="681FBF61" w:rsidR="003B76E5" w:rsidRPr="00FB3B3D" w:rsidRDefault="00332B72" w:rsidP="003B76E5">
      <w:pPr>
        <w:rPr>
          <w:color w:val="000000" w:themeColor="text1"/>
        </w:rPr>
      </w:pPr>
      <w:r w:rsidRPr="00FB3B3D">
        <w:rPr>
          <w:color w:val="000000" w:themeColor="text1"/>
        </w:rPr>
        <w:t>Violetta Ravagnoli (International Affairs, Georgia Tech), 2007</w:t>
      </w:r>
      <w:r w:rsidRPr="00FB3B3D">
        <w:rPr>
          <w:color w:val="000000" w:themeColor="text1"/>
        </w:rPr>
        <w:br/>
        <w:t>Nadja Marinova (International Affairs, Georgia Tech), 2003</w:t>
      </w:r>
      <w:r w:rsidRPr="00FB3B3D">
        <w:rPr>
          <w:color w:val="000000" w:themeColor="text1"/>
        </w:rPr>
        <w:br/>
        <w:t xml:space="preserve">Robert Pekkanen (Regional Studies/East Asia, Harvard University), 1993 </w:t>
      </w:r>
    </w:p>
    <w:p w14:paraId="1B2CFC0F" w14:textId="27CE878B" w:rsidR="003B76E5" w:rsidRPr="00FB3B3D" w:rsidRDefault="00332B72" w:rsidP="003B76E5">
      <w:pPr>
        <w:rPr>
          <w:color w:val="000000" w:themeColor="text1"/>
        </w:rPr>
      </w:pPr>
      <w:r w:rsidRPr="00FB3B3D">
        <w:rPr>
          <w:color w:val="000000" w:themeColor="text1"/>
        </w:rPr>
        <w:t xml:space="preserve">Kim Reimann (Regional Studies/East Asia, Harvard University), 1993 </w:t>
      </w:r>
    </w:p>
    <w:p w14:paraId="6FCC3682" w14:textId="08540ABF" w:rsidR="003B76E5" w:rsidRPr="00FB3B3D" w:rsidRDefault="00332B72" w:rsidP="003B76E5">
      <w:pPr>
        <w:rPr>
          <w:color w:val="000000" w:themeColor="text1"/>
        </w:rPr>
      </w:pPr>
      <w:r w:rsidRPr="00FB3B3D">
        <w:rPr>
          <w:color w:val="000000" w:themeColor="text1"/>
        </w:rPr>
        <w:t xml:space="preserve">Kaye Yoshino (Regional Studies/East Asia, Harvard University), 1993 </w:t>
      </w:r>
    </w:p>
    <w:p w14:paraId="04369C92" w14:textId="120F4B66" w:rsidR="003B76E5" w:rsidRPr="00FB3B3D" w:rsidRDefault="00332B72" w:rsidP="003B76E5">
      <w:pPr>
        <w:rPr>
          <w:color w:val="000000" w:themeColor="text1"/>
        </w:rPr>
      </w:pPr>
      <w:r w:rsidRPr="00FB3B3D">
        <w:rPr>
          <w:color w:val="000000" w:themeColor="text1"/>
        </w:rPr>
        <w:t xml:space="preserve">Job Lawrence (Regional Studies/East Asia, Harvard University), 1993 </w:t>
      </w:r>
    </w:p>
    <w:p w14:paraId="1E0DCA1C" w14:textId="77777777" w:rsidR="003B76E5" w:rsidRPr="00FB3B3D" w:rsidRDefault="00332B72" w:rsidP="003B76E5">
      <w:pPr>
        <w:rPr>
          <w:color w:val="000000" w:themeColor="text1"/>
        </w:rPr>
      </w:pPr>
      <w:r w:rsidRPr="00FB3B3D">
        <w:rPr>
          <w:color w:val="000000" w:themeColor="text1"/>
        </w:rPr>
        <w:t xml:space="preserve">Jeffrey Neuman (Regional Studies/East Asia, Harvard University), 1992 </w:t>
      </w:r>
    </w:p>
    <w:p w14:paraId="0A10B2EF" w14:textId="3E214982" w:rsidR="00332B72" w:rsidRPr="00FB3B3D" w:rsidRDefault="00332B72" w:rsidP="003B76E5">
      <w:pPr>
        <w:rPr>
          <w:color w:val="000000" w:themeColor="text1"/>
        </w:rPr>
      </w:pPr>
      <w:r w:rsidRPr="00FB3B3D">
        <w:rPr>
          <w:color w:val="000000" w:themeColor="text1"/>
        </w:rPr>
        <w:t xml:space="preserve">Renee Gau (Regional Studies/East Asia, Harvard University), 1992 </w:t>
      </w:r>
    </w:p>
    <w:p w14:paraId="6B9CE28E" w14:textId="77777777" w:rsidR="008840ED" w:rsidRPr="00FB3B3D" w:rsidRDefault="008840ED" w:rsidP="00332B72">
      <w:pPr>
        <w:spacing w:before="100" w:beforeAutospacing="1" w:after="100" w:afterAutospacing="1"/>
        <w:rPr>
          <w:b/>
          <w:bCs/>
          <w:color w:val="000000" w:themeColor="text1"/>
        </w:rPr>
      </w:pPr>
    </w:p>
    <w:p w14:paraId="3DAD3C89" w14:textId="690E7B4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Graduate Student Independent Study Projects Supervised (Georgia Tech) </w:t>
      </w:r>
    </w:p>
    <w:p w14:paraId="44F30DAF" w14:textId="77777777" w:rsidR="001C203F" w:rsidRPr="00FB3B3D" w:rsidRDefault="00332B72" w:rsidP="003B76E5">
      <w:pPr>
        <w:rPr>
          <w:color w:val="000000" w:themeColor="text1"/>
        </w:rPr>
      </w:pPr>
      <w:proofErr w:type="spellStart"/>
      <w:r w:rsidRPr="00FB3B3D">
        <w:rPr>
          <w:color w:val="000000" w:themeColor="text1"/>
        </w:rPr>
        <w:lastRenderedPageBreak/>
        <w:t>Hee</w:t>
      </w:r>
      <w:proofErr w:type="spellEnd"/>
      <w:r w:rsidRPr="00FB3B3D">
        <w:rPr>
          <w:color w:val="000000" w:themeColor="text1"/>
        </w:rPr>
        <w:t xml:space="preserve"> Jun Yoo, 2020</w:t>
      </w:r>
      <w:r w:rsidRPr="00FB3B3D">
        <w:rPr>
          <w:color w:val="000000" w:themeColor="text1"/>
        </w:rPr>
        <w:br/>
        <w:t>Kate D’Addamio, 2013</w:t>
      </w:r>
      <w:r w:rsidRPr="00FB3B3D">
        <w:rPr>
          <w:color w:val="000000" w:themeColor="text1"/>
        </w:rPr>
        <w:br/>
        <w:t xml:space="preserve">Tiffany Schoenfeld Wood, 2013 </w:t>
      </w:r>
    </w:p>
    <w:p w14:paraId="39F83913" w14:textId="0E8950F2" w:rsidR="00332B72" w:rsidRPr="00FB3B3D" w:rsidRDefault="00332B72" w:rsidP="003B76E5">
      <w:pPr>
        <w:rPr>
          <w:color w:val="000000" w:themeColor="text1"/>
        </w:rPr>
      </w:pPr>
      <w:r w:rsidRPr="00FB3B3D">
        <w:rPr>
          <w:color w:val="000000" w:themeColor="text1"/>
        </w:rPr>
        <w:t xml:space="preserve">Kim, You Jeong, 2012 </w:t>
      </w:r>
    </w:p>
    <w:p w14:paraId="02B25790" w14:textId="77777777" w:rsidR="00332B72" w:rsidRPr="00FB3B3D" w:rsidRDefault="00332B72" w:rsidP="003B76E5">
      <w:pPr>
        <w:rPr>
          <w:color w:val="000000" w:themeColor="text1"/>
        </w:rPr>
      </w:pPr>
      <w:r w:rsidRPr="00FB3B3D">
        <w:rPr>
          <w:color w:val="000000" w:themeColor="text1"/>
        </w:rPr>
        <w:t xml:space="preserve">Brown, Tucker, 2011 </w:t>
      </w:r>
    </w:p>
    <w:p w14:paraId="0BD0ED35" w14:textId="77777777" w:rsidR="001C203F" w:rsidRPr="00FB3B3D" w:rsidRDefault="00332B72" w:rsidP="003B76E5">
      <w:pPr>
        <w:rPr>
          <w:color w:val="000000" w:themeColor="text1"/>
        </w:rPr>
      </w:pPr>
      <w:r w:rsidRPr="00FB3B3D">
        <w:rPr>
          <w:color w:val="000000" w:themeColor="text1"/>
        </w:rPr>
        <w:t xml:space="preserve">Burkhard, Caroline, 2010 </w:t>
      </w:r>
    </w:p>
    <w:p w14:paraId="5DFD3E55" w14:textId="38479AE0" w:rsidR="001C203F" w:rsidRPr="00FB3B3D" w:rsidRDefault="00332B72" w:rsidP="003B76E5">
      <w:pPr>
        <w:rPr>
          <w:color w:val="000000" w:themeColor="text1"/>
        </w:rPr>
      </w:pPr>
      <w:r w:rsidRPr="00FB3B3D">
        <w:rPr>
          <w:color w:val="000000" w:themeColor="text1"/>
        </w:rPr>
        <w:t xml:space="preserve">Jen, Melissa, 2009 </w:t>
      </w:r>
    </w:p>
    <w:p w14:paraId="47530DFC" w14:textId="2E0D5101" w:rsidR="001C203F" w:rsidRPr="00FB3B3D" w:rsidRDefault="001C203F" w:rsidP="003B76E5">
      <w:pPr>
        <w:rPr>
          <w:color w:val="000000" w:themeColor="text1"/>
        </w:rPr>
      </w:pPr>
      <w:r w:rsidRPr="00FB3B3D">
        <w:rPr>
          <w:color w:val="000000" w:themeColor="text1"/>
        </w:rPr>
        <w:t>S</w:t>
      </w:r>
      <w:r w:rsidR="00332B72" w:rsidRPr="00FB3B3D">
        <w:rPr>
          <w:color w:val="000000" w:themeColor="text1"/>
        </w:rPr>
        <w:t xml:space="preserve">addler, Latham, 2009 </w:t>
      </w:r>
    </w:p>
    <w:p w14:paraId="2C834A23" w14:textId="77777777" w:rsidR="00B4066C" w:rsidRPr="00FB3B3D" w:rsidRDefault="00332B72" w:rsidP="003B76E5">
      <w:pPr>
        <w:rPr>
          <w:color w:val="000000" w:themeColor="text1"/>
        </w:rPr>
      </w:pPr>
      <w:r w:rsidRPr="00FB3B3D">
        <w:rPr>
          <w:color w:val="000000" w:themeColor="text1"/>
        </w:rPr>
        <w:t xml:space="preserve">Simpson, Jarrod, 2008 </w:t>
      </w:r>
    </w:p>
    <w:p w14:paraId="108E735F" w14:textId="52B89C72" w:rsidR="001C203F" w:rsidRPr="00FB3B3D" w:rsidRDefault="00332B72" w:rsidP="003B76E5">
      <w:pPr>
        <w:rPr>
          <w:color w:val="000000" w:themeColor="text1"/>
        </w:rPr>
      </w:pPr>
      <w:r w:rsidRPr="00FB3B3D">
        <w:rPr>
          <w:color w:val="000000" w:themeColor="text1"/>
        </w:rPr>
        <w:t>S</w:t>
      </w:r>
      <w:r w:rsidR="00B4066C" w:rsidRPr="00FB3B3D">
        <w:rPr>
          <w:color w:val="000000" w:themeColor="text1"/>
        </w:rPr>
        <w:t>a</w:t>
      </w:r>
      <w:r w:rsidRPr="00FB3B3D">
        <w:rPr>
          <w:color w:val="000000" w:themeColor="text1"/>
        </w:rPr>
        <w:t xml:space="preserve">ddler, Latham, 2008 </w:t>
      </w:r>
    </w:p>
    <w:p w14:paraId="6C79AAF7" w14:textId="77777777" w:rsidR="001C203F" w:rsidRPr="00FB3B3D" w:rsidRDefault="00332B72" w:rsidP="003B76E5">
      <w:pPr>
        <w:rPr>
          <w:color w:val="000000" w:themeColor="text1"/>
        </w:rPr>
      </w:pPr>
      <w:r w:rsidRPr="00FB3B3D">
        <w:rPr>
          <w:color w:val="000000" w:themeColor="text1"/>
        </w:rPr>
        <w:t xml:space="preserve">Jones, Phillip, 2007 </w:t>
      </w:r>
    </w:p>
    <w:p w14:paraId="3BF8DD9B" w14:textId="77777777" w:rsidR="001C203F" w:rsidRPr="00FB3B3D" w:rsidRDefault="00332B72" w:rsidP="003B76E5">
      <w:pPr>
        <w:rPr>
          <w:color w:val="000000" w:themeColor="text1"/>
        </w:rPr>
      </w:pPr>
      <w:r w:rsidRPr="00FB3B3D">
        <w:rPr>
          <w:color w:val="000000" w:themeColor="text1"/>
        </w:rPr>
        <w:t xml:space="preserve">Jones, Matthew, 2007 </w:t>
      </w:r>
    </w:p>
    <w:p w14:paraId="04898571" w14:textId="77777777" w:rsidR="001C203F" w:rsidRPr="00FB3B3D" w:rsidRDefault="00332B72" w:rsidP="003B76E5">
      <w:pPr>
        <w:rPr>
          <w:color w:val="000000" w:themeColor="text1"/>
        </w:rPr>
      </w:pPr>
      <w:r w:rsidRPr="00FB3B3D">
        <w:rPr>
          <w:color w:val="000000" w:themeColor="text1"/>
        </w:rPr>
        <w:t xml:space="preserve">Harmon, Amy, 2007 </w:t>
      </w:r>
    </w:p>
    <w:p w14:paraId="2B804636" w14:textId="77777777" w:rsidR="001C203F" w:rsidRPr="00FB3B3D" w:rsidRDefault="00332B72" w:rsidP="003B76E5">
      <w:pPr>
        <w:rPr>
          <w:color w:val="000000" w:themeColor="text1"/>
        </w:rPr>
      </w:pPr>
      <w:r w:rsidRPr="00FB3B3D">
        <w:rPr>
          <w:color w:val="000000" w:themeColor="text1"/>
        </w:rPr>
        <w:t xml:space="preserve">Brooks, Robbin, 2007 </w:t>
      </w:r>
    </w:p>
    <w:p w14:paraId="1F27A83E" w14:textId="77777777" w:rsidR="001C203F" w:rsidRPr="00FB3B3D" w:rsidRDefault="00332B72" w:rsidP="003B76E5">
      <w:pPr>
        <w:rPr>
          <w:color w:val="000000" w:themeColor="text1"/>
        </w:rPr>
      </w:pPr>
      <w:r w:rsidRPr="00FB3B3D">
        <w:rPr>
          <w:color w:val="000000" w:themeColor="text1"/>
        </w:rPr>
        <w:t xml:space="preserve">Azizi, Banafsheh, 2007 </w:t>
      </w:r>
    </w:p>
    <w:p w14:paraId="4F4A0D3C" w14:textId="77777777" w:rsidR="001C203F" w:rsidRPr="00FB3B3D" w:rsidRDefault="00332B72" w:rsidP="003B76E5">
      <w:pPr>
        <w:rPr>
          <w:color w:val="000000" w:themeColor="text1"/>
        </w:rPr>
      </w:pPr>
      <w:r w:rsidRPr="00FB3B3D">
        <w:rPr>
          <w:color w:val="000000" w:themeColor="text1"/>
        </w:rPr>
        <w:t xml:space="preserve">Kevin Davis, 2006 </w:t>
      </w:r>
    </w:p>
    <w:p w14:paraId="504588AE" w14:textId="77777777" w:rsidR="001C203F" w:rsidRPr="00FB3B3D" w:rsidRDefault="00332B72" w:rsidP="003B76E5">
      <w:pPr>
        <w:rPr>
          <w:color w:val="000000" w:themeColor="text1"/>
        </w:rPr>
      </w:pPr>
      <w:r w:rsidRPr="00FB3B3D">
        <w:rPr>
          <w:color w:val="000000" w:themeColor="text1"/>
        </w:rPr>
        <w:t xml:space="preserve">Rashidah Harwick, 2006 </w:t>
      </w:r>
    </w:p>
    <w:p w14:paraId="0ED5D1A2" w14:textId="66EA943B" w:rsidR="00332B72" w:rsidRPr="00FB3B3D" w:rsidRDefault="00332B72" w:rsidP="003B76E5">
      <w:pPr>
        <w:rPr>
          <w:color w:val="000000" w:themeColor="text1"/>
        </w:rPr>
      </w:pPr>
      <w:r w:rsidRPr="00FB3B3D">
        <w:rPr>
          <w:color w:val="000000" w:themeColor="text1"/>
        </w:rPr>
        <w:t xml:space="preserve">Warren Page, 2005 </w:t>
      </w:r>
    </w:p>
    <w:p w14:paraId="12697085" w14:textId="77777777" w:rsidR="001C203F" w:rsidRPr="00FB3B3D" w:rsidRDefault="00332B72" w:rsidP="003B76E5">
      <w:pPr>
        <w:rPr>
          <w:color w:val="000000" w:themeColor="text1"/>
        </w:rPr>
      </w:pPr>
      <w:r w:rsidRPr="00FB3B3D">
        <w:rPr>
          <w:color w:val="000000" w:themeColor="text1"/>
        </w:rPr>
        <w:t xml:space="preserve">Kara Manry, 2005 </w:t>
      </w:r>
    </w:p>
    <w:p w14:paraId="2BB21B6B" w14:textId="77777777" w:rsidR="001C203F" w:rsidRPr="00FB3B3D" w:rsidRDefault="00332B72" w:rsidP="003B76E5">
      <w:pPr>
        <w:rPr>
          <w:color w:val="000000" w:themeColor="text1"/>
        </w:rPr>
      </w:pPr>
      <w:r w:rsidRPr="00FB3B3D">
        <w:rPr>
          <w:color w:val="000000" w:themeColor="text1"/>
        </w:rPr>
        <w:t xml:space="preserve">Eun Young Cho, 2005 </w:t>
      </w:r>
    </w:p>
    <w:p w14:paraId="2D4683D4" w14:textId="77777777" w:rsidR="001C203F" w:rsidRPr="00FB3B3D" w:rsidRDefault="00332B72" w:rsidP="003B76E5">
      <w:pPr>
        <w:rPr>
          <w:color w:val="000000" w:themeColor="text1"/>
        </w:rPr>
      </w:pPr>
      <w:r w:rsidRPr="00FB3B3D">
        <w:rPr>
          <w:color w:val="000000" w:themeColor="text1"/>
        </w:rPr>
        <w:t xml:space="preserve">Warren Page, 2004 </w:t>
      </w:r>
    </w:p>
    <w:p w14:paraId="709D733B" w14:textId="77777777" w:rsidR="001C203F" w:rsidRPr="00FB3B3D" w:rsidRDefault="00332B72" w:rsidP="003B76E5">
      <w:pPr>
        <w:rPr>
          <w:color w:val="000000" w:themeColor="text1"/>
        </w:rPr>
      </w:pPr>
      <w:r w:rsidRPr="00FB3B3D">
        <w:rPr>
          <w:color w:val="000000" w:themeColor="text1"/>
        </w:rPr>
        <w:t xml:space="preserve">Eun Young Cho, 2004 </w:t>
      </w:r>
    </w:p>
    <w:p w14:paraId="235A096F" w14:textId="77777777" w:rsidR="001C203F" w:rsidRPr="00FB3B3D" w:rsidRDefault="00332B72" w:rsidP="003B76E5">
      <w:pPr>
        <w:rPr>
          <w:color w:val="000000" w:themeColor="text1"/>
        </w:rPr>
      </w:pPr>
      <w:r w:rsidRPr="00FB3B3D">
        <w:rPr>
          <w:color w:val="000000" w:themeColor="text1"/>
        </w:rPr>
        <w:t>Eun Young Cho, 2003 F</w:t>
      </w:r>
    </w:p>
    <w:p w14:paraId="4370BD7F" w14:textId="77777777" w:rsidR="001C203F" w:rsidRPr="00FB3B3D" w:rsidRDefault="00332B72" w:rsidP="003B76E5">
      <w:pPr>
        <w:rPr>
          <w:color w:val="000000" w:themeColor="text1"/>
        </w:rPr>
      </w:pPr>
      <w:r w:rsidRPr="00FB3B3D">
        <w:rPr>
          <w:color w:val="000000" w:themeColor="text1"/>
        </w:rPr>
        <w:t xml:space="preserve">rank Fuller, 2001 </w:t>
      </w:r>
    </w:p>
    <w:p w14:paraId="6085A9A8" w14:textId="77777777" w:rsidR="001C203F" w:rsidRPr="00FB3B3D" w:rsidRDefault="00332B72" w:rsidP="003B76E5">
      <w:pPr>
        <w:rPr>
          <w:color w:val="000000" w:themeColor="text1"/>
        </w:rPr>
      </w:pPr>
      <w:proofErr w:type="spellStart"/>
      <w:r w:rsidRPr="00FB3B3D">
        <w:rPr>
          <w:color w:val="000000" w:themeColor="text1"/>
        </w:rPr>
        <w:t>Yukihiko</w:t>
      </w:r>
      <w:proofErr w:type="spellEnd"/>
      <w:r w:rsidRPr="00FB3B3D">
        <w:rPr>
          <w:color w:val="000000" w:themeColor="text1"/>
        </w:rPr>
        <w:t xml:space="preserve"> Osaka, 2000 </w:t>
      </w:r>
    </w:p>
    <w:p w14:paraId="2FA3C19E" w14:textId="77777777" w:rsidR="001C203F" w:rsidRPr="00FB3B3D" w:rsidRDefault="00332B72" w:rsidP="003B76E5">
      <w:pPr>
        <w:rPr>
          <w:color w:val="000000" w:themeColor="text1"/>
        </w:rPr>
      </w:pPr>
      <w:r w:rsidRPr="00FB3B3D">
        <w:rPr>
          <w:color w:val="000000" w:themeColor="text1"/>
        </w:rPr>
        <w:t xml:space="preserve">Ananya Lively, 2000 </w:t>
      </w:r>
    </w:p>
    <w:p w14:paraId="3BD7EEAC" w14:textId="02CA8D84" w:rsidR="00332B72" w:rsidRPr="00FB3B3D" w:rsidRDefault="00332B72" w:rsidP="00592F98">
      <w:pPr>
        <w:rPr>
          <w:color w:val="000000" w:themeColor="text1"/>
        </w:rPr>
      </w:pPr>
      <w:proofErr w:type="spellStart"/>
      <w:r w:rsidRPr="00FB3B3D">
        <w:rPr>
          <w:color w:val="000000" w:themeColor="text1"/>
        </w:rPr>
        <w:t>Yukihiho</w:t>
      </w:r>
      <w:proofErr w:type="spellEnd"/>
      <w:r w:rsidRPr="00FB3B3D">
        <w:rPr>
          <w:color w:val="000000" w:themeColor="text1"/>
        </w:rPr>
        <w:t xml:space="preserve"> Osaka, 1999 </w:t>
      </w:r>
    </w:p>
    <w:p w14:paraId="1135A23C" w14:textId="77777777" w:rsidR="00332B72" w:rsidRPr="00FB3B3D" w:rsidRDefault="00332B72" w:rsidP="00592F98">
      <w:pPr>
        <w:rPr>
          <w:color w:val="000000" w:themeColor="text1"/>
        </w:rPr>
      </w:pPr>
    </w:p>
    <w:p w14:paraId="65EC1D84" w14:textId="70ABFDD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Undergraduate Student Independent Study Projects Supervised (Georgia Tech) </w:t>
      </w:r>
    </w:p>
    <w:p w14:paraId="000A0489" w14:textId="77777777" w:rsidR="00F05966" w:rsidRPr="00FB3B3D" w:rsidRDefault="00F05966" w:rsidP="00941307">
      <w:pPr>
        <w:rPr>
          <w:color w:val="000000" w:themeColor="text1"/>
        </w:rPr>
      </w:pPr>
      <w:r w:rsidRPr="00FB3B3D">
        <w:rPr>
          <w:color w:val="000000" w:themeColor="text1"/>
        </w:rPr>
        <w:t>Sive Lowell, Fall 2024</w:t>
      </w:r>
    </w:p>
    <w:p w14:paraId="1A0A8BAC" w14:textId="77777777" w:rsidR="00F05966" w:rsidRPr="00FB3B3D" w:rsidRDefault="00F05966" w:rsidP="00941307">
      <w:pPr>
        <w:rPr>
          <w:color w:val="000000" w:themeColor="text1"/>
        </w:rPr>
      </w:pPr>
      <w:r w:rsidRPr="00FB3B3D">
        <w:rPr>
          <w:color w:val="000000" w:themeColor="text1"/>
        </w:rPr>
        <w:t>Alexander Withka, Fall, 2024</w:t>
      </w:r>
    </w:p>
    <w:p w14:paraId="30BC63CB" w14:textId="77777777" w:rsidR="00F05966" w:rsidRPr="00FB3B3D" w:rsidRDefault="00F05966" w:rsidP="00941307">
      <w:pPr>
        <w:rPr>
          <w:color w:val="000000" w:themeColor="text1"/>
        </w:rPr>
      </w:pPr>
      <w:r w:rsidRPr="00FB3B3D">
        <w:rPr>
          <w:color w:val="000000" w:themeColor="text1"/>
        </w:rPr>
        <w:t>Jenna Crawford, Fall 2024</w:t>
      </w:r>
    </w:p>
    <w:p w14:paraId="2B22F8D2" w14:textId="57CEB9D7" w:rsidR="00566720" w:rsidRPr="00FB3B3D" w:rsidRDefault="00566720" w:rsidP="00941307">
      <w:pPr>
        <w:rPr>
          <w:color w:val="000000" w:themeColor="text1"/>
        </w:rPr>
      </w:pPr>
      <w:r w:rsidRPr="00FB3B3D">
        <w:rPr>
          <w:color w:val="000000" w:themeColor="text1"/>
        </w:rPr>
        <w:t>Iris Allgrove, Fall 2023</w:t>
      </w:r>
    </w:p>
    <w:p w14:paraId="517FBA6F" w14:textId="16A09FE6" w:rsidR="00720A35" w:rsidRPr="00FB3B3D" w:rsidRDefault="00720A35" w:rsidP="00941307">
      <w:pPr>
        <w:rPr>
          <w:color w:val="000000" w:themeColor="text1"/>
        </w:rPr>
      </w:pPr>
      <w:r w:rsidRPr="00FB3B3D">
        <w:rPr>
          <w:color w:val="000000" w:themeColor="text1"/>
        </w:rPr>
        <w:t>Nidhi Reddy, Spring 2023</w:t>
      </w:r>
    </w:p>
    <w:p w14:paraId="5A24DB8E" w14:textId="77777777" w:rsidR="00720A35" w:rsidRPr="00FB3B3D" w:rsidRDefault="00720A35" w:rsidP="00941307">
      <w:pPr>
        <w:rPr>
          <w:color w:val="000000" w:themeColor="text1"/>
        </w:rPr>
      </w:pPr>
      <w:r w:rsidRPr="00FB3B3D">
        <w:rPr>
          <w:color w:val="000000" w:themeColor="text1"/>
        </w:rPr>
        <w:t>Iris Allgrove, Spring 2023</w:t>
      </w:r>
    </w:p>
    <w:p w14:paraId="6F912674" w14:textId="5B6C05BC" w:rsidR="00941307" w:rsidRPr="00FB3B3D" w:rsidRDefault="00941307" w:rsidP="00941307">
      <w:pPr>
        <w:rPr>
          <w:color w:val="000000" w:themeColor="text1"/>
        </w:rPr>
      </w:pPr>
      <w:r w:rsidRPr="00FB3B3D">
        <w:rPr>
          <w:color w:val="000000" w:themeColor="text1"/>
        </w:rPr>
        <w:t>Samyuthka Sundararajan</w:t>
      </w:r>
      <w:r w:rsidR="008C4946" w:rsidRPr="00FB3B3D">
        <w:rPr>
          <w:color w:val="000000" w:themeColor="text1"/>
        </w:rPr>
        <w:t>, Spring 2022</w:t>
      </w:r>
    </w:p>
    <w:p w14:paraId="314127A2" w14:textId="7AC42EEE" w:rsidR="001C5486" w:rsidRPr="00FB3B3D" w:rsidRDefault="001C5486" w:rsidP="003B76E5">
      <w:pPr>
        <w:rPr>
          <w:color w:val="000000" w:themeColor="text1"/>
        </w:rPr>
      </w:pPr>
      <w:r w:rsidRPr="00FB3B3D">
        <w:rPr>
          <w:color w:val="000000" w:themeColor="text1"/>
        </w:rPr>
        <w:t>Daisy Zhou</w:t>
      </w:r>
      <w:r w:rsidR="008C4946" w:rsidRPr="00FB3B3D">
        <w:rPr>
          <w:color w:val="000000" w:themeColor="text1"/>
        </w:rPr>
        <w:t xml:space="preserve">, Spring </w:t>
      </w:r>
      <w:r w:rsidRPr="00FB3B3D">
        <w:rPr>
          <w:color w:val="000000" w:themeColor="text1"/>
        </w:rPr>
        <w:t>2022</w:t>
      </w:r>
    </w:p>
    <w:p w14:paraId="24CE981F" w14:textId="3E9EB7E3" w:rsidR="001C5486" w:rsidRPr="00FB3B3D" w:rsidRDefault="001C5486" w:rsidP="003B76E5">
      <w:pPr>
        <w:rPr>
          <w:color w:val="000000" w:themeColor="text1"/>
        </w:rPr>
      </w:pPr>
      <w:r w:rsidRPr="00FB3B3D">
        <w:rPr>
          <w:color w:val="000000" w:themeColor="text1"/>
        </w:rPr>
        <w:t>Maria Costa</w:t>
      </w:r>
      <w:r w:rsidR="008C4946" w:rsidRPr="00FB3B3D">
        <w:rPr>
          <w:color w:val="000000" w:themeColor="text1"/>
        </w:rPr>
        <w:t>, Sprin</w:t>
      </w:r>
      <w:r w:rsidR="00477CCE" w:rsidRPr="00FB3B3D">
        <w:rPr>
          <w:color w:val="000000" w:themeColor="text1"/>
        </w:rPr>
        <w:t xml:space="preserve">g </w:t>
      </w:r>
      <w:r w:rsidR="008C4946" w:rsidRPr="00FB3B3D">
        <w:rPr>
          <w:color w:val="000000" w:themeColor="text1"/>
        </w:rPr>
        <w:t>2022</w:t>
      </w:r>
    </w:p>
    <w:p w14:paraId="7DCCC0BA" w14:textId="6A014958" w:rsidR="001C5486" w:rsidRPr="00FB3B3D" w:rsidRDefault="001C5486" w:rsidP="003B76E5">
      <w:pPr>
        <w:rPr>
          <w:color w:val="000000" w:themeColor="text1"/>
        </w:rPr>
      </w:pPr>
      <w:r w:rsidRPr="00FB3B3D">
        <w:rPr>
          <w:color w:val="000000" w:themeColor="text1"/>
        </w:rPr>
        <w:t>Michelle Lee</w:t>
      </w:r>
      <w:r w:rsidR="008C4946" w:rsidRPr="00FB3B3D">
        <w:rPr>
          <w:color w:val="000000" w:themeColor="text1"/>
        </w:rPr>
        <w:t>, Spring 2022</w:t>
      </w:r>
    </w:p>
    <w:p w14:paraId="054B878F" w14:textId="4E67928E" w:rsidR="00551FA8" w:rsidRPr="00FB3B3D" w:rsidRDefault="00551FA8" w:rsidP="003B76E5">
      <w:pPr>
        <w:rPr>
          <w:color w:val="000000" w:themeColor="text1"/>
        </w:rPr>
      </w:pPr>
      <w:r w:rsidRPr="00FB3B3D">
        <w:rPr>
          <w:color w:val="000000" w:themeColor="text1"/>
        </w:rPr>
        <w:t xml:space="preserve">Yuji Takubo (AE), </w:t>
      </w:r>
      <w:r w:rsidR="00477CCE" w:rsidRPr="00FB3B3D">
        <w:rPr>
          <w:color w:val="000000" w:themeColor="text1"/>
        </w:rPr>
        <w:t xml:space="preserve">Fall </w:t>
      </w:r>
      <w:r w:rsidRPr="00FB3B3D">
        <w:rPr>
          <w:color w:val="000000" w:themeColor="text1"/>
        </w:rPr>
        <w:t>2021</w:t>
      </w:r>
    </w:p>
    <w:p w14:paraId="3F01B76B" w14:textId="766E2667" w:rsidR="00611548" w:rsidRPr="00FB3B3D" w:rsidRDefault="00611548" w:rsidP="003B76E5">
      <w:pPr>
        <w:rPr>
          <w:color w:val="000000" w:themeColor="text1"/>
        </w:rPr>
      </w:pPr>
      <w:r w:rsidRPr="00FB3B3D">
        <w:rPr>
          <w:color w:val="000000" w:themeColor="text1"/>
        </w:rPr>
        <w:t xml:space="preserve">Samyuthka Sundararajan, </w:t>
      </w:r>
      <w:r w:rsidR="00477CCE" w:rsidRPr="00FB3B3D">
        <w:rPr>
          <w:color w:val="000000" w:themeColor="text1"/>
        </w:rPr>
        <w:t xml:space="preserve">Fall </w:t>
      </w:r>
      <w:r w:rsidRPr="00FB3B3D">
        <w:rPr>
          <w:color w:val="000000" w:themeColor="text1"/>
        </w:rPr>
        <w:t>202</w:t>
      </w:r>
      <w:r w:rsidR="00DC60D6" w:rsidRPr="00FB3B3D">
        <w:rPr>
          <w:color w:val="000000" w:themeColor="text1"/>
        </w:rPr>
        <w:t xml:space="preserve">1 </w:t>
      </w:r>
    </w:p>
    <w:p w14:paraId="692D6D9B" w14:textId="457DF55C" w:rsidR="00611548" w:rsidRPr="00FB3B3D" w:rsidRDefault="00611548" w:rsidP="003B76E5">
      <w:pPr>
        <w:rPr>
          <w:color w:val="000000" w:themeColor="text1"/>
        </w:rPr>
      </w:pPr>
      <w:r w:rsidRPr="00FB3B3D">
        <w:rPr>
          <w:color w:val="000000" w:themeColor="text1"/>
        </w:rPr>
        <w:t xml:space="preserve">Michelle Lee, </w:t>
      </w:r>
      <w:r w:rsidR="00477CCE" w:rsidRPr="00FB3B3D">
        <w:rPr>
          <w:color w:val="000000" w:themeColor="text1"/>
        </w:rPr>
        <w:t>Fall 2021</w:t>
      </w:r>
    </w:p>
    <w:p w14:paraId="3BA762A4" w14:textId="666AA473" w:rsidR="00AC5AF3" w:rsidRPr="00FB3B3D" w:rsidRDefault="00332B72" w:rsidP="003B76E5">
      <w:pPr>
        <w:rPr>
          <w:color w:val="000000" w:themeColor="text1"/>
        </w:rPr>
      </w:pPr>
      <w:r w:rsidRPr="00FB3B3D">
        <w:rPr>
          <w:color w:val="000000" w:themeColor="text1"/>
        </w:rPr>
        <w:t>Raegan Allister</w:t>
      </w:r>
      <w:r w:rsidR="00611548" w:rsidRPr="00FB3B3D">
        <w:rPr>
          <w:color w:val="000000" w:themeColor="text1"/>
        </w:rPr>
        <w:t>,</w:t>
      </w:r>
      <w:r w:rsidRPr="00FB3B3D">
        <w:rPr>
          <w:color w:val="000000" w:themeColor="text1"/>
        </w:rPr>
        <w:t xml:space="preserve"> 2021 (Summer)</w:t>
      </w:r>
      <w:r w:rsidRPr="00FB3B3D">
        <w:rPr>
          <w:color w:val="000000" w:themeColor="text1"/>
        </w:rPr>
        <w:br/>
      </w:r>
      <w:r w:rsidR="00941307" w:rsidRPr="00FB3B3D">
        <w:rPr>
          <w:color w:val="000000" w:themeColor="text1"/>
        </w:rPr>
        <w:t xml:space="preserve">Samyuthka Sundararajan, 2021 (Spring) </w:t>
      </w:r>
    </w:p>
    <w:p w14:paraId="0F0535E6" w14:textId="77777777" w:rsidR="00AC5AF3" w:rsidRPr="00FB3B3D" w:rsidRDefault="00332B72" w:rsidP="003B76E5">
      <w:pPr>
        <w:rPr>
          <w:color w:val="000000" w:themeColor="text1"/>
        </w:rPr>
      </w:pPr>
      <w:r w:rsidRPr="00FB3B3D">
        <w:rPr>
          <w:color w:val="000000" w:themeColor="text1"/>
        </w:rPr>
        <w:lastRenderedPageBreak/>
        <w:t>Adrian Medina, Spring 2021</w:t>
      </w:r>
      <w:r w:rsidRPr="00FB3B3D">
        <w:rPr>
          <w:color w:val="000000" w:themeColor="text1"/>
        </w:rPr>
        <w:br/>
        <w:t>Michelle Lee, 2021 (Spring)</w:t>
      </w:r>
      <w:r w:rsidRPr="00FB3B3D">
        <w:rPr>
          <w:color w:val="000000" w:themeColor="text1"/>
        </w:rPr>
        <w:br/>
        <w:t>Tanay Tak, 2020 (Fall)</w:t>
      </w:r>
      <w:r w:rsidRPr="00FB3B3D">
        <w:rPr>
          <w:color w:val="000000" w:themeColor="text1"/>
        </w:rPr>
        <w:br/>
        <w:t xml:space="preserve">Samyuthka Sundararajan, 2020 (Fall) </w:t>
      </w:r>
    </w:p>
    <w:p w14:paraId="29BBE13A" w14:textId="77777777" w:rsidR="00AC5AF3" w:rsidRPr="00FB3B3D" w:rsidRDefault="00332B72" w:rsidP="003B76E5">
      <w:pPr>
        <w:rPr>
          <w:color w:val="000000" w:themeColor="text1"/>
        </w:rPr>
      </w:pPr>
      <w:r w:rsidRPr="00FB3B3D">
        <w:rPr>
          <w:color w:val="000000" w:themeColor="text1"/>
        </w:rPr>
        <w:t>Michelle Lee, 2020 (Fall)</w:t>
      </w:r>
      <w:r w:rsidRPr="00FB3B3D">
        <w:rPr>
          <w:color w:val="000000" w:themeColor="text1"/>
        </w:rPr>
        <w:br/>
        <w:t xml:space="preserve">Samyuthka Sundararajan, 2020 (Fall) </w:t>
      </w:r>
    </w:p>
    <w:p w14:paraId="44A38A07" w14:textId="77777777" w:rsidR="00AC5AF3" w:rsidRPr="00FB3B3D" w:rsidRDefault="00332B72" w:rsidP="003B76E5">
      <w:pPr>
        <w:rPr>
          <w:color w:val="000000" w:themeColor="text1"/>
        </w:rPr>
      </w:pPr>
      <w:r w:rsidRPr="00FB3B3D">
        <w:rPr>
          <w:color w:val="000000" w:themeColor="text1"/>
        </w:rPr>
        <w:t>Angela Howard, 2020 (Spring)</w:t>
      </w:r>
      <w:r w:rsidRPr="00FB3B3D">
        <w:rPr>
          <w:color w:val="000000" w:themeColor="text1"/>
        </w:rPr>
        <w:br/>
        <w:t>Rachel Titshaw, 2020 (Spring)</w:t>
      </w:r>
      <w:r w:rsidRPr="00FB3B3D">
        <w:rPr>
          <w:color w:val="000000" w:themeColor="text1"/>
        </w:rPr>
        <w:br/>
        <w:t>Perrine Kemerait, 2020 (Spring)</w:t>
      </w:r>
      <w:r w:rsidRPr="00FB3B3D">
        <w:rPr>
          <w:color w:val="000000" w:themeColor="text1"/>
        </w:rPr>
        <w:br/>
        <w:t>Kaelyn Kim, 2019</w:t>
      </w:r>
      <w:r w:rsidRPr="00FB3B3D">
        <w:rPr>
          <w:color w:val="000000" w:themeColor="text1"/>
        </w:rPr>
        <w:br/>
        <w:t>Jade Wurapa, 2019</w:t>
      </w:r>
      <w:r w:rsidRPr="00FB3B3D">
        <w:rPr>
          <w:color w:val="000000" w:themeColor="text1"/>
        </w:rPr>
        <w:br/>
        <w:t>Siqi Han, 2013 (PURA awardee)</w:t>
      </w:r>
      <w:r w:rsidRPr="00FB3B3D">
        <w:rPr>
          <w:color w:val="000000" w:themeColor="text1"/>
        </w:rPr>
        <w:br/>
        <w:t>Williams, Sean, 2012 (PURA awardee)</w:t>
      </w:r>
    </w:p>
    <w:p w14:paraId="1852F53B" w14:textId="77777777" w:rsidR="00AC5AF3" w:rsidRPr="00FB3B3D" w:rsidRDefault="00332B72" w:rsidP="003B76E5">
      <w:pPr>
        <w:rPr>
          <w:color w:val="000000" w:themeColor="text1"/>
        </w:rPr>
      </w:pPr>
      <w:r w:rsidRPr="00FB3B3D">
        <w:rPr>
          <w:color w:val="000000" w:themeColor="text1"/>
        </w:rPr>
        <w:t xml:space="preserve">Choi, </w:t>
      </w:r>
      <w:proofErr w:type="spellStart"/>
      <w:r w:rsidRPr="00FB3B3D">
        <w:rPr>
          <w:color w:val="000000" w:themeColor="text1"/>
        </w:rPr>
        <w:t>Jeehoon</w:t>
      </w:r>
      <w:proofErr w:type="spellEnd"/>
      <w:r w:rsidRPr="00FB3B3D">
        <w:rPr>
          <w:color w:val="000000" w:themeColor="text1"/>
        </w:rPr>
        <w:t>, 2011</w:t>
      </w:r>
      <w:r w:rsidRPr="00FB3B3D">
        <w:rPr>
          <w:color w:val="000000" w:themeColor="text1"/>
        </w:rPr>
        <w:br/>
        <w:t>Windsor, Andrew, 2009</w:t>
      </w:r>
      <w:r w:rsidRPr="00FB3B3D">
        <w:rPr>
          <w:color w:val="000000" w:themeColor="text1"/>
        </w:rPr>
        <w:br/>
      </w:r>
      <w:proofErr w:type="spellStart"/>
      <w:r w:rsidRPr="00FB3B3D">
        <w:rPr>
          <w:color w:val="000000" w:themeColor="text1"/>
        </w:rPr>
        <w:t>Niecamp</w:t>
      </w:r>
      <w:proofErr w:type="spellEnd"/>
      <w:r w:rsidRPr="00FB3B3D">
        <w:rPr>
          <w:color w:val="000000" w:themeColor="text1"/>
        </w:rPr>
        <w:t>, Allison, 2008</w:t>
      </w:r>
      <w:r w:rsidRPr="00FB3B3D">
        <w:rPr>
          <w:color w:val="000000" w:themeColor="text1"/>
        </w:rPr>
        <w:br/>
        <w:t>Meghan Clem, 2008</w:t>
      </w:r>
      <w:r w:rsidRPr="00FB3B3D">
        <w:rPr>
          <w:color w:val="000000" w:themeColor="text1"/>
        </w:rPr>
        <w:br/>
      </w:r>
      <w:proofErr w:type="spellStart"/>
      <w:r w:rsidRPr="00FB3B3D">
        <w:rPr>
          <w:color w:val="000000" w:themeColor="text1"/>
        </w:rPr>
        <w:t>Niecamp</w:t>
      </w:r>
      <w:proofErr w:type="spellEnd"/>
      <w:r w:rsidRPr="00FB3B3D">
        <w:rPr>
          <w:color w:val="000000" w:themeColor="text1"/>
        </w:rPr>
        <w:t>, Allison, 2008</w:t>
      </w:r>
      <w:r w:rsidRPr="00FB3B3D">
        <w:rPr>
          <w:color w:val="000000" w:themeColor="text1"/>
        </w:rPr>
        <w:br/>
        <w:t>Shimamura, Keiichi, 2008</w:t>
      </w:r>
      <w:r w:rsidRPr="00FB3B3D">
        <w:rPr>
          <w:color w:val="000000" w:themeColor="text1"/>
        </w:rPr>
        <w:br/>
        <w:t>Brock, Allen, 2008</w:t>
      </w:r>
      <w:r w:rsidRPr="00FB3B3D">
        <w:rPr>
          <w:color w:val="000000" w:themeColor="text1"/>
        </w:rPr>
        <w:br/>
        <w:t>Meghan Clem, 2007</w:t>
      </w:r>
      <w:r w:rsidRPr="00FB3B3D">
        <w:rPr>
          <w:color w:val="000000" w:themeColor="text1"/>
        </w:rPr>
        <w:br/>
        <w:t xml:space="preserve">Christopher Prichard, 2005 (PURA awardee) </w:t>
      </w:r>
    </w:p>
    <w:p w14:paraId="2E353369" w14:textId="50F313FF" w:rsidR="00332B72" w:rsidRPr="00FB3B3D" w:rsidRDefault="00332B72" w:rsidP="003B76E5">
      <w:pPr>
        <w:rPr>
          <w:color w:val="000000" w:themeColor="text1"/>
        </w:rPr>
      </w:pPr>
      <w:r w:rsidRPr="00FB3B3D">
        <w:rPr>
          <w:color w:val="000000" w:themeColor="text1"/>
        </w:rPr>
        <w:t>Luke Schenscher, 2002</w:t>
      </w:r>
      <w:r w:rsidRPr="00FB3B3D">
        <w:rPr>
          <w:color w:val="000000" w:themeColor="text1"/>
        </w:rPr>
        <w:br/>
        <w:t>Benjamin C. Bryan, 2001</w:t>
      </w:r>
      <w:r w:rsidRPr="00FB3B3D">
        <w:rPr>
          <w:color w:val="000000" w:themeColor="text1"/>
        </w:rPr>
        <w:br/>
        <w:t>Ross Keller Mitchell, 2001</w:t>
      </w:r>
      <w:r w:rsidRPr="00FB3B3D">
        <w:rPr>
          <w:color w:val="000000" w:themeColor="text1"/>
        </w:rPr>
        <w:br/>
        <w:t>John C. Bennett, 2001</w:t>
      </w:r>
      <w:r w:rsidRPr="00FB3B3D">
        <w:rPr>
          <w:color w:val="000000" w:themeColor="text1"/>
        </w:rPr>
        <w:br/>
        <w:t xml:space="preserve">Amanda Gard, 2001 </w:t>
      </w:r>
    </w:p>
    <w:p w14:paraId="497384F1" w14:textId="77777777" w:rsidR="00AC5AF3" w:rsidRPr="00FB3B3D" w:rsidRDefault="00332B72" w:rsidP="003B76E5">
      <w:pPr>
        <w:rPr>
          <w:color w:val="000000" w:themeColor="text1"/>
        </w:rPr>
      </w:pPr>
      <w:r w:rsidRPr="00FB3B3D">
        <w:rPr>
          <w:color w:val="000000" w:themeColor="text1"/>
        </w:rPr>
        <w:t xml:space="preserve">Brandy Mitcham, 2001 </w:t>
      </w:r>
    </w:p>
    <w:p w14:paraId="3309323B" w14:textId="77777777" w:rsidR="00AC5AF3" w:rsidRPr="00FB3B3D" w:rsidRDefault="00332B72" w:rsidP="003B76E5">
      <w:pPr>
        <w:rPr>
          <w:color w:val="000000" w:themeColor="text1"/>
        </w:rPr>
      </w:pPr>
      <w:r w:rsidRPr="00FB3B3D">
        <w:rPr>
          <w:color w:val="000000" w:themeColor="text1"/>
        </w:rPr>
        <w:t xml:space="preserve">Amber Robinson, 2001 </w:t>
      </w:r>
    </w:p>
    <w:p w14:paraId="52F6AE65" w14:textId="77777777" w:rsidR="00AC5AF3" w:rsidRPr="00FB3B3D" w:rsidRDefault="00332B72" w:rsidP="003B76E5">
      <w:pPr>
        <w:rPr>
          <w:color w:val="000000" w:themeColor="text1"/>
        </w:rPr>
      </w:pPr>
      <w:r w:rsidRPr="00FB3B3D">
        <w:rPr>
          <w:color w:val="000000" w:themeColor="text1"/>
        </w:rPr>
        <w:t xml:space="preserve">Ross Keller Mitchell, 2000 </w:t>
      </w:r>
    </w:p>
    <w:p w14:paraId="32DAD16C" w14:textId="77777777" w:rsidR="00AC5AF3" w:rsidRPr="00FB3B3D" w:rsidRDefault="00332B72" w:rsidP="003B76E5">
      <w:pPr>
        <w:rPr>
          <w:color w:val="000000" w:themeColor="text1"/>
        </w:rPr>
      </w:pPr>
      <w:r w:rsidRPr="00FB3B3D">
        <w:rPr>
          <w:color w:val="000000" w:themeColor="text1"/>
        </w:rPr>
        <w:t xml:space="preserve">John C. Bennett, 2000 </w:t>
      </w:r>
    </w:p>
    <w:p w14:paraId="2CD66B08" w14:textId="77777777" w:rsidR="00AC5AF3" w:rsidRPr="00FB3B3D" w:rsidRDefault="00332B72" w:rsidP="003B76E5">
      <w:pPr>
        <w:rPr>
          <w:color w:val="000000" w:themeColor="text1"/>
        </w:rPr>
      </w:pPr>
      <w:r w:rsidRPr="00FB3B3D">
        <w:rPr>
          <w:color w:val="000000" w:themeColor="text1"/>
        </w:rPr>
        <w:t xml:space="preserve">Christopher Young, 2000 </w:t>
      </w:r>
    </w:p>
    <w:p w14:paraId="5B8FEE1E" w14:textId="77777777" w:rsidR="00AC5AF3" w:rsidRPr="00FB3B3D" w:rsidRDefault="00332B72" w:rsidP="003B76E5">
      <w:pPr>
        <w:rPr>
          <w:color w:val="000000" w:themeColor="text1"/>
        </w:rPr>
      </w:pPr>
      <w:r w:rsidRPr="00FB3B3D">
        <w:rPr>
          <w:color w:val="000000" w:themeColor="text1"/>
        </w:rPr>
        <w:t xml:space="preserve">Mary Bronson, 2000 </w:t>
      </w:r>
    </w:p>
    <w:p w14:paraId="3E68C15F" w14:textId="77777777" w:rsidR="00AC5AF3" w:rsidRPr="00FB3B3D" w:rsidRDefault="00332B72" w:rsidP="003B76E5">
      <w:pPr>
        <w:rPr>
          <w:color w:val="000000" w:themeColor="text1"/>
        </w:rPr>
      </w:pPr>
      <w:r w:rsidRPr="00FB3B3D">
        <w:rPr>
          <w:color w:val="000000" w:themeColor="text1"/>
        </w:rPr>
        <w:t xml:space="preserve">Michelle MacAnder, 2000 </w:t>
      </w:r>
    </w:p>
    <w:p w14:paraId="4A02108C" w14:textId="3BAEDD33" w:rsidR="00332B72" w:rsidRPr="00FB3B3D" w:rsidRDefault="00332B72" w:rsidP="003B76E5">
      <w:pPr>
        <w:rPr>
          <w:color w:val="000000" w:themeColor="text1"/>
        </w:rPr>
      </w:pPr>
      <w:r w:rsidRPr="00FB3B3D">
        <w:rPr>
          <w:color w:val="000000" w:themeColor="text1"/>
        </w:rPr>
        <w:t xml:space="preserve">Megan Winn, 2000 </w:t>
      </w:r>
    </w:p>
    <w:p w14:paraId="506A646D" w14:textId="77777777" w:rsidR="00AC5AF3" w:rsidRPr="00FB3B3D" w:rsidRDefault="00332B72" w:rsidP="003B76E5">
      <w:pPr>
        <w:rPr>
          <w:color w:val="000000" w:themeColor="text1"/>
        </w:rPr>
      </w:pPr>
      <w:r w:rsidRPr="00FB3B3D">
        <w:rPr>
          <w:color w:val="000000" w:themeColor="text1"/>
        </w:rPr>
        <w:t xml:space="preserve">Carrie Schuler, 1999 </w:t>
      </w:r>
    </w:p>
    <w:p w14:paraId="149296EC" w14:textId="77777777" w:rsidR="00AC5AF3" w:rsidRPr="00FB3B3D" w:rsidRDefault="00332B72" w:rsidP="003B76E5">
      <w:pPr>
        <w:rPr>
          <w:color w:val="000000" w:themeColor="text1"/>
        </w:rPr>
      </w:pPr>
      <w:r w:rsidRPr="00FB3B3D">
        <w:rPr>
          <w:color w:val="000000" w:themeColor="text1"/>
        </w:rPr>
        <w:t xml:space="preserve">Ryan Fussell, 1999 </w:t>
      </w:r>
    </w:p>
    <w:p w14:paraId="6B64D411" w14:textId="77777777" w:rsidR="00AC5AF3" w:rsidRPr="00FB3B3D" w:rsidRDefault="00332B72" w:rsidP="003B76E5">
      <w:pPr>
        <w:rPr>
          <w:color w:val="000000" w:themeColor="text1"/>
        </w:rPr>
      </w:pPr>
      <w:r w:rsidRPr="00FB3B3D">
        <w:rPr>
          <w:color w:val="000000" w:themeColor="text1"/>
        </w:rPr>
        <w:t xml:space="preserve">Katherine Grove, 1999 </w:t>
      </w:r>
    </w:p>
    <w:p w14:paraId="2ACDA6B8" w14:textId="77777777" w:rsidR="00AC5AF3" w:rsidRPr="00FB3B3D" w:rsidRDefault="00332B72" w:rsidP="003B76E5">
      <w:pPr>
        <w:rPr>
          <w:color w:val="000000" w:themeColor="text1"/>
        </w:rPr>
      </w:pPr>
      <w:r w:rsidRPr="00FB3B3D">
        <w:rPr>
          <w:color w:val="000000" w:themeColor="text1"/>
        </w:rPr>
        <w:t xml:space="preserve">Christopher Dillon, 1999 </w:t>
      </w:r>
    </w:p>
    <w:p w14:paraId="4C4196B0" w14:textId="16288045" w:rsidR="00332B72" w:rsidRPr="00FB3B3D" w:rsidRDefault="00332B72" w:rsidP="003B76E5">
      <w:pPr>
        <w:rPr>
          <w:color w:val="000000" w:themeColor="text1"/>
        </w:rPr>
      </w:pPr>
      <w:r w:rsidRPr="00FB3B3D">
        <w:rPr>
          <w:color w:val="000000" w:themeColor="text1"/>
        </w:rPr>
        <w:t xml:space="preserve">Ryan Cobb, 1998 </w:t>
      </w:r>
    </w:p>
    <w:p w14:paraId="3C9F79E7" w14:textId="77777777" w:rsidR="00AC5AF3" w:rsidRPr="00FB3B3D" w:rsidRDefault="00332B72" w:rsidP="003B76E5">
      <w:pPr>
        <w:rPr>
          <w:color w:val="000000" w:themeColor="text1"/>
        </w:rPr>
      </w:pPr>
      <w:r w:rsidRPr="00FB3B3D">
        <w:rPr>
          <w:color w:val="000000" w:themeColor="text1"/>
        </w:rPr>
        <w:t xml:space="preserve">Chris Tang, 1998 </w:t>
      </w:r>
    </w:p>
    <w:p w14:paraId="1FFCA9EC" w14:textId="77777777" w:rsidR="00AC5AF3" w:rsidRPr="00FB3B3D" w:rsidRDefault="00332B72" w:rsidP="003B76E5">
      <w:pPr>
        <w:rPr>
          <w:color w:val="000000" w:themeColor="text1"/>
        </w:rPr>
      </w:pPr>
      <w:r w:rsidRPr="00FB3B3D">
        <w:rPr>
          <w:color w:val="000000" w:themeColor="text1"/>
        </w:rPr>
        <w:t xml:space="preserve">Christina Sampanes, 1998 </w:t>
      </w:r>
    </w:p>
    <w:p w14:paraId="5F27B9E5" w14:textId="77777777" w:rsidR="00AC5AF3" w:rsidRPr="00FB3B3D" w:rsidRDefault="00332B72" w:rsidP="003B76E5">
      <w:pPr>
        <w:rPr>
          <w:color w:val="000000" w:themeColor="text1"/>
        </w:rPr>
      </w:pPr>
      <w:r w:rsidRPr="00FB3B3D">
        <w:rPr>
          <w:color w:val="000000" w:themeColor="text1"/>
        </w:rPr>
        <w:t xml:space="preserve">John Grantham, 1998 </w:t>
      </w:r>
    </w:p>
    <w:p w14:paraId="0B3EB0E3" w14:textId="3B0F9083" w:rsidR="00332B72" w:rsidRPr="00FB3B3D" w:rsidRDefault="00332B72" w:rsidP="003B76E5">
      <w:pPr>
        <w:rPr>
          <w:color w:val="000000" w:themeColor="text1"/>
        </w:rPr>
      </w:pPr>
      <w:r w:rsidRPr="00FB3B3D">
        <w:rPr>
          <w:color w:val="000000" w:themeColor="text1"/>
        </w:rPr>
        <w:t>Felipe Flores, 1998</w:t>
      </w:r>
      <w:r w:rsidRPr="00FB3B3D">
        <w:rPr>
          <w:color w:val="000000" w:themeColor="text1"/>
        </w:rPr>
        <w:br/>
        <w:t xml:space="preserve">Erica Colberg, 1998 </w:t>
      </w:r>
    </w:p>
    <w:p w14:paraId="2DF74009" w14:textId="77777777" w:rsidR="00332B72" w:rsidRPr="00FB3B3D" w:rsidRDefault="00332B72" w:rsidP="00332B72">
      <w:pPr>
        <w:spacing w:before="100" w:beforeAutospacing="1" w:after="100" w:afterAutospacing="1"/>
        <w:rPr>
          <w:b/>
          <w:bCs/>
          <w:color w:val="000000" w:themeColor="text1"/>
        </w:rPr>
      </w:pPr>
    </w:p>
    <w:p w14:paraId="7F14AADC" w14:textId="0BF415DC"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Undergraduate Senior Honors Theses Supervised </w:t>
      </w:r>
    </w:p>
    <w:p w14:paraId="0DF8B1D4" w14:textId="77777777" w:rsidR="00AC5AF3" w:rsidRPr="00FB3B3D" w:rsidRDefault="00332B72" w:rsidP="003B76E5">
      <w:pPr>
        <w:rPr>
          <w:color w:val="000000" w:themeColor="text1"/>
        </w:rPr>
      </w:pPr>
      <w:r w:rsidRPr="00FB3B3D">
        <w:rPr>
          <w:color w:val="000000" w:themeColor="text1"/>
        </w:rPr>
        <w:t>Chiaki Jin (Regional Studies/East Asia, Harvard University), 1993</w:t>
      </w:r>
      <w:r w:rsidRPr="00FB3B3D">
        <w:rPr>
          <w:color w:val="000000" w:themeColor="text1"/>
        </w:rPr>
        <w:br/>
        <w:t xml:space="preserve">Saori </w:t>
      </w:r>
      <w:proofErr w:type="spellStart"/>
      <w:r w:rsidRPr="00FB3B3D">
        <w:rPr>
          <w:color w:val="000000" w:themeColor="text1"/>
        </w:rPr>
        <w:t>Horkawa</w:t>
      </w:r>
      <w:proofErr w:type="spellEnd"/>
      <w:r w:rsidRPr="00FB3B3D">
        <w:rPr>
          <w:color w:val="000000" w:themeColor="text1"/>
        </w:rPr>
        <w:t xml:space="preserve"> (Department of Government, Harvard University), 1992 </w:t>
      </w:r>
    </w:p>
    <w:p w14:paraId="3865C929" w14:textId="77777777" w:rsidR="00AC5AF3" w:rsidRPr="00FB3B3D" w:rsidRDefault="00332B72" w:rsidP="003B76E5">
      <w:pPr>
        <w:rPr>
          <w:color w:val="000000" w:themeColor="text1"/>
        </w:rPr>
      </w:pPr>
      <w:r w:rsidRPr="00FB3B3D">
        <w:rPr>
          <w:color w:val="000000" w:themeColor="text1"/>
        </w:rPr>
        <w:t xml:space="preserve">Tomoharu Nishino (Regional Studies/East Asia, Harvard University), 1992 </w:t>
      </w:r>
    </w:p>
    <w:p w14:paraId="232DA1D9" w14:textId="77777777" w:rsidR="00AC5AF3" w:rsidRPr="00FB3B3D" w:rsidRDefault="00332B72" w:rsidP="003B76E5">
      <w:pPr>
        <w:rPr>
          <w:color w:val="000000" w:themeColor="text1"/>
        </w:rPr>
      </w:pPr>
      <w:r w:rsidRPr="00FB3B3D">
        <w:rPr>
          <w:color w:val="000000" w:themeColor="text1"/>
        </w:rPr>
        <w:t xml:space="preserve">Kyoko Takahashi (Regional Studies/East Asia, Harvard University), 1992 </w:t>
      </w:r>
    </w:p>
    <w:p w14:paraId="200A77EA" w14:textId="77777777" w:rsidR="00AC5AF3" w:rsidRPr="00FB3B3D" w:rsidRDefault="00332B72" w:rsidP="003B76E5">
      <w:pPr>
        <w:rPr>
          <w:color w:val="000000" w:themeColor="text1"/>
        </w:rPr>
      </w:pPr>
      <w:r w:rsidRPr="00FB3B3D">
        <w:rPr>
          <w:color w:val="000000" w:themeColor="text1"/>
        </w:rPr>
        <w:t>Nelson Wang (Social Studies, Harvard University), 1992</w:t>
      </w:r>
      <w:r w:rsidRPr="00FB3B3D">
        <w:rPr>
          <w:color w:val="000000" w:themeColor="text1"/>
        </w:rPr>
        <w:br/>
        <w:t xml:space="preserve">Jeremy Dann (Regional Studies/East Asia, Harvard University), 1991 </w:t>
      </w:r>
    </w:p>
    <w:p w14:paraId="56EBB52E" w14:textId="28A6BF6D" w:rsidR="00332B72" w:rsidRPr="00FB3B3D" w:rsidRDefault="00332B72" w:rsidP="00592F98">
      <w:pPr>
        <w:rPr>
          <w:color w:val="000000" w:themeColor="text1"/>
        </w:rPr>
      </w:pPr>
      <w:r w:rsidRPr="00FB3B3D">
        <w:rPr>
          <w:color w:val="000000" w:themeColor="text1"/>
        </w:rPr>
        <w:t xml:space="preserve">Robert Weiner (Regional Studies/East Asia, Harvard University), 1991 </w:t>
      </w:r>
    </w:p>
    <w:p w14:paraId="6B1E96FF" w14:textId="77777777" w:rsidR="00332B72" w:rsidRPr="00FB3B3D" w:rsidRDefault="00332B72" w:rsidP="00592F98">
      <w:pPr>
        <w:rPr>
          <w:color w:val="000000" w:themeColor="text1"/>
        </w:rPr>
      </w:pPr>
    </w:p>
    <w:p w14:paraId="2B9277E9" w14:textId="01606C12"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Curriculum Development </w:t>
      </w:r>
    </w:p>
    <w:p w14:paraId="470E142C" w14:textId="6F0E285C" w:rsidR="008E4066" w:rsidRPr="00FB3B3D" w:rsidRDefault="0025653E" w:rsidP="00332B72">
      <w:pPr>
        <w:spacing w:before="100" w:beforeAutospacing="1" w:after="100" w:afterAutospacing="1"/>
        <w:rPr>
          <w:color w:val="000000" w:themeColor="text1"/>
        </w:rPr>
      </w:pPr>
      <w:r w:rsidRPr="00FB3B3D">
        <w:rPr>
          <w:color w:val="000000" w:themeColor="text1"/>
        </w:rPr>
        <w:t>Disaster Governance</w:t>
      </w:r>
      <w:r w:rsidR="008E4066" w:rsidRPr="00FB3B3D">
        <w:rPr>
          <w:color w:val="000000" w:themeColor="text1"/>
        </w:rPr>
        <w:t xml:space="preserve"> in Comparative Perspective. Developed syllabus, lecture slides, and teaching materials for a course pitched at the upper division undergraduate / graduate-level.</w:t>
      </w:r>
    </w:p>
    <w:p w14:paraId="2D0EE316" w14:textId="6E1BC2A9"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Seminar in Comparative Politics (INTA 6202). Developed teaching materials and converted course into distance-education offering. Spring 2021. </w:t>
      </w:r>
    </w:p>
    <w:p w14:paraId="2F2A9A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Asia (INTA 2230). Developed teaching materials and converted course into distance- and/or executive education offering. Fall 2020. </w:t>
      </w:r>
    </w:p>
    <w:p w14:paraId="107EECA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Energy, Environment, and Policy (INTA 3040). Developed teaching materials and converted course into distance- and/or executive education offering. Summer 2020. </w:t>
      </w:r>
    </w:p>
    <w:p w14:paraId="704A5C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Introduction to Comparative Politics (INTA 3203). Developed teaching materials and taught the course as part of the Summer Online Undergraduate Program. Summer 2020. </w:t>
      </w:r>
    </w:p>
    <w:p w14:paraId="6FBEEE1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Asia (INTA 2230): taught fall 2019 (44 students) </w:t>
      </w:r>
    </w:p>
    <w:p w14:paraId="0AC07D4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Smart &amp; Sustainable Megaregion (INTA 4803-RJS): new course – developed and taught summer 2018 as part of the Japan Summer Program in Sustainable Development. </w:t>
      </w:r>
    </w:p>
    <w:p w14:paraId="605E7EAA" w14:textId="77777777" w:rsidR="00D64F1D" w:rsidRPr="00FB3B3D" w:rsidRDefault="00332B72" w:rsidP="00332B72">
      <w:pPr>
        <w:spacing w:before="100" w:beforeAutospacing="1" w:after="100" w:afterAutospacing="1"/>
        <w:rPr>
          <w:color w:val="000000" w:themeColor="text1"/>
        </w:rPr>
      </w:pPr>
      <w:r w:rsidRPr="00FB3B3D">
        <w:rPr>
          <w:color w:val="000000" w:themeColor="text1"/>
        </w:rPr>
        <w:t xml:space="preserve">Japan Summer Program in Sustainable Development (JSPSD): Designed, secured approval, and recruited students for a new summer program focusing on sustainable development. The Program offers ten weeks of focused study in Japan. Through field trips, lectures, and a unique problem- based </w:t>
      </w:r>
      <w:proofErr w:type="gramStart"/>
      <w:r w:rsidRPr="00FB3B3D">
        <w:rPr>
          <w:color w:val="000000" w:themeColor="text1"/>
        </w:rPr>
        <w:t>service learning</w:t>
      </w:r>
      <w:proofErr w:type="gramEnd"/>
      <w:r w:rsidRPr="00FB3B3D">
        <w:rPr>
          <w:color w:val="000000" w:themeColor="text1"/>
        </w:rPr>
        <w:t xml:space="preserve"> experience, students explore the broad issues of sustainable development with a particular focus on the challenges of sustainable urbanization in large cities as well as rural towns. The Program </w:t>
      </w:r>
      <w:r w:rsidR="00D64F1D" w:rsidRPr="00FB3B3D">
        <w:rPr>
          <w:color w:val="000000" w:themeColor="text1"/>
        </w:rPr>
        <w:t>r</w:t>
      </w:r>
      <w:r w:rsidRPr="00FB3B3D">
        <w:rPr>
          <w:color w:val="000000" w:themeColor="text1"/>
        </w:rPr>
        <w:t>un annually</w:t>
      </w:r>
      <w:r w:rsidR="00D64F1D" w:rsidRPr="00FB3B3D">
        <w:rPr>
          <w:color w:val="000000" w:themeColor="text1"/>
        </w:rPr>
        <w:t>.</w:t>
      </w:r>
    </w:p>
    <w:p w14:paraId="26D04498" w14:textId="4F8FF2B2" w:rsidR="00332B72" w:rsidRPr="00FB3B3D" w:rsidRDefault="00332B72" w:rsidP="00332B72">
      <w:pPr>
        <w:spacing w:before="100" w:beforeAutospacing="1" w:after="100" w:afterAutospacing="1"/>
        <w:rPr>
          <w:color w:val="000000" w:themeColor="text1"/>
        </w:rPr>
      </w:pPr>
      <w:r w:rsidRPr="00FB3B3D">
        <w:rPr>
          <w:color w:val="000000" w:themeColor="text1"/>
        </w:rPr>
        <w:t xml:space="preserve"> beginning in summer 2017. New courses developed for JSPSD include: 1) Energy, Environment, and Policy (INTA 4813-RJS); and 2) Sustainable Global City – Tokyo (INTA 4803-RJS). </w:t>
      </w:r>
    </w:p>
    <w:p w14:paraId="1EE445E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Environmental Politics. This course employs analytic tools of comparative politics and international relations theory to make sense of the politics of environmental policy across a range of issue areas in various national and supranational settings. The course includes a group-based module in which students the interconnectedness of environmental and energy policies in a simulation exercise focusing on particular country cases. </w:t>
      </w:r>
    </w:p>
    <w:p w14:paraId="365B4C3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Ph.D. Proseminar: This course provides an overview of resources and practices of doctoral research in science, technology, and international affairs. It is a required course for students in the Doctorate in International Affairs, Science and Technology program. </w:t>
      </w:r>
    </w:p>
    <w:p w14:paraId="6788DA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The Japanese Economy: developed and co-taught (with Masato Kikuchi and James Hoadley) in spring 2008. This course is taught in Japanese as a capstone experience for students in the Global Economics and Modern Languages major. </w:t>
      </w:r>
    </w:p>
    <w:p w14:paraId="083C53F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East Asia (INTA 2230): Provides an introduction to the major issues and aspects of the politics, societies, and cultures of East Asia. Utilizing multimedia materials, the course surveys Greater China (the People’s Republic of China, Hong Kong, and Taiwan), Japan, and the two Koreas (the Republic of Korea and the People’s Democratic Republic of Korea). </w:t>
      </w:r>
    </w:p>
    <w:p w14:paraId="0D6CD86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Society and Politics (INTA / Modern Languages Special Topics Course): Surveys key aspects of modern Japan’s society and political system using Japanese-language readings, films, and other instructional materials. Co-developed and co-taught with Dr. Masato Kikuchi, School of Modern Languages. </w:t>
      </w:r>
    </w:p>
    <w:p w14:paraId="23B6EC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American Government in Comparative Perspective (INTA 1200): Examines American government in relation to other political and economic systems in countries around the world. This course satisfies Georgia Tech’s U.S. Constitution/Georgia Constitution core requirement. </w:t>
      </w:r>
    </w:p>
    <w:p w14:paraId="3BA6E78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Cross-National Society and Industry (INTA Special Topics Course): A survey of the cross-national differences and similarities in government-business relations among advanced industrialized countries (United States, Japan, Germany and France), newly industrialized countries (South Korea), and large emerging markets (China). </w:t>
      </w:r>
    </w:p>
    <w:p w14:paraId="0D0C56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Management Practices (INTA Special Topics Course): An introduction to important aspects of management and business in contemporary Japan. The course examines the internal characteristics of the Japanese firm (including personnel policies, labor-management relations, organization and leadership, financing), inter-firm relations, and government-business-relations. </w:t>
      </w:r>
    </w:p>
    <w:p w14:paraId="2D5297B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Comparative Trade and Industrial Policy (INTA Special Topics Course): An introduction to the nature and implications of trade and industrial policies in the United States, Western Europe, and Japan. The course focuses on political and economic factors that influence the process whereby trade and industrial policies are initiated, enacted, and implemented in advanced industrialized countries. </w:t>
      </w:r>
    </w:p>
    <w:p w14:paraId="54926CF7" w14:textId="77777777" w:rsidR="00332B72" w:rsidRPr="00FB3B3D" w:rsidRDefault="00332B72" w:rsidP="00592F98">
      <w:pPr>
        <w:rPr>
          <w:color w:val="000000" w:themeColor="text1"/>
        </w:rPr>
      </w:pPr>
      <w:r w:rsidRPr="00FB3B3D">
        <w:rPr>
          <w:color w:val="000000" w:themeColor="text1"/>
        </w:rPr>
        <w:lastRenderedPageBreak/>
        <w:t xml:space="preserve">U.S.-Japan Economic Relations (INTA Special Topics Course): An overview and analysis of the sources of conflict and cooperation in history’s richest transoceanic trade nexus. The case study method is used to highlight important aspects of bilateral trade, foreign direct investment, exchange rate fluctuations, etc. </w:t>
      </w:r>
    </w:p>
    <w:p w14:paraId="310BF3B4" w14:textId="77777777" w:rsidR="00332B72" w:rsidRPr="00FB3B3D" w:rsidRDefault="00332B72" w:rsidP="00592F98">
      <w:pPr>
        <w:rPr>
          <w:color w:val="000000" w:themeColor="text1"/>
        </w:rPr>
      </w:pPr>
    </w:p>
    <w:p w14:paraId="106B2FC0" w14:textId="0F93B82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SCHOLARLY ACCOMPLISHMENTS </w:t>
      </w:r>
    </w:p>
    <w:p w14:paraId="7B13A16D" w14:textId="77777777"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Published Books and Parts of Books </w:t>
      </w:r>
    </w:p>
    <w:p w14:paraId="3B24DA2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“Democratization in East Asia,” book chapter in </w:t>
      </w:r>
      <w:r w:rsidRPr="00FB3B3D">
        <w:rPr>
          <w:i/>
          <w:iCs/>
          <w:color w:val="000000" w:themeColor="text1"/>
        </w:rPr>
        <w:t xml:space="preserve">Routledge Handbook of Politics in Asia </w:t>
      </w:r>
      <w:r w:rsidRPr="00FB3B3D">
        <w:rPr>
          <w:color w:val="000000" w:themeColor="text1"/>
        </w:rPr>
        <w:t xml:space="preserve">(Shiping Hua, ed.). London Routledge, 2018. Pp. 15-25. </w:t>
      </w:r>
    </w:p>
    <w:p w14:paraId="0FD187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and Export Promotion Policies,” book chapter in East Asian Development Model: 21st Century Perspectives (Shiping Hua and Ruihua Hu, Editors). London: Routledge, 2015. Pp. 101-120. </w:t>
      </w:r>
    </w:p>
    <w:p w14:paraId="7449D1F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“Japanese Political Finance and Its Dark Side,” book chapter in Parties and Politics in Contemporary Japan: Political Chaos and Stalemate in the 21st Century (Ronald J. </w:t>
      </w:r>
      <w:proofErr w:type="spellStart"/>
      <w:r w:rsidRPr="00FB3B3D">
        <w:rPr>
          <w:color w:val="000000" w:themeColor="text1"/>
        </w:rPr>
        <w:t>Hrebenar</w:t>
      </w:r>
      <w:proofErr w:type="spellEnd"/>
      <w:r w:rsidRPr="00FB3B3D">
        <w:rPr>
          <w:color w:val="000000" w:themeColor="text1"/>
        </w:rPr>
        <w:t xml:space="preserve"> and Akira Nakamura, Editors). London: Routledge, 2015. Pp. 56-79. </w:t>
      </w:r>
    </w:p>
    <w:p w14:paraId="4F099F5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Growing Democracy in Japan: The Parliamentary Cabinet System Since 1868. Lexington, KY: The University Press of Kentucky, 2014. </w:t>
      </w:r>
    </w:p>
    <w:p w14:paraId="3F33A58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“Japan: Energy Efficiency Paragon, Green Growth Laggard,” book chapter in Religion to Reality: Energy Systems Transformation for Sustainable Prosperity</w:t>
      </w:r>
      <w:r w:rsidRPr="00FB3B3D">
        <w:rPr>
          <w:color w:val="000000" w:themeColor="text1"/>
        </w:rPr>
        <w:br/>
        <w:t xml:space="preserve">(Mark Huberty and John Zysman, Editors). Stanford, CA: Stanford University Press, 2013. Pp. 150- 169. </w:t>
      </w:r>
    </w:p>
    <w:p w14:paraId="3B60FCD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"Ministry of Construction," in Encyclopedia of Japanese Business and Management, Allan Bird, ed.; London: Routledge, 2000. </w:t>
      </w:r>
    </w:p>
    <w:p w14:paraId="12D16A3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"Dango" (Price-fixing), in Encyclopedia of Japanese Business and Management, Allan Bird, ed.; London: Routledge, 2000. </w:t>
      </w:r>
    </w:p>
    <w:p w14:paraId="06E3FE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Politics of Reform in Japan's Lower House Electoral System," Elections and Campaigning in Japan, Korea, and Taiwan (Bernard Grofman, Sung-Chull Lee, Edwin Winckler, and Brian Woodall, Eds.), Ann Arbor: University of Michigan Press (1999). </w:t>
      </w:r>
    </w:p>
    <w:p w14:paraId="7395CBD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w:t>
      </w:r>
      <w:proofErr w:type="spellStart"/>
      <w:r w:rsidRPr="00FB3B3D">
        <w:rPr>
          <w:color w:val="000000" w:themeColor="text1"/>
        </w:rPr>
        <w:t>Grofman</w:t>
      </w:r>
      <w:proofErr w:type="spellEnd"/>
      <w:r w:rsidRPr="00FB3B3D">
        <w:rPr>
          <w:color w:val="000000" w:themeColor="text1"/>
        </w:rPr>
        <w:t xml:space="preserve">, Bernard, Lee, Sung-Chull, and Winckler, Edwin, "Introduction,” Elections and Campaigning in Japan, Korea, and Taiwan (Bernard Grofman, Sung-Chull Lee, Edwin Winckler, and Brian Woodall, Eds.), Ann Arbor: University of Michigan Press (1999). </w:t>
      </w:r>
    </w:p>
    <w:p w14:paraId="54B96A1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w:t>
      </w:r>
      <w:proofErr w:type="spellStart"/>
      <w:r w:rsidRPr="00FB3B3D">
        <w:rPr>
          <w:color w:val="000000" w:themeColor="text1"/>
        </w:rPr>
        <w:t>Grofman</w:t>
      </w:r>
      <w:proofErr w:type="spellEnd"/>
      <w:r w:rsidRPr="00FB3B3D">
        <w:rPr>
          <w:color w:val="000000" w:themeColor="text1"/>
        </w:rPr>
        <w:t xml:space="preserve">, Bernard, Lee, Sung-Chull, and Winckler, Edwin (Eds.), Elections and Campaigning in Japan, Korea, and Taiwan, Ann Arbor: University of Michigan Press (1999). </w:t>
      </w:r>
    </w:p>
    <w:p w14:paraId="6826F74C"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and Lee, Hiro, "Political Feasibility and Empirical Assessments of a Pacific Free Trade Area," Economic Development and Cooperation in the Pacific Basin (David Roland-Holst and Hiro Lee, Eds.), London: Cambridge University Press (1998). </w:t>
      </w:r>
    </w:p>
    <w:p w14:paraId="39EA18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Under Construction: Corruption, Politics, and Public Works, Berkeley: University of California Press (1996). </w:t>
      </w:r>
    </w:p>
    <w:p w14:paraId="64C40DB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Double Standards: Technical Standards and U.S.-Japan Economic Relations” in Japan's Technical Standards: Implications for Global Trade and Competitiveness (John R. McIntyre, Ed.), Westport, CT: Quorum Books (1996). </w:t>
      </w:r>
    </w:p>
    <w:p w14:paraId="504ECD0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Changing World Role: Emerging Leader or Perpetual Follower?, New York: The Japan Society (1993). </w:t>
      </w:r>
    </w:p>
    <w:p w14:paraId="7A1CF53C" w14:textId="77777777" w:rsidR="00332B72" w:rsidRPr="00FB3B3D" w:rsidRDefault="00332B72" w:rsidP="00592F98">
      <w:pPr>
        <w:rPr>
          <w:color w:val="000000" w:themeColor="text1"/>
        </w:rPr>
      </w:pPr>
      <w:r w:rsidRPr="00FB3B3D">
        <w:rPr>
          <w:color w:val="000000" w:themeColor="text1"/>
        </w:rPr>
        <w:t xml:space="preserve">Woodall, Brian, "The Politics of Land in Japan's Dual Political Economy" in Land Issues in Japan: A Policy Failure? (John O. Haley and Kozo Yamamura, Eds.), Seattle: The Society for Japanese Studies (1992). </w:t>
      </w:r>
    </w:p>
    <w:p w14:paraId="6A86DC76" w14:textId="77777777" w:rsidR="00332B72" w:rsidRPr="00FB3B3D" w:rsidRDefault="00332B72" w:rsidP="00592F98">
      <w:pPr>
        <w:rPr>
          <w:color w:val="000000" w:themeColor="text1"/>
        </w:rPr>
      </w:pPr>
    </w:p>
    <w:p w14:paraId="21DB7D26" w14:textId="69D298BA" w:rsidR="0091788D" w:rsidRPr="00FB3B3D" w:rsidRDefault="0091788D" w:rsidP="00332B72">
      <w:pPr>
        <w:spacing w:before="100" w:beforeAutospacing="1" w:after="100" w:afterAutospacing="1"/>
        <w:rPr>
          <w:b/>
          <w:bCs/>
          <w:color w:val="000000" w:themeColor="text1"/>
        </w:rPr>
      </w:pPr>
      <w:r w:rsidRPr="00FB3B3D">
        <w:rPr>
          <w:b/>
          <w:bCs/>
          <w:color w:val="000000" w:themeColor="text1"/>
        </w:rPr>
        <w:t xml:space="preserve">Works in Progress </w:t>
      </w:r>
    </w:p>
    <w:p w14:paraId="51979C52" w14:textId="43C55E60" w:rsidR="002D5C87" w:rsidRPr="00FB3B3D" w:rsidRDefault="002D5C87" w:rsidP="002D5C87">
      <w:pPr>
        <w:spacing w:before="100" w:beforeAutospacing="1" w:after="100" w:afterAutospacing="1"/>
        <w:rPr>
          <w:color w:val="000000" w:themeColor="text1"/>
        </w:rPr>
      </w:pPr>
      <w:r w:rsidRPr="00FB3B3D">
        <w:rPr>
          <w:color w:val="000000" w:themeColor="text1"/>
        </w:rPr>
        <w:t>Woodall, Brian (</w:t>
      </w:r>
      <w:r>
        <w:rPr>
          <w:color w:val="000000" w:themeColor="text1"/>
        </w:rPr>
        <w:t xml:space="preserve">coauthor </w:t>
      </w:r>
      <w:r w:rsidRPr="00FB3B3D">
        <w:rPr>
          <w:color w:val="000000" w:themeColor="text1"/>
        </w:rPr>
        <w:t>with Jason Landrum</w:t>
      </w:r>
      <w:r>
        <w:rPr>
          <w:color w:val="000000" w:themeColor="text1"/>
        </w:rPr>
        <w:t xml:space="preserve">; </w:t>
      </w:r>
      <w:proofErr w:type="gramStart"/>
      <w:r>
        <w:rPr>
          <w:color w:val="000000" w:themeColor="text1"/>
        </w:rPr>
        <w:t>also</w:t>
      </w:r>
      <w:proofErr w:type="gramEnd"/>
      <w:r>
        <w:rPr>
          <w:color w:val="000000" w:themeColor="text1"/>
        </w:rPr>
        <w:t xml:space="preserve"> </w:t>
      </w:r>
      <w:r w:rsidRPr="00FB3B3D">
        <w:rPr>
          <w:color w:val="000000" w:themeColor="text1"/>
        </w:rPr>
        <w:t>Nidhi Reddy, Iris Allgrove, and Emily White). “How Do Countries Respond to Black Swan Ocean Events? Harmful Algal Blooms and Institutional Resilience in the U.S., Australia, Norway, and Japan</w:t>
      </w:r>
      <w:r>
        <w:rPr>
          <w:color w:val="000000" w:themeColor="text1"/>
        </w:rPr>
        <w:t xml:space="preserve">.” </w:t>
      </w:r>
      <w:r w:rsidRPr="00FB3B3D">
        <w:rPr>
          <w:color w:val="000000" w:themeColor="text1"/>
        </w:rPr>
        <w:t>Under preparation.</w:t>
      </w:r>
    </w:p>
    <w:p w14:paraId="31F66505" w14:textId="4721A92E" w:rsidR="0091788D" w:rsidRPr="00FB3B3D" w:rsidRDefault="0091788D" w:rsidP="0091788D">
      <w:pPr>
        <w:spacing w:before="100" w:beforeAutospacing="1" w:after="100" w:afterAutospacing="1"/>
        <w:rPr>
          <w:bCs/>
          <w:color w:val="000000" w:themeColor="text1"/>
          <w:lang w:val="en"/>
        </w:rPr>
      </w:pPr>
      <w:r w:rsidRPr="00FB3B3D">
        <w:rPr>
          <w:color w:val="000000" w:themeColor="text1"/>
        </w:rPr>
        <w:t>Woodall, Brian (lead author with Penelope Abellara, Harsha Gaddipati, James Behnken, Sive Lowell et al.), “</w:t>
      </w:r>
      <w:r w:rsidRPr="00FB3B3D">
        <w:rPr>
          <w:bCs/>
          <w:color w:val="000000" w:themeColor="text1"/>
          <w:lang w:val="en"/>
        </w:rPr>
        <w:t xml:space="preserve">The Megaregion as a Complex Adaptive System: </w:t>
      </w:r>
      <w:r w:rsidRPr="00FB3B3D">
        <w:rPr>
          <w:bCs/>
          <w:color w:val="000000" w:themeColor="text1"/>
        </w:rPr>
        <w:t xml:space="preserve">The Case of </w:t>
      </w:r>
      <w:sdt>
        <w:sdtPr>
          <w:rPr>
            <w:bCs/>
            <w:color w:val="000000" w:themeColor="text1"/>
            <w:lang w:val="en"/>
          </w:rPr>
          <w:tag w:val="goog_rdk_0"/>
          <w:id w:val="-1165860739"/>
        </w:sdtPr>
        <w:sdtContent/>
      </w:sdt>
      <w:sdt>
        <w:sdtPr>
          <w:rPr>
            <w:bCs/>
            <w:color w:val="000000" w:themeColor="text1"/>
            <w:lang w:val="en"/>
          </w:rPr>
          <w:tag w:val="goog_rdk_1"/>
          <w:id w:val="-536661952"/>
        </w:sdtPr>
        <w:sdtContent/>
      </w:sdt>
      <w:proofErr w:type="spellStart"/>
      <w:r w:rsidRPr="00FB3B3D">
        <w:rPr>
          <w:bCs/>
          <w:color w:val="000000" w:themeColor="text1"/>
        </w:rPr>
        <w:t>Boswash</w:t>
      </w:r>
      <w:proofErr w:type="spellEnd"/>
      <w:r w:rsidR="00FE5513" w:rsidRPr="00FB3B3D">
        <w:rPr>
          <w:bCs/>
          <w:color w:val="000000" w:themeColor="text1"/>
        </w:rPr>
        <w:t>.</w:t>
      </w:r>
      <w:r w:rsidR="002D5C87">
        <w:rPr>
          <w:bCs/>
          <w:color w:val="000000" w:themeColor="text1"/>
        </w:rPr>
        <w:t>”</w:t>
      </w:r>
      <w:r w:rsidR="00FE5513" w:rsidRPr="00FB3B3D">
        <w:rPr>
          <w:bCs/>
          <w:color w:val="000000" w:themeColor="text1"/>
        </w:rPr>
        <w:t xml:space="preserve"> </w:t>
      </w:r>
      <w:r w:rsidRPr="00FB3B3D">
        <w:rPr>
          <w:bCs/>
          <w:color w:val="000000" w:themeColor="text1"/>
        </w:rPr>
        <w:t>Under preparation.</w:t>
      </w:r>
    </w:p>
    <w:p w14:paraId="540454E4" w14:textId="77777777" w:rsidR="00654C1C" w:rsidRPr="00FB3B3D" w:rsidRDefault="00654C1C" w:rsidP="00654C1C">
      <w:pPr>
        <w:rPr>
          <w:color w:val="000000" w:themeColor="text1"/>
        </w:rPr>
      </w:pPr>
    </w:p>
    <w:p w14:paraId="1BCB9005" w14:textId="5A52C11F" w:rsidR="00332B72" w:rsidRPr="00FB3B3D" w:rsidRDefault="00332B72" w:rsidP="00C23995">
      <w:pPr>
        <w:rPr>
          <w:color w:val="000000" w:themeColor="text1"/>
        </w:rPr>
      </w:pPr>
      <w:r w:rsidRPr="00FB3B3D">
        <w:rPr>
          <w:b/>
          <w:bCs/>
          <w:color w:val="000000" w:themeColor="text1"/>
        </w:rPr>
        <w:t xml:space="preserve">Refereed Journal Articles </w:t>
      </w:r>
    </w:p>
    <w:p w14:paraId="238E0394" w14:textId="027695EC" w:rsidR="00924545" w:rsidRPr="00924545" w:rsidRDefault="00924545" w:rsidP="00924545">
      <w:pPr>
        <w:spacing w:before="100" w:beforeAutospacing="1" w:after="100" w:afterAutospacing="1"/>
        <w:rPr>
          <w:color w:val="000000" w:themeColor="text1"/>
        </w:rPr>
      </w:pPr>
      <w:r>
        <w:rPr>
          <w:color w:val="000000" w:themeColor="text1"/>
        </w:rPr>
        <w:t xml:space="preserve">Woodall, Brian </w:t>
      </w:r>
      <w:proofErr w:type="gramStart"/>
      <w:r>
        <w:rPr>
          <w:color w:val="000000" w:themeColor="text1"/>
        </w:rPr>
        <w:t>( co</w:t>
      </w:r>
      <w:proofErr w:type="gramEnd"/>
      <w:r>
        <w:rPr>
          <w:color w:val="000000" w:themeColor="text1"/>
        </w:rPr>
        <w:t xml:space="preserve">-author with </w:t>
      </w:r>
      <w:r w:rsidRPr="00924545">
        <w:rPr>
          <w:color w:val="000000" w:themeColor="text1"/>
        </w:rPr>
        <w:t xml:space="preserve">Adair Garrett; Maya </w:t>
      </w:r>
      <w:proofErr w:type="spellStart"/>
      <w:r w:rsidRPr="00924545">
        <w:rPr>
          <w:color w:val="000000" w:themeColor="text1"/>
        </w:rPr>
        <w:t>Orthous</w:t>
      </w:r>
      <w:proofErr w:type="spellEnd"/>
      <w:r w:rsidRPr="00924545">
        <w:rPr>
          <w:color w:val="000000" w:themeColor="text1"/>
        </w:rPr>
        <w:t xml:space="preserve"> </w:t>
      </w:r>
      <w:proofErr w:type="spellStart"/>
      <w:r w:rsidRPr="00924545">
        <w:rPr>
          <w:color w:val="000000" w:themeColor="text1"/>
        </w:rPr>
        <w:t>Inchauste</w:t>
      </w:r>
      <w:proofErr w:type="spellEnd"/>
      <w:r w:rsidRPr="00924545">
        <w:rPr>
          <w:color w:val="000000" w:themeColor="text1"/>
        </w:rPr>
        <w:t>; Collin Yarbrough; Adjo Amekudzi-Kennedy</w:t>
      </w:r>
      <w:r>
        <w:rPr>
          <w:color w:val="000000" w:themeColor="text1"/>
        </w:rPr>
        <w:t>). “</w:t>
      </w:r>
      <w:r w:rsidRPr="00924545">
        <w:rPr>
          <w:color w:val="000000" w:themeColor="text1"/>
        </w:rPr>
        <w:t>Enhancing Disaster Resilience and Authentic Public Partnership in Transportation Practice: Negotiated Resilience Capability Maturity Model</w:t>
      </w:r>
      <w:r>
        <w:rPr>
          <w:color w:val="000000" w:themeColor="text1"/>
        </w:rPr>
        <w:t xml:space="preserve">,” </w:t>
      </w:r>
      <w:r w:rsidRPr="00924545">
        <w:rPr>
          <w:i/>
          <w:iCs/>
          <w:color w:val="000000" w:themeColor="text1"/>
        </w:rPr>
        <w:t>Transportation Research Record: Journal of the Transportation Research Board</w:t>
      </w:r>
      <w:r>
        <w:rPr>
          <w:color w:val="000000" w:themeColor="text1"/>
        </w:rPr>
        <w:t xml:space="preserve">, </w:t>
      </w:r>
      <w:r w:rsidRPr="00924545">
        <w:rPr>
          <w:color w:val="000000" w:themeColor="text1"/>
        </w:rPr>
        <w:t>2025-10-06</w:t>
      </w:r>
      <w:r>
        <w:rPr>
          <w:color w:val="000000" w:themeColor="text1"/>
        </w:rPr>
        <w:t xml:space="preserve">. </w:t>
      </w:r>
      <w:r w:rsidRPr="00924545">
        <w:rPr>
          <w:color w:val="000000" w:themeColor="text1"/>
        </w:rPr>
        <w:t>DOI: 10.1177/03611981251364841</w:t>
      </w:r>
    </w:p>
    <w:p w14:paraId="289D48BC" w14:textId="26E1918A" w:rsidR="00721B83" w:rsidRPr="00721B83" w:rsidRDefault="00721B83" w:rsidP="00924545">
      <w:pPr>
        <w:spacing w:before="100" w:beforeAutospacing="1" w:after="100" w:afterAutospacing="1"/>
        <w:rPr>
          <w:color w:val="000000" w:themeColor="text1"/>
        </w:rPr>
      </w:pPr>
      <w:r w:rsidRPr="00721B83">
        <w:rPr>
          <w:color w:val="000000" w:themeColor="text1"/>
        </w:rPr>
        <w:t>Woodall</w:t>
      </w:r>
      <w:r>
        <w:rPr>
          <w:color w:val="000000" w:themeColor="text1"/>
        </w:rPr>
        <w:t>, Brian</w:t>
      </w:r>
      <w:r w:rsidRPr="00721B83">
        <w:rPr>
          <w:color w:val="000000" w:themeColor="text1"/>
        </w:rPr>
        <w:t xml:space="preserve"> (co-author with Prerna Singh, Adjo Amekudzi-Kennedy, Baabak Ashuri, Ty Parrillo, Derek Rizzi, Russell Clark, and </w:t>
      </w:r>
      <w:proofErr w:type="spellStart"/>
      <w:r w:rsidRPr="00721B83">
        <w:rPr>
          <w:color w:val="000000" w:themeColor="text1"/>
        </w:rPr>
        <w:t>Heejun</w:t>
      </w:r>
      <w:proofErr w:type="spellEnd"/>
      <w:r w:rsidRPr="00721B83">
        <w:rPr>
          <w:color w:val="000000" w:themeColor="text1"/>
        </w:rPr>
        <w:t xml:space="preserve"> Chang). “Case study of flood risk and vulnerability in the city of Atlanta – A social, economic, technical, and institutional perspective,” </w:t>
      </w:r>
      <w:r w:rsidRPr="00721B83">
        <w:rPr>
          <w:i/>
          <w:iCs/>
          <w:color w:val="000000" w:themeColor="text1"/>
        </w:rPr>
        <w:t>Resilient Cities and Structures</w:t>
      </w:r>
      <w:r>
        <w:rPr>
          <w:color w:val="000000" w:themeColor="text1"/>
        </w:rPr>
        <w:t xml:space="preserve">, </w:t>
      </w:r>
      <w:r w:rsidRPr="00721B83">
        <w:rPr>
          <w:color w:val="000000" w:themeColor="text1"/>
        </w:rPr>
        <w:t>4</w:t>
      </w:r>
      <w:r>
        <w:rPr>
          <w:color w:val="000000" w:themeColor="text1"/>
        </w:rPr>
        <w:t>(2)</w:t>
      </w:r>
      <w:r w:rsidRPr="00721B83">
        <w:rPr>
          <w:color w:val="000000" w:themeColor="text1"/>
        </w:rPr>
        <w:t>, 2025: 1-13. DOI: https://doi.org/10.1016/j.rcns.2025.03.002</w:t>
      </w:r>
    </w:p>
    <w:p w14:paraId="1E5302E9" w14:textId="6104BEA3" w:rsidR="006F2E05" w:rsidRDefault="006F2E05" w:rsidP="00654C1C">
      <w:pPr>
        <w:spacing w:before="100" w:beforeAutospacing="1" w:after="100" w:afterAutospacing="1"/>
        <w:rPr>
          <w:color w:val="000000" w:themeColor="text1"/>
        </w:rPr>
      </w:pPr>
      <w:r>
        <w:rPr>
          <w:color w:val="000000" w:themeColor="text1"/>
        </w:rPr>
        <w:t xml:space="preserve">Woodall, Brian (co-author with </w:t>
      </w:r>
      <w:r w:rsidRPr="00FB3B3D">
        <w:rPr>
          <w:color w:val="000000" w:themeColor="text1"/>
        </w:rPr>
        <w:t>Mariel Borowitz, Gavin Rolls, Xinyan Li, Gaurav Chawla, Riya Patel</w:t>
      </w:r>
      <w:r w:rsidRPr="006F2E05">
        <w:rPr>
          <w:color w:val="000000" w:themeColor="text1"/>
        </w:rPr>
        <w:t>.</w:t>
      </w:r>
      <w:r>
        <w:rPr>
          <w:color w:val="000000" w:themeColor="text1"/>
        </w:rPr>
        <w:t xml:space="preserve"> “</w:t>
      </w:r>
      <w:r w:rsidRPr="006F2E05">
        <w:rPr>
          <w:color w:val="000000" w:themeColor="text1"/>
        </w:rPr>
        <w:t>Challenges in using satellite data for non-remote sensing specialists, an exploratory case study</w:t>
      </w:r>
      <w:r>
        <w:rPr>
          <w:color w:val="000000" w:themeColor="text1"/>
        </w:rPr>
        <w:t>,”</w:t>
      </w:r>
      <w:r w:rsidRPr="006F2E05">
        <w:rPr>
          <w:color w:val="000000" w:themeColor="text1"/>
        </w:rPr>
        <w:t xml:space="preserve"> </w:t>
      </w:r>
      <w:r w:rsidRPr="006F2E05">
        <w:rPr>
          <w:i/>
          <w:iCs/>
          <w:color w:val="000000" w:themeColor="text1"/>
        </w:rPr>
        <w:t>Data &amp; Policy</w:t>
      </w:r>
      <w:r w:rsidRPr="006F2E05">
        <w:rPr>
          <w:color w:val="000000" w:themeColor="text1"/>
        </w:rPr>
        <w:t>. 2025;7:e28. doi:10.1017/dap.2025.7</w:t>
      </w:r>
    </w:p>
    <w:p w14:paraId="4F2AEC87" w14:textId="71A377AA" w:rsidR="00654C1C" w:rsidRPr="00FB3B3D" w:rsidRDefault="00654C1C" w:rsidP="00654C1C">
      <w:pPr>
        <w:spacing w:before="100" w:beforeAutospacing="1" w:after="100" w:afterAutospacing="1"/>
        <w:rPr>
          <w:color w:val="000000" w:themeColor="text1"/>
        </w:rPr>
      </w:pPr>
      <w:r w:rsidRPr="00FB3B3D">
        <w:rPr>
          <w:color w:val="000000" w:themeColor="text1"/>
        </w:rPr>
        <w:lastRenderedPageBreak/>
        <w:t xml:space="preserve">Woodall, Brian (co-author with), “Enhancing Disaster Resilience and Authentic Public Partnership in Transportation: Capability Maturity Model for Integrating Negotiated Resilience Principles in Disaster Preparedness,” </w:t>
      </w:r>
      <w:r w:rsidRPr="00FB3B3D">
        <w:rPr>
          <w:i/>
          <w:iCs/>
          <w:color w:val="000000" w:themeColor="text1"/>
        </w:rPr>
        <w:t>Transportation Research Recor</w:t>
      </w:r>
      <w:r w:rsidRPr="00FB3B3D">
        <w:rPr>
          <w:color w:val="000000" w:themeColor="text1"/>
        </w:rPr>
        <w:t>d (2025), in press.</w:t>
      </w:r>
    </w:p>
    <w:p w14:paraId="40F1DA37" w14:textId="04404980" w:rsidR="007A720C" w:rsidRPr="00FB3B3D" w:rsidRDefault="007A720C" w:rsidP="007A720C">
      <w:pPr>
        <w:spacing w:before="100" w:beforeAutospacing="1" w:after="100" w:afterAutospacing="1"/>
        <w:rPr>
          <w:color w:val="000000" w:themeColor="text1"/>
        </w:rPr>
      </w:pPr>
      <w:r w:rsidRPr="00FB3B3D">
        <w:rPr>
          <w:color w:val="000000" w:themeColor="text1"/>
        </w:rPr>
        <w:t xml:space="preserve">Woodall, Brian (co-author with Cuadra, M., Garrett, A., Tennakoon, M., </w:t>
      </w:r>
      <w:proofErr w:type="spellStart"/>
      <w:r w:rsidRPr="00FB3B3D">
        <w:rPr>
          <w:color w:val="000000" w:themeColor="text1"/>
        </w:rPr>
        <w:t>Amekudzi</w:t>
      </w:r>
      <w:proofErr w:type="spellEnd"/>
      <w:r w:rsidRPr="00FB3B3D">
        <w:rPr>
          <w:color w:val="000000" w:themeColor="text1"/>
        </w:rPr>
        <w:t>-Kennedy, A., Ashuri, B., and P. Singh). “</w:t>
      </w:r>
      <w:hyperlink r:id="rId7" w:tgtFrame="_blank" w:history="1">
        <w:r w:rsidRPr="00FB3B3D">
          <w:rPr>
            <w:rStyle w:val="Hyperlink"/>
            <w:color w:val="000000" w:themeColor="text1"/>
            <w:u w:val="none"/>
          </w:rPr>
          <w:t>Effective Practices in Flood Adaptation by Recognizing System, Organization, and Project Interdependencies</w:t>
        </w:r>
      </w:hyperlink>
      <w:r w:rsidRPr="00FB3B3D">
        <w:rPr>
          <w:color w:val="000000" w:themeColor="text1"/>
        </w:rPr>
        <w:t xml:space="preserve">,” </w:t>
      </w:r>
      <w:r w:rsidRPr="00FB3B3D">
        <w:rPr>
          <w:i/>
          <w:iCs/>
          <w:color w:val="000000" w:themeColor="text1"/>
        </w:rPr>
        <w:t>Transportation Research Record: Journal of the Transportation Research Board</w:t>
      </w:r>
      <w:r w:rsidRPr="00FB3B3D">
        <w:rPr>
          <w:color w:val="000000" w:themeColor="text1"/>
        </w:rPr>
        <w:t xml:space="preserve"> (2024). DOI: 10.1177/03611981241231960</w:t>
      </w:r>
    </w:p>
    <w:p w14:paraId="2A28F51B" w14:textId="3D9C93EA" w:rsidR="00D5135A" w:rsidRPr="00FB3B3D" w:rsidRDefault="00265740" w:rsidP="00D5135A">
      <w:pPr>
        <w:spacing w:before="100" w:beforeAutospacing="1" w:after="100" w:afterAutospacing="1"/>
        <w:rPr>
          <w:color w:val="000000" w:themeColor="text1"/>
        </w:rPr>
      </w:pPr>
      <w:r w:rsidRPr="00FB3B3D">
        <w:rPr>
          <w:color w:val="000000" w:themeColor="text1"/>
        </w:rPr>
        <w:t xml:space="preserve">Woodall, </w:t>
      </w:r>
      <w:r w:rsidR="0091788D" w:rsidRPr="00FB3B3D">
        <w:rPr>
          <w:color w:val="000000" w:themeColor="text1"/>
        </w:rPr>
        <w:t xml:space="preserve">Brian (lead author with </w:t>
      </w:r>
      <w:r w:rsidRPr="00FB3B3D">
        <w:rPr>
          <w:color w:val="000000" w:themeColor="text1"/>
        </w:rPr>
        <w:t xml:space="preserve">Adjo Amekudzi-Kennedy, Maya </w:t>
      </w:r>
      <w:proofErr w:type="spellStart"/>
      <w:r w:rsidRPr="00FB3B3D">
        <w:rPr>
          <w:color w:val="000000" w:themeColor="text1"/>
        </w:rPr>
        <w:t>Orthous</w:t>
      </w:r>
      <w:proofErr w:type="spellEnd"/>
      <w:r w:rsidRPr="00FB3B3D">
        <w:rPr>
          <w:color w:val="000000" w:themeColor="text1"/>
        </w:rPr>
        <w:t xml:space="preserve"> </w:t>
      </w:r>
      <w:proofErr w:type="spellStart"/>
      <w:r w:rsidRPr="00FB3B3D">
        <w:rPr>
          <w:color w:val="000000" w:themeColor="text1"/>
        </w:rPr>
        <w:t>Inchauste</w:t>
      </w:r>
      <w:proofErr w:type="spellEnd"/>
      <w:r w:rsidRPr="00FB3B3D">
        <w:rPr>
          <w:color w:val="000000" w:themeColor="text1"/>
        </w:rPr>
        <w:t xml:space="preserve">, </w:t>
      </w:r>
      <w:proofErr w:type="spellStart"/>
      <w:r w:rsidRPr="00FB3B3D">
        <w:rPr>
          <w:color w:val="000000" w:themeColor="text1"/>
        </w:rPr>
        <w:t>Samyuthka</w:t>
      </w:r>
      <w:proofErr w:type="spellEnd"/>
      <w:r w:rsidRPr="00FB3B3D">
        <w:rPr>
          <w:color w:val="000000" w:themeColor="text1"/>
        </w:rPr>
        <w:t xml:space="preserve"> Sundararajan, Adrian Medina, </w:t>
      </w:r>
      <w:proofErr w:type="spellStart"/>
      <w:r w:rsidRPr="00FB3B3D">
        <w:rPr>
          <w:color w:val="000000" w:themeColor="text1"/>
        </w:rPr>
        <w:t>Simrill</w:t>
      </w:r>
      <w:proofErr w:type="spellEnd"/>
      <w:r w:rsidRPr="00FB3B3D">
        <w:rPr>
          <w:color w:val="000000" w:themeColor="text1"/>
        </w:rPr>
        <w:t xml:space="preserve"> Smith, Kathryn Popp</w:t>
      </w:r>
      <w:r w:rsidR="0091788D" w:rsidRPr="00FB3B3D">
        <w:rPr>
          <w:color w:val="000000" w:themeColor="text1"/>
        </w:rPr>
        <w:t>)</w:t>
      </w:r>
      <w:r w:rsidRPr="00FB3B3D">
        <w:rPr>
          <w:color w:val="000000" w:themeColor="text1"/>
        </w:rPr>
        <w:t xml:space="preserve">. 2024. “Institutional resilience and disaster governance: How countries respond to Black Swan events,” </w:t>
      </w:r>
      <w:r w:rsidRPr="00FB3B3D">
        <w:rPr>
          <w:i/>
          <w:iCs/>
          <w:color w:val="000000" w:themeColor="text1"/>
        </w:rPr>
        <w:t>Progress in Disaster Science</w:t>
      </w:r>
      <w:r w:rsidRPr="00FB3B3D">
        <w:rPr>
          <w:color w:val="000000" w:themeColor="text1"/>
        </w:rPr>
        <w:t xml:space="preserve">, 22,100329. </w:t>
      </w:r>
      <w:r w:rsidR="007A720C" w:rsidRPr="00FB3B3D">
        <w:rPr>
          <w:color w:val="000000" w:themeColor="text1"/>
        </w:rPr>
        <w:t>DOI: 10.1016/j.pdisas.2024.100329</w:t>
      </w:r>
    </w:p>
    <w:p w14:paraId="3F181999" w14:textId="5395DA60" w:rsidR="00754559" w:rsidRPr="00FB3B3D" w:rsidRDefault="00754559" w:rsidP="00754559">
      <w:pPr>
        <w:spacing w:before="100" w:beforeAutospacing="1" w:after="100" w:afterAutospacing="1"/>
        <w:rPr>
          <w:color w:val="000000" w:themeColor="text1"/>
        </w:rPr>
      </w:pPr>
      <w:r w:rsidRPr="00FB3B3D">
        <w:rPr>
          <w:color w:val="000000" w:themeColor="text1"/>
        </w:rPr>
        <w:t>Woodall, Brian (co-author with Amekudzi-Kennedy, A., Singh, P., Williams, E., Cuadra, M., Ashuri, B., Garrett, A., Tennakoon, M., Clark, R., and A. Dheeraj). “</w:t>
      </w:r>
      <w:r w:rsidR="007A720C" w:rsidRPr="00FB3B3D">
        <w:rPr>
          <w:color w:val="000000" w:themeColor="text1"/>
        </w:rPr>
        <w:t xml:space="preserve">Developing Transportation Resilience Adaptively to Climate Change,” </w:t>
      </w:r>
      <w:r w:rsidRPr="00FB3B3D">
        <w:rPr>
          <w:i/>
          <w:iCs/>
          <w:color w:val="000000" w:themeColor="text1"/>
        </w:rPr>
        <w:t>Transportation Research Record: Journal of the Transportation Research Board</w:t>
      </w:r>
      <w:r w:rsidRPr="00FB3B3D">
        <w:rPr>
          <w:color w:val="000000" w:themeColor="text1"/>
        </w:rPr>
        <w:t xml:space="preserve"> (202</w:t>
      </w:r>
      <w:r w:rsidR="007A720C" w:rsidRPr="00FB3B3D">
        <w:rPr>
          <w:color w:val="000000" w:themeColor="text1"/>
        </w:rPr>
        <w:t>4</w:t>
      </w:r>
      <w:r w:rsidRPr="00FB3B3D">
        <w:rPr>
          <w:color w:val="000000" w:themeColor="text1"/>
        </w:rPr>
        <w:t>)</w:t>
      </w:r>
      <w:r w:rsidR="007A720C" w:rsidRPr="00FB3B3D">
        <w:rPr>
          <w:color w:val="000000" w:themeColor="text1"/>
        </w:rPr>
        <w:t>. DOI: 10.1177/03611981231186989</w:t>
      </w:r>
    </w:p>
    <w:p w14:paraId="64F98EEF" w14:textId="5CF6091A" w:rsidR="00412AE1" w:rsidRPr="00FB3B3D" w:rsidRDefault="00412AE1" w:rsidP="00412AE1">
      <w:pPr>
        <w:spacing w:before="100" w:beforeAutospacing="1" w:after="100" w:afterAutospacing="1"/>
        <w:rPr>
          <w:color w:val="000000" w:themeColor="text1"/>
        </w:rPr>
      </w:pPr>
      <w:r w:rsidRPr="00FB3B3D">
        <w:rPr>
          <w:color w:val="000000" w:themeColor="text1"/>
        </w:rPr>
        <w:t xml:space="preserve">Woodall, Brian (co-author with Mariel Borowitz, Kari Watkins et al). “The Megaregion – Forms, Functions, and Potential? A Literature Review and Proposal for Advancing Research,” </w:t>
      </w:r>
      <w:r w:rsidRPr="00FB3B3D">
        <w:rPr>
          <w:i/>
          <w:iCs/>
          <w:color w:val="000000" w:themeColor="text1"/>
        </w:rPr>
        <w:t xml:space="preserve">International Journal of Urban Sciences, </w:t>
      </w:r>
      <w:r w:rsidR="00D5135A" w:rsidRPr="00FB3B3D">
        <w:rPr>
          <w:i/>
          <w:iCs/>
          <w:color w:val="000000" w:themeColor="text1"/>
        </w:rPr>
        <w:t>International Journal of Urban Sciences</w:t>
      </w:r>
      <w:r w:rsidR="00D5135A" w:rsidRPr="00FB3B3D">
        <w:rPr>
          <w:color w:val="000000" w:themeColor="text1"/>
        </w:rPr>
        <w:t>, 28(1, 202</w:t>
      </w:r>
      <w:r w:rsidR="00090682" w:rsidRPr="00FB3B3D">
        <w:rPr>
          <w:color w:val="000000" w:themeColor="text1"/>
        </w:rPr>
        <w:t>4</w:t>
      </w:r>
      <w:r w:rsidR="00D5135A" w:rsidRPr="00FB3B3D">
        <w:rPr>
          <w:color w:val="000000" w:themeColor="text1"/>
        </w:rPr>
        <w:t xml:space="preserve">), 82–104. </w:t>
      </w:r>
      <w:r w:rsidR="007A720C" w:rsidRPr="00FB3B3D">
        <w:rPr>
          <w:color w:val="000000" w:themeColor="text1"/>
        </w:rPr>
        <w:t>DOI: 10.1080/12265934.2023.2189156</w:t>
      </w:r>
    </w:p>
    <w:p w14:paraId="6BA80D30" w14:textId="21F9510D" w:rsidR="00920AFA" w:rsidRPr="00FB3B3D" w:rsidRDefault="00920AFA" w:rsidP="00920AFA">
      <w:pPr>
        <w:spacing w:before="100" w:beforeAutospacing="1" w:after="100" w:afterAutospacing="1"/>
        <w:rPr>
          <w:color w:val="000000" w:themeColor="text1"/>
        </w:rPr>
      </w:pPr>
      <w:r w:rsidRPr="00FB3B3D">
        <w:rPr>
          <w:color w:val="000000" w:themeColor="text1"/>
        </w:rPr>
        <w:t xml:space="preserve">Woodall, Brian (co-author with Adjo Amekudzi-Kennedy and Alex Karner). “Value-Focused Infrastructure Development: Affecting the Development of Shared Regional Prosperity,” </w:t>
      </w:r>
      <w:r w:rsidRPr="00FB3B3D">
        <w:rPr>
          <w:i/>
          <w:iCs/>
          <w:color w:val="000000" w:themeColor="text1"/>
        </w:rPr>
        <w:t>Journal of Urban Planning and Development</w:t>
      </w:r>
      <w:r w:rsidRPr="00FB3B3D">
        <w:rPr>
          <w:color w:val="000000" w:themeColor="text1"/>
        </w:rPr>
        <w:t>, Vol. 14</w:t>
      </w:r>
      <w:r w:rsidR="008836A9" w:rsidRPr="00FB3B3D">
        <w:rPr>
          <w:color w:val="000000" w:themeColor="text1"/>
        </w:rPr>
        <w:t>7</w:t>
      </w:r>
      <w:r w:rsidR="000842C0" w:rsidRPr="00FB3B3D">
        <w:rPr>
          <w:color w:val="000000" w:themeColor="text1"/>
        </w:rPr>
        <w:t xml:space="preserve"> (</w:t>
      </w:r>
      <w:r w:rsidR="008836A9" w:rsidRPr="00FB3B3D">
        <w:rPr>
          <w:color w:val="000000" w:themeColor="text1"/>
        </w:rPr>
        <w:t xml:space="preserve">No. 4, </w:t>
      </w:r>
      <w:r w:rsidRPr="00FB3B3D">
        <w:rPr>
          <w:color w:val="000000" w:themeColor="text1"/>
        </w:rPr>
        <w:t xml:space="preserve">2021). </w:t>
      </w:r>
      <w:r w:rsidR="007A720C" w:rsidRPr="00FB3B3D">
        <w:rPr>
          <w:color w:val="000000" w:themeColor="text1"/>
        </w:rPr>
        <w:t>DOI: 10.1061/(</w:t>
      </w:r>
      <w:proofErr w:type="spellStart"/>
      <w:r w:rsidR="007A720C" w:rsidRPr="00FB3B3D">
        <w:rPr>
          <w:color w:val="000000" w:themeColor="text1"/>
        </w:rPr>
        <w:t>asce</w:t>
      </w:r>
      <w:proofErr w:type="spellEnd"/>
      <w:r w:rsidR="007A720C" w:rsidRPr="00FB3B3D">
        <w:rPr>
          <w:color w:val="000000" w:themeColor="text1"/>
        </w:rPr>
        <w:t>)up.1943-5444.0000758</w:t>
      </w:r>
    </w:p>
    <w:p w14:paraId="6B60DC77" w14:textId="42DF5ABB"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Prerna Singh and Adjo Amekudzi-Kennedy). “Lessons from Case Studies of Flood Resilience: Institutions and Built Systems,” </w:t>
      </w:r>
      <w:r w:rsidRPr="00FB3B3D">
        <w:rPr>
          <w:i/>
          <w:iCs/>
          <w:color w:val="000000" w:themeColor="text1"/>
        </w:rPr>
        <w:t>Transportation Research Interdisciplinary Perspectives</w:t>
      </w:r>
      <w:r w:rsidRPr="00FB3B3D">
        <w:rPr>
          <w:color w:val="000000" w:themeColor="text1"/>
        </w:rPr>
        <w:t xml:space="preserve">, vol. 9 (2021). </w:t>
      </w:r>
      <w:r w:rsidR="007A720C" w:rsidRPr="00FB3B3D">
        <w:rPr>
          <w:color w:val="000000" w:themeColor="text1"/>
        </w:rPr>
        <w:t>DOI: </w:t>
      </w:r>
      <w:hyperlink r:id="rId8" w:tgtFrame="_blank" w:history="1">
        <w:r w:rsidR="007A720C" w:rsidRPr="00FB3B3D">
          <w:rPr>
            <w:rStyle w:val="Hyperlink"/>
            <w:color w:val="000000" w:themeColor="text1"/>
          </w:rPr>
          <w:t>10.1016/j.trip.2021.100297</w:t>
        </w:r>
      </w:hyperlink>
    </w:p>
    <w:p w14:paraId="7DF6BA76" w14:textId="35DA4305"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 and Duffield, J. “Japan's New Basic Energy Plan,” </w:t>
      </w:r>
      <w:r w:rsidRPr="00FB3B3D">
        <w:rPr>
          <w:i/>
          <w:iCs/>
          <w:color w:val="000000" w:themeColor="text1"/>
        </w:rPr>
        <w:t>Energy Policy</w:t>
      </w:r>
      <w:r w:rsidRPr="00FB3B3D">
        <w:rPr>
          <w:color w:val="000000" w:themeColor="text1"/>
        </w:rPr>
        <w:t xml:space="preserve">, vol. 39, pp. 3741– 3749, June 2011. </w:t>
      </w:r>
      <w:r w:rsidR="007A720C" w:rsidRPr="00FB3B3D">
        <w:rPr>
          <w:color w:val="000000" w:themeColor="text1"/>
        </w:rPr>
        <w:t>DOI: 10.11126/</w:t>
      </w:r>
      <w:proofErr w:type="spellStart"/>
      <w:r w:rsidR="007A720C" w:rsidRPr="00FB3B3D">
        <w:rPr>
          <w:color w:val="000000" w:themeColor="text1"/>
        </w:rPr>
        <w:t>stanford</w:t>
      </w:r>
      <w:proofErr w:type="spellEnd"/>
      <w:r w:rsidR="007A720C" w:rsidRPr="00FB3B3D">
        <w:rPr>
          <w:color w:val="000000" w:themeColor="text1"/>
        </w:rPr>
        <w:t>/9780804785259.001.0001</w:t>
      </w:r>
    </w:p>
    <w:p w14:paraId="7D5C3D2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Aki Yoshikawa, "Japan’s Failure in Pharmaceuticals: The Toxic Effects of Price Controls," </w:t>
      </w:r>
      <w:r w:rsidRPr="00FB3B3D">
        <w:rPr>
          <w:i/>
          <w:iCs/>
          <w:color w:val="000000" w:themeColor="text1"/>
        </w:rPr>
        <w:t>Japan Studies Review</w:t>
      </w:r>
      <w:r w:rsidRPr="00FB3B3D">
        <w:rPr>
          <w:color w:val="000000" w:themeColor="text1"/>
        </w:rPr>
        <w:t xml:space="preserve">, vol. 3, Fall 1999. </w:t>
      </w:r>
    </w:p>
    <w:p w14:paraId="56A3A8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“Career Concerns and Reform in Japan’s Lower House Electoral System,” </w:t>
      </w:r>
      <w:r w:rsidRPr="00FB3B3D">
        <w:rPr>
          <w:i/>
          <w:iCs/>
          <w:color w:val="000000" w:themeColor="text1"/>
        </w:rPr>
        <w:t>Japan Studies Review</w:t>
      </w:r>
      <w:r w:rsidRPr="00FB3B3D">
        <w:rPr>
          <w:color w:val="000000" w:themeColor="text1"/>
        </w:rPr>
        <w:t xml:space="preserve">, vol. 1, pg. 15-30, May 1997. </w:t>
      </w:r>
    </w:p>
    <w:p w14:paraId="5F714BA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Logic of Collusive Action: The Political Roots of Japan's Dango System," </w:t>
      </w:r>
      <w:r w:rsidRPr="00FB3B3D">
        <w:rPr>
          <w:i/>
          <w:iCs/>
          <w:color w:val="000000" w:themeColor="text1"/>
        </w:rPr>
        <w:t>Comparative Politics</w:t>
      </w:r>
      <w:r w:rsidRPr="00FB3B3D">
        <w:rPr>
          <w:color w:val="000000" w:themeColor="text1"/>
        </w:rPr>
        <w:t xml:space="preserve">, vol. 25, pg. 297-312, April 1993. </w:t>
      </w:r>
    </w:p>
    <w:p w14:paraId="3DADEA78" w14:textId="43EF99B8" w:rsidR="00592F98" w:rsidRPr="00FB3B3D" w:rsidRDefault="00332B72" w:rsidP="00592F98">
      <w:pPr>
        <w:rPr>
          <w:color w:val="000000" w:themeColor="text1"/>
        </w:rPr>
      </w:pPr>
      <w:r w:rsidRPr="00FB3B3D">
        <w:rPr>
          <w:color w:val="000000" w:themeColor="text1"/>
        </w:rPr>
        <w:lastRenderedPageBreak/>
        <w:t xml:space="preserve">Woodall, Brian, and Yoshikawa, Akihiro, "The Venture Boom and Japanese Industrial Policy: </w:t>
      </w:r>
      <w:r w:rsidR="005368A9">
        <w:rPr>
          <w:color w:val="000000" w:themeColor="text1"/>
        </w:rPr>
        <w:t xml:space="preserve">Protecting the Neglected Winners,” </w:t>
      </w:r>
      <w:r w:rsidR="005368A9" w:rsidRPr="005368A9">
        <w:rPr>
          <w:i/>
          <w:iCs/>
          <w:color w:val="000000" w:themeColor="text1"/>
        </w:rPr>
        <w:t>Asian Survey</w:t>
      </w:r>
      <w:r w:rsidR="005368A9">
        <w:rPr>
          <w:color w:val="000000" w:themeColor="text1"/>
        </w:rPr>
        <w:t xml:space="preserve">, </w:t>
      </w:r>
      <w:r w:rsidR="005368A9" w:rsidRPr="005368A9">
        <w:rPr>
          <w:color w:val="000000" w:themeColor="text1"/>
        </w:rPr>
        <w:t>25</w:t>
      </w:r>
      <w:r w:rsidR="005368A9">
        <w:rPr>
          <w:color w:val="000000" w:themeColor="text1"/>
        </w:rPr>
        <w:t>:</w:t>
      </w:r>
      <w:r w:rsidR="005368A9" w:rsidRPr="005368A9">
        <w:rPr>
          <w:color w:val="000000" w:themeColor="text1"/>
        </w:rPr>
        <w:t>6 (</w:t>
      </w:r>
      <w:r w:rsidR="005368A9">
        <w:rPr>
          <w:color w:val="000000" w:themeColor="text1"/>
        </w:rPr>
        <w:t>1</w:t>
      </w:r>
      <w:r w:rsidR="005368A9" w:rsidRPr="005368A9">
        <w:rPr>
          <w:color w:val="000000" w:themeColor="text1"/>
        </w:rPr>
        <w:t>985)</w:t>
      </w:r>
      <w:r w:rsidR="005368A9">
        <w:rPr>
          <w:color w:val="000000" w:themeColor="text1"/>
        </w:rPr>
        <w:t xml:space="preserve">: </w:t>
      </w:r>
      <w:r w:rsidR="005368A9" w:rsidRPr="005368A9">
        <w:rPr>
          <w:color w:val="000000" w:themeColor="text1"/>
        </w:rPr>
        <w:t>692-714</w:t>
      </w:r>
      <w:r w:rsidR="005368A9">
        <w:rPr>
          <w:color w:val="000000" w:themeColor="text1"/>
        </w:rPr>
        <w:t>,</w:t>
      </w:r>
    </w:p>
    <w:p w14:paraId="5377E03D" w14:textId="77777777" w:rsidR="005368A9" w:rsidRPr="00FB3B3D" w:rsidRDefault="005368A9" w:rsidP="005368A9">
      <w:pPr>
        <w:rPr>
          <w:color w:val="000000" w:themeColor="text1"/>
        </w:rPr>
      </w:pPr>
    </w:p>
    <w:p w14:paraId="0AFAA74D" w14:textId="59E8F52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Published Papers (non-refereed) </w:t>
      </w:r>
    </w:p>
    <w:p w14:paraId="53DE153F" w14:textId="2DFE98FF"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Russell Clark, Baabak </w:t>
      </w:r>
      <w:r w:rsidR="00E30D5A" w:rsidRPr="00FB3B3D">
        <w:rPr>
          <w:color w:val="000000" w:themeColor="text1"/>
        </w:rPr>
        <w:t xml:space="preserve">Ashuri , </w:t>
      </w:r>
      <w:r w:rsidRPr="00FB3B3D">
        <w:rPr>
          <w:color w:val="000000" w:themeColor="text1"/>
        </w:rPr>
        <w:t>et al</w:t>
      </w:r>
      <w:r w:rsidR="00E30D5A" w:rsidRPr="00FB3B3D">
        <w:rPr>
          <w:color w:val="000000" w:themeColor="text1"/>
        </w:rPr>
        <w:t>.</w:t>
      </w:r>
      <w:r w:rsidRPr="00FB3B3D">
        <w:rPr>
          <w:color w:val="000000" w:themeColor="text1"/>
        </w:rPr>
        <w:t xml:space="preserve">). </w:t>
      </w:r>
      <w:r w:rsidRPr="00FB3B3D">
        <w:rPr>
          <w:i/>
          <w:iCs/>
          <w:color w:val="000000" w:themeColor="text1"/>
        </w:rPr>
        <w:t>Inland Flood Risk and Municipal / Regional Resilience in Georgia: Data, Methodology, Case Studies &amp; Recommendations</w:t>
      </w:r>
      <w:r w:rsidRPr="00FB3B3D">
        <w:rPr>
          <w:color w:val="000000" w:themeColor="text1"/>
        </w:rPr>
        <w:t xml:space="preserve">, AT&amp;T Climate Resiliency Community Challenge 2020, December 2020. </w:t>
      </w:r>
    </w:p>
    <w:p w14:paraId="3C7EA056" w14:textId="36CE5649"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Samuel Labi, Greg Marsden, and Emily Grubert). “Role of Socially-Equitable Economic Development in Creating Resilient and Sustainable Systems: COVID-19-Related Reflections,” </w:t>
      </w:r>
      <w:r w:rsidRPr="00FB3B3D">
        <w:rPr>
          <w:i/>
          <w:iCs/>
          <w:color w:val="000000" w:themeColor="text1"/>
        </w:rPr>
        <w:t>Preprints 2020</w:t>
      </w:r>
      <w:r w:rsidRPr="00FB3B3D">
        <w:rPr>
          <w:color w:val="000000" w:themeColor="text1"/>
        </w:rPr>
        <w:t>, 2020040336 (</w:t>
      </w:r>
      <w:proofErr w:type="spellStart"/>
      <w:r w:rsidRPr="00FB3B3D">
        <w:rPr>
          <w:color w:val="000000" w:themeColor="text1"/>
        </w:rPr>
        <w:t>doi</w:t>
      </w:r>
      <w:proofErr w:type="spellEnd"/>
      <w:r w:rsidRPr="00FB3B3D">
        <w:rPr>
          <w:color w:val="000000" w:themeColor="text1"/>
        </w:rPr>
        <w:t xml:space="preserve">: 10.20944/preprints202004.0336.v1). Impact data: 878 views; 439 downloads (as of February 12, 2021) </w:t>
      </w:r>
    </w:p>
    <w:p w14:paraId="60D9D4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Samuel Labi, Mikhail Chester, and Prerna Singh). “Reflections on Pandemics, Civil Infrastructure and Sustainable Development: Five Lessons from COVID-19,” </w:t>
      </w:r>
      <w:r w:rsidRPr="00FB3B3D">
        <w:rPr>
          <w:i/>
          <w:iCs/>
          <w:color w:val="000000" w:themeColor="text1"/>
        </w:rPr>
        <w:t xml:space="preserve">Preprints 2020 </w:t>
      </w:r>
      <w:r w:rsidRPr="00FB3B3D">
        <w:rPr>
          <w:color w:val="000000" w:themeColor="text1"/>
        </w:rPr>
        <w:t>(April 3, 2020), 2020040047 (</w:t>
      </w:r>
      <w:proofErr w:type="spellStart"/>
      <w:r w:rsidRPr="00FB3B3D">
        <w:rPr>
          <w:color w:val="000000" w:themeColor="text1"/>
        </w:rPr>
        <w:t>doi</w:t>
      </w:r>
      <w:proofErr w:type="spellEnd"/>
      <w:r w:rsidRPr="00FB3B3D">
        <w:rPr>
          <w:color w:val="000000" w:themeColor="text1"/>
        </w:rPr>
        <w:t xml:space="preserve">: 10.20944/preprints202004.0047.v1). Impact data: 3,255 views; 1,549 downloads (as of February 12, 2021) </w:t>
      </w:r>
    </w:p>
    <w:p w14:paraId="1FB8AF2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in 2019: Diplomatic Strains, Domestic Dilemmas, and a New Imperial Era,” </w:t>
      </w:r>
      <w:r w:rsidRPr="00FB3B3D">
        <w:rPr>
          <w:i/>
          <w:iCs/>
          <w:color w:val="000000" w:themeColor="text1"/>
        </w:rPr>
        <w:t>Asian Survey</w:t>
      </w:r>
      <w:r w:rsidRPr="00FB3B3D">
        <w:rPr>
          <w:color w:val="000000" w:themeColor="text1"/>
        </w:rPr>
        <w:t xml:space="preserve">, Vol. 60 (No. 1, February 2020), pp. 47-60. </w:t>
      </w:r>
    </w:p>
    <w:p w14:paraId="0B2511F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in 2018: Abe Rule, Trump Shocks, and Mother Nature’s Wrath,” </w:t>
      </w:r>
      <w:r w:rsidRPr="00FB3B3D">
        <w:rPr>
          <w:i/>
          <w:iCs/>
          <w:color w:val="000000" w:themeColor="text1"/>
        </w:rPr>
        <w:t>Asian Survey</w:t>
      </w:r>
      <w:r w:rsidRPr="00FB3B3D">
        <w:rPr>
          <w:color w:val="000000" w:themeColor="text1"/>
        </w:rPr>
        <w:t xml:space="preserve">, Vol. 59 (No. 1, February 2019), pp. 63-76. </w:t>
      </w:r>
    </w:p>
    <w:p w14:paraId="282DED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“Recollections of My ‘Teaching Summer’ at Tokyo Tech,” Transdisciplinary Science and Engineering News, January 2017. </w:t>
      </w:r>
    </w:p>
    <w:p w14:paraId="0504806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“Reflections on a year well spent at Tokyo Tech,” Tokyo Institute of Technology, No. 40 (November 2015). </w:t>
      </w:r>
    </w:p>
    <w:p w14:paraId="18BEFF3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Siqi Han. “The Development of China’s Developmental State: Environmental Challenges and Stages of Growth,” China Currents, vol. 13 (no. 1), May 2014 (on-line at: /www.chinacenter.net/the-development-of-chinas-developmental-state-environmental-challenges- and-stages-of-growth/). Reprinted in China Currents: Special Edition 2015 (editors: Penelope B. Prime and James R. Schiffman), China Research Center, 2015. </w:t>
      </w:r>
    </w:p>
    <w:p w14:paraId="72515D8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Contributed six essays on various aspects of "Globalization and Democracy" to publisher W.W. Norton for incorporation in new edition of American Government: Freedom and Power (authors: Theodore J. </w:t>
      </w:r>
      <w:proofErr w:type="spellStart"/>
      <w:r w:rsidRPr="00FB3B3D">
        <w:rPr>
          <w:color w:val="000000" w:themeColor="text1"/>
        </w:rPr>
        <w:t>Lowi</w:t>
      </w:r>
      <w:proofErr w:type="spellEnd"/>
      <w:r w:rsidRPr="00FB3B3D">
        <w:rPr>
          <w:color w:val="000000" w:themeColor="text1"/>
        </w:rPr>
        <w:t xml:space="preserve"> and Benjamin Ginsberg), 2000. </w:t>
      </w:r>
    </w:p>
    <w:p w14:paraId="367E1CF9"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Woodall, Brian. "</w:t>
      </w:r>
      <w:proofErr w:type="spellStart"/>
      <w:r w:rsidRPr="00FB3B3D">
        <w:rPr>
          <w:color w:val="000000" w:themeColor="text1"/>
        </w:rPr>
        <w:t>Kokumin</w:t>
      </w:r>
      <w:proofErr w:type="spellEnd"/>
      <w:r w:rsidRPr="00FB3B3D">
        <w:rPr>
          <w:color w:val="000000" w:themeColor="text1"/>
        </w:rPr>
        <w:t xml:space="preserve"> no </w:t>
      </w:r>
      <w:proofErr w:type="spellStart"/>
      <w:r w:rsidRPr="00FB3B3D">
        <w:rPr>
          <w:color w:val="000000" w:themeColor="text1"/>
        </w:rPr>
        <w:t>rieki</w:t>
      </w:r>
      <w:proofErr w:type="spellEnd"/>
      <w:r w:rsidRPr="00FB3B3D">
        <w:rPr>
          <w:color w:val="000000" w:themeColor="text1"/>
        </w:rPr>
        <w:t xml:space="preserve"> o </w:t>
      </w:r>
      <w:proofErr w:type="spellStart"/>
      <w:r w:rsidRPr="00FB3B3D">
        <w:rPr>
          <w:color w:val="000000" w:themeColor="text1"/>
        </w:rPr>
        <w:t>daihyo</w:t>
      </w:r>
      <w:proofErr w:type="spellEnd"/>
      <w:r w:rsidRPr="00FB3B3D">
        <w:rPr>
          <w:color w:val="000000" w:themeColor="text1"/>
        </w:rPr>
        <w:t xml:space="preserve"> </w:t>
      </w:r>
      <w:proofErr w:type="spellStart"/>
      <w:r w:rsidRPr="00FB3B3D">
        <w:rPr>
          <w:color w:val="000000" w:themeColor="text1"/>
        </w:rPr>
        <w:t>shienai</w:t>
      </w:r>
      <w:proofErr w:type="spellEnd"/>
      <w:r w:rsidRPr="00FB3B3D">
        <w:rPr>
          <w:color w:val="000000" w:themeColor="text1"/>
        </w:rPr>
        <w:t xml:space="preserve"> ‘</w:t>
      </w:r>
      <w:proofErr w:type="spellStart"/>
      <w:r w:rsidRPr="00FB3B3D">
        <w:rPr>
          <w:color w:val="000000" w:themeColor="text1"/>
        </w:rPr>
        <w:t>burando</w:t>
      </w:r>
      <w:proofErr w:type="spellEnd"/>
      <w:r w:rsidRPr="00FB3B3D">
        <w:rPr>
          <w:color w:val="000000" w:themeColor="text1"/>
        </w:rPr>
        <w:t xml:space="preserve"> </w:t>
      </w:r>
      <w:proofErr w:type="spellStart"/>
      <w:r w:rsidRPr="00FB3B3D">
        <w:rPr>
          <w:color w:val="000000" w:themeColor="text1"/>
        </w:rPr>
        <w:t>seijika</w:t>
      </w:r>
      <w:proofErr w:type="spellEnd"/>
      <w:r w:rsidRPr="00FB3B3D">
        <w:rPr>
          <w:color w:val="000000" w:themeColor="text1"/>
        </w:rPr>
        <w:t xml:space="preserve">’" [Democracy in America and Japan: Voter Apathy and Brand-Name Politicians], Kensetsu </w:t>
      </w:r>
      <w:proofErr w:type="spellStart"/>
      <w:r w:rsidRPr="00FB3B3D">
        <w:rPr>
          <w:color w:val="000000" w:themeColor="text1"/>
        </w:rPr>
        <w:t>Gyokai</w:t>
      </w:r>
      <w:proofErr w:type="spellEnd"/>
      <w:r w:rsidRPr="00FB3B3D">
        <w:rPr>
          <w:color w:val="000000" w:themeColor="text1"/>
        </w:rPr>
        <w:t xml:space="preserve">, vol. 47, pg. 42-43, January, 1999. </w:t>
      </w:r>
    </w:p>
    <w:p w14:paraId="1F2A4BF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"Yanda </w:t>
      </w:r>
      <w:proofErr w:type="spellStart"/>
      <w:r w:rsidRPr="00FB3B3D">
        <w:rPr>
          <w:color w:val="000000" w:themeColor="text1"/>
        </w:rPr>
        <w:t>nihon</w:t>
      </w:r>
      <w:proofErr w:type="spellEnd"/>
      <w:r w:rsidRPr="00FB3B3D">
        <w:rPr>
          <w:color w:val="000000" w:themeColor="text1"/>
        </w:rPr>
        <w:t xml:space="preserve"> </w:t>
      </w:r>
      <w:proofErr w:type="spellStart"/>
      <w:r w:rsidRPr="00FB3B3D">
        <w:rPr>
          <w:color w:val="000000" w:themeColor="text1"/>
        </w:rPr>
        <w:t>keizai</w:t>
      </w:r>
      <w:proofErr w:type="spellEnd"/>
      <w:r w:rsidRPr="00FB3B3D">
        <w:rPr>
          <w:color w:val="000000" w:themeColor="text1"/>
        </w:rPr>
        <w:t xml:space="preserve"> no </w:t>
      </w:r>
      <w:proofErr w:type="spellStart"/>
      <w:r w:rsidRPr="00FB3B3D">
        <w:rPr>
          <w:color w:val="000000" w:themeColor="text1"/>
        </w:rPr>
        <w:t>chiryo</w:t>
      </w:r>
      <w:proofErr w:type="spellEnd"/>
      <w:r w:rsidRPr="00FB3B3D">
        <w:rPr>
          <w:color w:val="000000" w:themeColor="text1"/>
        </w:rPr>
        <w:t xml:space="preserve"> ho" [A Remedy for Japan’s Ailing Economy], Kensetsu </w:t>
      </w:r>
      <w:proofErr w:type="spellStart"/>
      <w:r w:rsidRPr="00FB3B3D">
        <w:rPr>
          <w:color w:val="000000" w:themeColor="text1"/>
        </w:rPr>
        <w:t>Gyokai</w:t>
      </w:r>
      <w:proofErr w:type="spellEnd"/>
      <w:r w:rsidRPr="00FB3B3D">
        <w:rPr>
          <w:color w:val="000000" w:themeColor="text1"/>
        </w:rPr>
        <w:t xml:space="preserve">, vol. 47, pg. 32-33, July, 1998. </w:t>
      </w:r>
    </w:p>
    <w:p w14:paraId="34B0C5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"Dou </w:t>
      </w:r>
      <w:proofErr w:type="spellStart"/>
      <w:r w:rsidRPr="00FB3B3D">
        <w:rPr>
          <w:color w:val="000000" w:themeColor="text1"/>
        </w:rPr>
        <w:t>chigau</w:t>
      </w:r>
      <w:proofErr w:type="spellEnd"/>
      <w:r w:rsidRPr="00FB3B3D">
        <w:rPr>
          <w:color w:val="000000" w:themeColor="text1"/>
        </w:rPr>
        <w:t xml:space="preserve">? </w:t>
      </w:r>
      <w:proofErr w:type="spellStart"/>
      <w:r w:rsidRPr="00FB3B3D">
        <w:rPr>
          <w:color w:val="000000" w:themeColor="text1"/>
        </w:rPr>
        <w:t>Nichibei</w:t>
      </w:r>
      <w:proofErr w:type="spellEnd"/>
      <w:r w:rsidRPr="00FB3B3D">
        <w:rPr>
          <w:color w:val="000000" w:themeColor="text1"/>
        </w:rPr>
        <w:t xml:space="preserve"> </w:t>
      </w:r>
      <w:proofErr w:type="spellStart"/>
      <w:r w:rsidRPr="00FB3B3D">
        <w:rPr>
          <w:color w:val="000000" w:themeColor="text1"/>
        </w:rPr>
        <w:t>seijika</w:t>
      </w:r>
      <w:proofErr w:type="spellEnd"/>
      <w:r w:rsidRPr="00FB3B3D">
        <w:rPr>
          <w:color w:val="000000" w:themeColor="text1"/>
        </w:rPr>
        <w:t xml:space="preserve">: </w:t>
      </w:r>
      <w:proofErr w:type="spellStart"/>
      <w:r w:rsidRPr="00FB3B3D">
        <w:rPr>
          <w:color w:val="000000" w:themeColor="text1"/>
        </w:rPr>
        <w:t>seiji-teki</w:t>
      </w:r>
      <w:proofErr w:type="spellEnd"/>
      <w:r w:rsidRPr="00FB3B3D">
        <w:rPr>
          <w:color w:val="000000" w:themeColor="text1"/>
        </w:rPr>
        <w:t xml:space="preserve"> </w:t>
      </w:r>
      <w:proofErr w:type="spellStart"/>
      <w:r w:rsidRPr="00FB3B3D">
        <w:rPr>
          <w:color w:val="000000" w:themeColor="text1"/>
        </w:rPr>
        <w:t>eikyouryoku</w:t>
      </w:r>
      <w:proofErr w:type="spellEnd"/>
      <w:r w:rsidRPr="00FB3B3D">
        <w:rPr>
          <w:color w:val="000000" w:themeColor="text1"/>
        </w:rPr>
        <w:t xml:space="preserve"> to </w:t>
      </w:r>
      <w:proofErr w:type="spellStart"/>
      <w:r w:rsidRPr="00FB3B3D">
        <w:rPr>
          <w:color w:val="000000" w:themeColor="text1"/>
        </w:rPr>
        <w:t>koukyou</w:t>
      </w:r>
      <w:proofErr w:type="spellEnd"/>
      <w:r w:rsidRPr="00FB3B3D">
        <w:rPr>
          <w:color w:val="000000" w:themeColor="text1"/>
        </w:rPr>
        <w:t xml:space="preserve"> </w:t>
      </w:r>
      <w:proofErr w:type="spellStart"/>
      <w:r w:rsidRPr="00FB3B3D">
        <w:rPr>
          <w:color w:val="000000" w:themeColor="text1"/>
        </w:rPr>
        <w:t>jigyou</w:t>
      </w:r>
      <w:proofErr w:type="spellEnd"/>
      <w:r w:rsidRPr="00FB3B3D">
        <w:rPr>
          <w:color w:val="000000" w:themeColor="text1"/>
        </w:rPr>
        <w:t xml:space="preserve">" [Public Works and Political Influence in the United States and Japan], Kensetsu </w:t>
      </w:r>
      <w:proofErr w:type="spellStart"/>
      <w:r w:rsidRPr="00FB3B3D">
        <w:rPr>
          <w:color w:val="000000" w:themeColor="text1"/>
        </w:rPr>
        <w:t>Gyokai</w:t>
      </w:r>
      <w:proofErr w:type="spellEnd"/>
      <w:r w:rsidRPr="00FB3B3D">
        <w:rPr>
          <w:color w:val="000000" w:themeColor="text1"/>
        </w:rPr>
        <w:t xml:space="preserve">, vol. 47, pg. 52-53, January, 1998. </w:t>
      </w:r>
    </w:p>
    <w:p w14:paraId="7C8755A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Kisei</w:t>
      </w:r>
      <w:proofErr w:type="spellEnd"/>
      <w:r w:rsidRPr="00FB3B3D">
        <w:rPr>
          <w:color w:val="000000" w:themeColor="text1"/>
        </w:rPr>
        <w:t xml:space="preserve"> </w:t>
      </w:r>
      <w:proofErr w:type="spellStart"/>
      <w:r w:rsidRPr="00FB3B3D">
        <w:rPr>
          <w:color w:val="000000" w:themeColor="text1"/>
        </w:rPr>
        <w:t>kanwaron</w:t>
      </w:r>
      <w:proofErr w:type="spellEnd"/>
      <w:r w:rsidRPr="00FB3B3D">
        <w:rPr>
          <w:color w:val="000000" w:themeColor="text1"/>
        </w:rPr>
        <w:t xml:space="preserve"> no </w:t>
      </w:r>
      <w:proofErr w:type="spellStart"/>
      <w:r w:rsidRPr="00FB3B3D">
        <w:rPr>
          <w:color w:val="000000" w:themeColor="text1"/>
        </w:rPr>
        <w:t>ni-mensei</w:t>
      </w:r>
      <w:proofErr w:type="spellEnd"/>
      <w:r w:rsidRPr="00FB3B3D">
        <w:rPr>
          <w:color w:val="000000" w:themeColor="text1"/>
        </w:rPr>
        <w:t xml:space="preserve">" [The Logic of Regulated Deregulation], Kensetsu </w:t>
      </w:r>
      <w:proofErr w:type="spellStart"/>
      <w:r w:rsidRPr="00FB3B3D">
        <w:rPr>
          <w:color w:val="000000" w:themeColor="text1"/>
        </w:rPr>
        <w:t>Gyokai</w:t>
      </w:r>
      <w:proofErr w:type="spellEnd"/>
      <w:r w:rsidRPr="00FB3B3D">
        <w:rPr>
          <w:color w:val="000000" w:themeColor="text1"/>
        </w:rPr>
        <w:t xml:space="preserve">, vol. 46, pg. 40-41, July, 1997. </w:t>
      </w:r>
    </w:p>
    <w:p w14:paraId="6EED0F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"Japanese Drugs and the Unholy </w:t>
      </w:r>
      <w:proofErr w:type="spellStart"/>
      <w:r w:rsidRPr="00FB3B3D">
        <w:rPr>
          <w:color w:val="000000" w:themeColor="text1"/>
        </w:rPr>
        <w:t>Trivumvirate</w:t>
      </w:r>
      <w:proofErr w:type="spellEnd"/>
      <w:r w:rsidRPr="00FB3B3D">
        <w:rPr>
          <w:color w:val="000000" w:themeColor="text1"/>
        </w:rPr>
        <w:t>," Osaka Hoken-</w:t>
      </w:r>
      <w:proofErr w:type="spellStart"/>
      <w:r w:rsidRPr="00FB3B3D">
        <w:rPr>
          <w:color w:val="000000" w:themeColor="text1"/>
        </w:rPr>
        <w:t>i</w:t>
      </w:r>
      <w:proofErr w:type="spellEnd"/>
      <w:r w:rsidRPr="00FB3B3D">
        <w:rPr>
          <w:color w:val="000000" w:themeColor="text1"/>
        </w:rPr>
        <w:t xml:space="preserve"> </w:t>
      </w:r>
      <w:proofErr w:type="spellStart"/>
      <w:r w:rsidRPr="00FB3B3D">
        <w:rPr>
          <w:color w:val="000000" w:themeColor="text1"/>
        </w:rPr>
        <w:t>Zasshi</w:t>
      </w:r>
      <w:proofErr w:type="spellEnd"/>
      <w:r w:rsidRPr="00FB3B3D">
        <w:rPr>
          <w:color w:val="000000" w:themeColor="text1"/>
        </w:rPr>
        <w:t xml:space="preserve">, vol. 25, pp. 24-27, June 1997. </w:t>
      </w:r>
    </w:p>
    <w:p w14:paraId="17693DF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"Japan’s Failure in Pharmaceuticals: Why is the World Saying ‘No" to Japanese Drugs?" The Georgia Tech Center for International Business Education and Research Working Paper 96-027, 1997. </w:t>
      </w:r>
    </w:p>
    <w:p w14:paraId="3B7B581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Korekara</w:t>
      </w:r>
      <w:proofErr w:type="spellEnd"/>
      <w:r w:rsidRPr="00FB3B3D">
        <w:rPr>
          <w:color w:val="000000" w:themeColor="text1"/>
        </w:rPr>
        <w:t xml:space="preserve"> no </w:t>
      </w:r>
      <w:proofErr w:type="spellStart"/>
      <w:r w:rsidRPr="00FB3B3D">
        <w:rPr>
          <w:color w:val="000000" w:themeColor="text1"/>
        </w:rPr>
        <w:t>nichibei</w:t>
      </w:r>
      <w:proofErr w:type="spellEnd"/>
      <w:r w:rsidRPr="00FB3B3D">
        <w:rPr>
          <w:color w:val="000000" w:themeColor="text1"/>
        </w:rPr>
        <w:t xml:space="preserve"> </w:t>
      </w:r>
      <w:proofErr w:type="spellStart"/>
      <w:r w:rsidRPr="00FB3B3D">
        <w:rPr>
          <w:color w:val="000000" w:themeColor="text1"/>
        </w:rPr>
        <w:t>kankei</w:t>
      </w:r>
      <w:proofErr w:type="spellEnd"/>
      <w:r w:rsidRPr="00FB3B3D">
        <w:rPr>
          <w:color w:val="000000" w:themeColor="text1"/>
        </w:rPr>
        <w:t xml:space="preserve">" [U.S.-Japan Relations in the Wake of the Elections], Kensetsu </w:t>
      </w:r>
      <w:proofErr w:type="spellStart"/>
      <w:r w:rsidRPr="00FB3B3D">
        <w:rPr>
          <w:color w:val="000000" w:themeColor="text1"/>
        </w:rPr>
        <w:t>Gyokai</w:t>
      </w:r>
      <w:proofErr w:type="spellEnd"/>
      <w:r w:rsidRPr="00FB3B3D">
        <w:rPr>
          <w:color w:val="000000" w:themeColor="text1"/>
        </w:rPr>
        <w:t xml:space="preserve">, vol. 44, pg. 62-63, January, 1997. </w:t>
      </w:r>
    </w:p>
    <w:p w14:paraId="05EF54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Lee, Hiro "Political Feasibility and Empirical Assessments of a Pacific Free Trade Area," The Georgia Tech Center for International Business Education and Research Working Paper 96-024, 1996. </w:t>
      </w:r>
    </w:p>
    <w:p w14:paraId="497688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Atoranta</w:t>
      </w:r>
      <w:proofErr w:type="spellEnd"/>
      <w:r w:rsidRPr="00FB3B3D">
        <w:rPr>
          <w:color w:val="000000" w:themeColor="text1"/>
        </w:rPr>
        <w:t xml:space="preserve"> </w:t>
      </w:r>
      <w:proofErr w:type="spellStart"/>
      <w:r w:rsidRPr="00FB3B3D">
        <w:rPr>
          <w:color w:val="000000" w:themeColor="text1"/>
        </w:rPr>
        <w:t>gorin</w:t>
      </w:r>
      <w:proofErr w:type="spellEnd"/>
      <w:r w:rsidRPr="00FB3B3D">
        <w:rPr>
          <w:color w:val="000000" w:themeColor="text1"/>
        </w:rPr>
        <w:t xml:space="preserve"> to </w:t>
      </w:r>
      <w:proofErr w:type="spellStart"/>
      <w:r w:rsidRPr="00FB3B3D">
        <w:rPr>
          <w:color w:val="000000" w:themeColor="text1"/>
        </w:rPr>
        <w:t>shakai</w:t>
      </w:r>
      <w:proofErr w:type="spellEnd"/>
      <w:r w:rsidRPr="00FB3B3D">
        <w:rPr>
          <w:color w:val="000000" w:themeColor="text1"/>
        </w:rPr>
        <w:t xml:space="preserve"> </w:t>
      </w:r>
      <w:proofErr w:type="spellStart"/>
      <w:r w:rsidRPr="00FB3B3D">
        <w:rPr>
          <w:color w:val="000000" w:themeColor="text1"/>
        </w:rPr>
        <w:t>shihon</w:t>
      </w:r>
      <w:proofErr w:type="spellEnd"/>
      <w:r w:rsidRPr="00FB3B3D">
        <w:rPr>
          <w:color w:val="000000" w:themeColor="text1"/>
        </w:rPr>
        <w:t xml:space="preserve"> </w:t>
      </w:r>
      <w:proofErr w:type="spellStart"/>
      <w:r w:rsidRPr="00FB3B3D">
        <w:rPr>
          <w:color w:val="000000" w:themeColor="text1"/>
        </w:rPr>
        <w:t>seibi</w:t>
      </w:r>
      <w:proofErr w:type="spellEnd"/>
      <w:r w:rsidRPr="00FB3B3D">
        <w:rPr>
          <w:color w:val="000000" w:themeColor="text1"/>
        </w:rPr>
        <w:t xml:space="preserve">" [Technical Standards and the Atlanta Olympics], Kensetsu </w:t>
      </w:r>
      <w:proofErr w:type="spellStart"/>
      <w:r w:rsidRPr="00FB3B3D">
        <w:rPr>
          <w:color w:val="000000" w:themeColor="text1"/>
        </w:rPr>
        <w:t>Gyokai</w:t>
      </w:r>
      <w:proofErr w:type="spellEnd"/>
      <w:r w:rsidRPr="00FB3B3D">
        <w:rPr>
          <w:color w:val="000000" w:themeColor="text1"/>
        </w:rPr>
        <w:t xml:space="preserve">, vol. 45, pg. 50-51, July 1996. </w:t>
      </w:r>
    </w:p>
    <w:p w14:paraId="6361490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"America's Economic Policies in Asia," Current Issues: U.S. and Asian Business Conference (Proceedings of a Forum Presented by the Center for Asian Studies and the Samuel J. Silberman College of Business Administration, Fairleigh Dickinson University), no. 1, pg. 6-9, April 1996. </w:t>
      </w:r>
    </w:p>
    <w:p w14:paraId="263CBB5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"Seiji </w:t>
      </w:r>
      <w:proofErr w:type="spellStart"/>
      <w:r w:rsidRPr="00FB3B3D">
        <w:rPr>
          <w:color w:val="000000" w:themeColor="text1"/>
        </w:rPr>
        <w:t>kaikaku</w:t>
      </w:r>
      <w:proofErr w:type="spellEnd"/>
      <w:r w:rsidRPr="00FB3B3D">
        <w:rPr>
          <w:color w:val="000000" w:themeColor="text1"/>
        </w:rPr>
        <w:t xml:space="preserve"> wa </w:t>
      </w:r>
      <w:proofErr w:type="spellStart"/>
      <w:r w:rsidRPr="00FB3B3D">
        <w:rPr>
          <w:color w:val="000000" w:themeColor="text1"/>
        </w:rPr>
        <w:t>sanryu</w:t>
      </w:r>
      <w:proofErr w:type="spellEnd"/>
      <w:r w:rsidRPr="00FB3B3D">
        <w:rPr>
          <w:color w:val="000000" w:themeColor="text1"/>
        </w:rPr>
        <w:t xml:space="preserve"> </w:t>
      </w:r>
      <w:proofErr w:type="spellStart"/>
      <w:r w:rsidRPr="00FB3B3D">
        <w:rPr>
          <w:color w:val="000000" w:themeColor="text1"/>
        </w:rPr>
        <w:t>seiji</w:t>
      </w:r>
      <w:proofErr w:type="spellEnd"/>
      <w:r w:rsidRPr="00FB3B3D">
        <w:rPr>
          <w:color w:val="000000" w:themeColor="text1"/>
        </w:rPr>
        <w:t xml:space="preserve"> o </w:t>
      </w:r>
      <w:proofErr w:type="spellStart"/>
      <w:r w:rsidRPr="00FB3B3D">
        <w:rPr>
          <w:color w:val="000000" w:themeColor="text1"/>
        </w:rPr>
        <w:t>shuen</w:t>
      </w:r>
      <w:proofErr w:type="spellEnd"/>
      <w:r w:rsidRPr="00FB3B3D">
        <w:rPr>
          <w:color w:val="000000" w:themeColor="text1"/>
        </w:rPr>
        <w:t xml:space="preserve"> </w:t>
      </w:r>
      <w:proofErr w:type="spellStart"/>
      <w:r w:rsidRPr="00FB3B3D">
        <w:rPr>
          <w:color w:val="000000" w:themeColor="text1"/>
        </w:rPr>
        <w:t>saseru</w:t>
      </w:r>
      <w:proofErr w:type="spellEnd"/>
      <w:r w:rsidRPr="00FB3B3D">
        <w:rPr>
          <w:color w:val="000000" w:themeColor="text1"/>
        </w:rPr>
        <w:t xml:space="preserve"> ka" [Political Reform and the End of Japan's Third-Rate Politics?], Kensetsu </w:t>
      </w:r>
      <w:proofErr w:type="spellStart"/>
      <w:r w:rsidRPr="00FB3B3D">
        <w:rPr>
          <w:color w:val="000000" w:themeColor="text1"/>
        </w:rPr>
        <w:t>Gyokai</w:t>
      </w:r>
      <w:proofErr w:type="spellEnd"/>
      <w:r w:rsidRPr="00FB3B3D">
        <w:rPr>
          <w:color w:val="000000" w:themeColor="text1"/>
        </w:rPr>
        <w:t xml:space="preserve">, vol. 45, pg. 46-47, January 1996. </w:t>
      </w:r>
    </w:p>
    <w:p w14:paraId="02EC9C6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 Call for Wisdom in Trade Negotiations: Exploring the Efficacy of 'Super 301' in U.S.-Japan Economic Relations," The Economic Review, vol. 10, pg. 101-105, 1995-1996. </w:t>
      </w:r>
    </w:p>
    <w:p w14:paraId="4A37F48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"Cho </w:t>
      </w:r>
      <w:proofErr w:type="spellStart"/>
      <w:r w:rsidRPr="00FB3B3D">
        <w:rPr>
          <w:color w:val="000000" w:themeColor="text1"/>
        </w:rPr>
        <w:t>endaka</w:t>
      </w:r>
      <w:proofErr w:type="spellEnd"/>
      <w:r w:rsidRPr="00FB3B3D">
        <w:rPr>
          <w:color w:val="000000" w:themeColor="text1"/>
        </w:rPr>
        <w:t xml:space="preserve"> </w:t>
      </w:r>
      <w:proofErr w:type="spellStart"/>
      <w:r w:rsidRPr="00FB3B3D">
        <w:rPr>
          <w:color w:val="000000" w:themeColor="text1"/>
        </w:rPr>
        <w:t>jidai</w:t>
      </w:r>
      <w:proofErr w:type="spellEnd"/>
      <w:r w:rsidRPr="00FB3B3D">
        <w:rPr>
          <w:color w:val="000000" w:themeColor="text1"/>
        </w:rPr>
        <w:t xml:space="preserve"> no </w:t>
      </w:r>
      <w:proofErr w:type="spellStart"/>
      <w:r w:rsidRPr="00FB3B3D">
        <w:rPr>
          <w:color w:val="000000" w:themeColor="text1"/>
        </w:rPr>
        <w:t>kirinukesaku</w:t>
      </w:r>
      <w:proofErr w:type="spellEnd"/>
      <w:r w:rsidRPr="00FB3B3D">
        <w:rPr>
          <w:color w:val="000000" w:themeColor="text1"/>
        </w:rPr>
        <w:t xml:space="preserve">" [Coping in the Era of the Ultra-Strong Yen], Kensetsu </w:t>
      </w:r>
      <w:proofErr w:type="spellStart"/>
      <w:r w:rsidRPr="00FB3B3D">
        <w:rPr>
          <w:color w:val="000000" w:themeColor="text1"/>
        </w:rPr>
        <w:t>Gyokai</w:t>
      </w:r>
      <w:proofErr w:type="spellEnd"/>
      <w:r w:rsidRPr="00FB3B3D">
        <w:rPr>
          <w:color w:val="000000" w:themeColor="text1"/>
        </w:rPr>
        <w:t xml:space="preserve">, vol. 44, pg. 30-31, July 1995. </w:t>
      </w:r>
    </w:p>
    <w:p w14:paraId="5FADB1B8"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"Japan’s Double Standards: Technical Standards and U.S.-Japan Economic Relations?" The Georgia Tech Center for International Business Education and Research Working Paper, 1995. </w:t>
      </w:r>
    </w:p>
    <w:p w14:paraId="2587D14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"U.S.-Japan Trade and the Ultra-Strong Yen," </w:t>
      </w:r>
      <w:proofErr w:type="spellStart"/>
      <w:r w:rsidRPr="00FB3B3D">
        <w:rPr>
          <w:color w:val="000000" w:themeColor="text1"/>
        </w:rPr>
        <w:t>Yutori</w:t>
      </w:r>
      <w:proofErr w:type="spellEnd"/>
      <w:r w:rsidRPr="00FB3B3D">
        <w:rPr>
          <w:color w:val="000000" w:themeColor="text1"/>
        </w:rPr>
        <w:t xml:space="preserve">, vol. 6, pg. 3, May 1995. </w:t>
      </w:r>
    </w:p>
    <w:p w14:paraId="6674B78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"Amerika no '</w:t>
      </w:r>
      <w:proofErr w:type="spellStart"/>
      <w:r w:rsidRPr="00FB3B3D">
        <w:rPr>
          <w:color w:val="000000" w:themeColor="text1"/>
        </w:rPr>
        <w:t>nyu</w:t>
      </w:r>
      <w:proofErr w:type="spellEnd"/>
      <w:r w:rsidRPr="00FB3B3D">
        <w:rPr>
          <w:color w:val="000000" w:themeColor="text1"/>
        </w:rPr>
        <w:t xml:space="preserve"> </w:t>
      </w:r>
      <w:proofErr w:type="spellStart"/>
      <w:r w:rsidRPr="00FB3B3D">
        <w:rPr>
          <w:color w:val="000000" w:themeColor="text1"/>
        </w:rPr>
        <w:t>sausu</w:t>
      </w:r>
      <w:proofErr w:type="spellEnd"/>
      <w:r w:rsidRPr="00FB3B3D">
        <w:rPr>
          <w:color w:val="000000" w:themeColor="text1"/>
        </w:rPr>
        <w:t xml:space="preserve">' kara </w:t>
      </w:r>
      <w:proofErr w:type="spellStart"/>
      <w:r w:rsidRPr="00FB3B3D">
        <w:rPr>
          <w:color w:val="000000" w:themeColor="text1"/>
        </w:rPr>
        <w:t>mita</w:t>
      </w:r>
      <w:proofErr w:type="spellEnd"/>
      <w:r w:rsidRPr="00FB3B3D">
        <w:rPr>
          <w:color w:val="000000" w:themeColor="text1"/>
        </w:rPr>
        <w:t xml:space="preserve"> </w:t>
      </w:r>
      <w:proofErr w:type="spellStart"/>
      <w:r w:rsidRPr="00FB3B3D">
        <w:rPr>
          <w:color w:val="000000" w:themeColor="text1"/>
        </w:rPr>
        <w:t>nihon</w:t>
      </w:r>
      <w:proofErr w:type="spellEnd"/>
      <w:r w:rsidRPr="00FB3B3D">
        <w:rPr>
          <w:color w:val="000000" w:themeColor="text1"/>
        </w:rPr>
        <w:t xml:space="preserve">" [A View of Japan from America's "New South"], Kensetsu </w:t>
      </w:r>
      <w:proofErr w:type="spellStart"/>
      <w:r w:rsidRPr="00FB3B3D">
        <w:rPr>
          <w:color w:val="000000" w:themeColor="text1"/>
        </w:rPr>
        <w:t>Gyokai</w:t>
      </w:r>
      <w:proofErr w:type="spellEnd"/>
      <w:r w:rsidRPr="00FB3B3D">
        <w:rPr>
          <w:color w:val="000000" w:themeColor="text1"/>
        </w:rPr>
        <w:t xml:space="preserve">, vol. 44, pg. 42-43, March 1995. </w:t>
      </w:r>
    </w:p>
    <w:p w14:paraId="26B0D5D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"Nihon no </w:t>
      </w:r>
      <w:proofErr w:type="spellStart"/>
      <w:r w:rsidRPr="00FB3B3D">
        <w:rPr>
          <w:color w:val="000000" w:themeColor="text1"/>
        </w:rPr>
        <w:t>seiji</w:t>
      </w:r>
      <w:proofErr w:type="spellEnd"/>
      <w:r w:rsidRPr="00FB3B3D">
        <w:rPr>
          <w:color w:val="000000" w:themeColor="text1"/>
        </w:rPr>
        <w:t xml:space="preserve"> </w:t>
      </w:r>
      <w:proofErr w:type="spellStart"/>
      <w:r w:rsidRPr="00FB3B3D">
        <w:rPr>
          <w:color w:val="000000" w:themeColor="text1"/>
        </w:rPr>
        <w:t>ni</w:t>
      </w:r>
      <w:proofErr w:type="spellEnd"/>
      <w:r w:rsidRPr="00FB3B3D">
        <w:rPr>
          <w:color w:val="000000" w:themeColor="text1"/>
        </w:rPr>
        <w:t xml:space="preserve"> </w:t>
      </w:r>
      <w:proofErr w:type="spellStart"/>
      <w:r w:rsidRPr="00FB3B3D">
        <w:rPr>
          <w:color w:val="000000" w:themeColor="text1"/>
        </w:rPr>
        <w:t>taisuru</w:t>
      </w:r>
      <w:proofErr w:type="spellEnd"/>
      <w:r w:rsidRPr="00FB3B3D">
        <w:rPr>
          <w:color w:val="000000" w:themeColor="text1"/>
        </w:rPr>
        <w:t xml:space="preserve"> </w:t>
      </w:r>
      <w:proofErr w:type="spellStart"/>
      <w:r w:rsidRPr="00FB3B3D">
        <w:rPr>
          <w:color w:val="000000" w:themeColor="text1"/>
        </w:rPr>
        <w:t>gaiatsu</w:t>
      </w:r>
      <w:proofErr w:type="spellEnd"/>
      <w:r w:rsidRPr="00FB3B3D">
        <w:rPr>
          <w:color w:val="000000" w:themeColor="text1"/>
        </w:rPr>
        <w:t xml:space="preserve"> </w:t>
      </w:r>
      <w:proofErr w:type="spellStart"/>
      <w:r w:rsidRPr="00FB3B3D">
        <w:rPr>
          <w:color w:val="000000" w:themeColor="text1"/>
        </w:rPr>
        <w:t>koka</w:t>
      </w:r>
      <w:proofErr w:type="spellEnd"/>
      <w:r w:rsidRPr="00FB3B3D">
        <w:rPr>
          <w:color w:val="000000" w:themeColor="text1"/>
        </w:rPr>
        <w:t xml:space="preserve">" [Foreign Pressure and Japanese Politics: Lessons from U.S.-Japan Construction Friction], Kensetsu </w:t>
      </w:r>
      <w:proofErr w:type="spellStart"/>
      <w:r w:rsidRPr="00FB3B3D">
        <w:rPr>
          <w:color w:val="000000" w:themeColor="text1"/>
        </w:rPr>
        <w:t>Gyokai</w:t>
      </w:r>
      <w:proofErr w:type="spellEnd"/>
      <w:r w:rsidRPr="00FB3B3D">
        <w:rPr>
          <w:color w:val="000000" w:themeColor="text1"/>
        </w:rPr>
        <w:t xml:space="preserve">, vol. 43, pg. 28-31, July 1994. </w:t>
      </w:r>
    </w:p>
    <w:p w14:paraId="690843E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"Seiji </w:t>
      </w:r>
      <w:proofErr w:type="spellStart"/>
      <w:r w:rsidRPr="00FB3B3D">
        <w:rPr>
          <w:color w:val="000000" w:themeColor="text1"/>
        </w:rPr>
        <w:t>kaikakugeki</w:t>
      </w:r>
      <w:proofErr w:type="spellEnd"/>
      <w:r w:rsidRPr="00FB3B3D">
        <w:rPr>
          <w:color w:val="000000" w:themeColor="text1"/>
        </w:rPr>
        <w:t xml:space="preserve"> no </w:t>
      </w:r>
      <w:proofErr w:type="spellStart"/>
      <w:r w:rsidRPr="00FB3B3D">
        <w:rPr>
          <w:color w:val="000000" w:themeColor="text1"/>
        </w:rPr>
        <w:t>yukue</w:t>
      </w:r>
      <w:proofErr w:type="spellEnd"/>
      <w:r w:rsidRPr="00FB3B3D">
        <w:rPr>
          <w:color w:val="000000" w:themeColor="text1"/>
        </w:rPr>
        <w:t xml:space="preserve">" [Japan's Political Reform Drama], Kensetsu </w:t>
      </w:r>
      <w:proofErr w:type="spellStart"/>
      <w:r w:rsidRPr="00FB3B3D">
        <w:rPr>
          <w:color w:val="000000" w:themeColor="text1"/>
        </w:rPr>
        <w:t>Gyokai</w:t>
      </w:r>
      <w:proofErr w:type="spellEnd"/>
      <w:r w:rsidRPr="00FB3B3D">
        <w:rPr>
          <w:color w:val="000000" w:themeColor="text1"/>
        </w:rPr>
        <w:t xml:space="preserve">, vol. 43, pg. 64-68, January 1994. </w:t>
      </w:r>
    </w:p>
    <w:p w14:paraId="7D2150C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 Mercantilist Triangle? Japanese Aid, Investment, and Trade in Asia," Inside Japan: Harvard's Japan Journal, vol. 3, pg. 10-11, Winter 1992/1993. </w:t>
      </w:r>
    </w:p>
    <w:p w14:paraId="0225B38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in Japan: Trade Friction, Public Works, and the Triadic Syndicate, 1955-1988.” June 1990. Ph.D. Dissertation, Department of Political Science, University of California at Berkeley. Advisors: Chalmers Johnson, Robert A. </w:t>
      </w:r>
      <w:proofErr w:type="spellStart"/>
      <w:r w:rsidRPr="00FB3B3D">
        <w:rPr>
          <w:color w:val="000000" w:themeColor="text1"/>
        </w:rPr>
        <w:t>Scalapino</w:t>
      </w:r>
      <w:proofErr w:type="spellEnd"/>
      <w:r w:rsidRPr="00FB3B3D">
        <w:rPr>
          <w:color w:val="000000" w:themeColor="text1"/>
        </w:rPr>
        <w:t xml:space="preserve">, Thomas Smith. </w:t>
      </w:r>
    </w:p>
    <w:p w14:paraId="7B65CB1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w:t>
      </w:r>
      <w:proofErr w:type="spellStart"/>
      <w:r w:rsidRPr="00FB3B3D">
        <w:rPr>
          <w:color w:val="000000" w:themeColor="text1"/>
        </w:rPr>
        <w:t>Hiwatari</w:t>
      </w:r>
      <w:proofErr w:type="spellEnd"/>
      <w:r w:rsidRPr="00FB3B3D">
        <w:rPr>
          <w:color w:val="000000" w:themeColor="text1"/>
        </w:rPr>
        <w:t xml:space="preserve">, Nobuhiro. "Inside Japan's Leviathan: Decision-Making in the Government Bureaucracy," Institute of Governmental Studies Working Paper 88-19, University of California at Berkeley, July 1988. </w:t>
      </w:r>
    </w:p>
    <w:p w14:paraId="0B2C10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"Response to the Japanese Challenge," Asia Pacific Community, vol. 27, pg. 63-80, Winter 1985. </w:t>
      </w:r>
    </w:p>
    <w:p w14:paraId="347E76C5" w14:textId="77777777" w:rsidR="00332B72" w:rsidRPr="00FB3B3D" w:rsidRDefault="00332B72" w:rsidP="00592F98">
      <w:pPr>
        <w:rPr>
          <w:color w:val="000000" w:themeColor="text1"/>
        </w:rPr>
      </w:pPr>
      <w:r w:rsidRPr="00FB3B3D">
        <w:rPr>
          <w:color w:val="000000" w:themeColor="text1"/>
        </w:rPr>
        <w:t xml:space="preserve">Woodall, Brian. “Japan’s Textbook Revision Controversy: An Attempt at Interpretation.” June 1983. M.A. Thesis, Department of Political Science, University of Utah. Advisor: L.K. Kimball. </w:t>
      </w:r>
    </w:p>
    <w:p w14:paraId="004CA1C7" w14:textId="77777777" w:rsidR="00332B72" w:rsidRPr="00FB3B3D" w:rsidRDefault="00332B72" w:rsidP="00592F98">
      <w:pPr>
        <w:rPr>
          <w:color w:val="000000" w:themeColor="text1"/>
        </w:rPr>
      </w:pPr>
    </w:p>
    <w:p w14:paraId="729F293F" w14:textId="329103D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Other Papers </w:t>
      </w:r>
    </w:p>
    <w:p w14:paraId="5EFE533D" w14:textId="60BB9300"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Man-Sung Yim. “Veto Players and the South Korean Nuclear Paradox: Rising Obstacles to an ROK Breakout,” unpublished paper. </w:t>
      </w:r>
    </w:p>
    <w:p w14:paraId="5DCC4704" w14:textId="77777777" w:rsidR="00332B72" w:rsidRPr="00FB3B3D" w:rsidRDefault="00332B72" w:rsidP="00592F98">
      <w:pPr>
        <w:rPr>
          <w:color w:val="000000" w:themeColor="text1"/>
        </w:rPr>
      </w:pPr>
      <w:r w:rsidRPr="00FB3B3D">
        <w:rPr>
          <w:color w:val="000000" w:themeColor="text1"/>
        </w:rPr>
        <w:t xml:space="preserve">Woodall, Brian. “Changing of the Guard in Nuclear Policymaking: Energy Security and US-ROK Relations,” unpublished paper. </w:t>
      </w:r>
    </w:p>
    <w:p w14:paraId="38002A21" w14:textId="77777777" w:rsidR="00332B72" w:rsidRPr="00FB3B3D" w:rsidRDefault="00332B72" w:rsidP="00592F98">
      <w:pPr>
        <w:rPr>
          <w:color w:val="000000" w:themeColor="text1"/>
        </w:rPr>
      </w:pPr>
    </w:p>
    <w:p w14:paraId="00CD47F6" w14:textId="16E706E5"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Presentations (partial listing) </w:t>
      </w:r>
    </w:p>
    <w:p w14:paraId="107D8293" w14:textId="12D6C43C" w:rsidR="00C21801" w:rsidRPr="00FB3B3D" w:rsidRDefault="00C21801" w:rsidP="00C21801">
      <w:pPr>
        <w:spacing w:before="100" w:beforeAutospacing="1" w:after="100" w:afterAutospacing="1"/>
        <w:rPr>
          <w:color w:val="000000" w:themeColor="text1"/>
        </w:rPr>
      </w:pPr>
      <w:r w:rsidRPr="00FB3B3D">
        <w:rPr>
          <w:color w:val="000000" w:themeColor="text1"/>
        </w:rPr>
        <w:lastRenderedPageBreak/>
        <w:t xml:space="preserve">Woodall, Brian (co-author with Amekudzi-Kennedy, A., Singh, P., Williams, E., Cuadra, M., Ashuri, B., Garrett, A., Tennakoon, M., Clark, R., and A. Dheeraj). </w:t>
      </w:r>
      <w:r w:rsidR="00592F98" w:rsidRPr="00FB3B3D">
        <w:rPr>
          <w:color w:val="000000" w:themeColor="text1"/>
        </w:rPr>
        <w:t>“</w:t>
      </w:r>
      <w:r w:rsidRPr="00FB3B3D">
        <w:rPr>
          <w:color w:val="000000" w:themeColor="text1"/>
        </w:rPr>
        <w:t>What Does it Mean to Develop Transportation Resilience Adaptively?</w:t>
      </w:r>
      <w:r w:rsidR="00FE0366" w:rsidRPr="00FB3B3D">
        <w:rPr>
          <w:color w:val="000000" w:themeColor="text1"/>
        </w:rPr>
        <w:t xml:space="preserve">” </w:t>
      </w:r>
      <w:r w:rsidRPr="00FB3B3D">
        <w:rPr>
          <w:color w:val="000000" w:themeColor="text1"/>
        </w:rPr>
        <w:t xml:space="preserve">Paper </w:t>
      </w:r>
      <w:r w:rsidR="00592F98" w:rsidRPr="00FB3B3D">
        <w:rPr>
          <w:color w:val="000000" w:themeColor="text1"/>
        </w:rPr>
        <w:t>presented</w:t>
      </w:r>
      <w:r w:rsidRPr="00FB3B3D">
        <w:rPr>
          <w:color w:val="000000" w:themeColor="text1"/>
        </w:rPr>
        <w:t xml:space="preserve"> at the </w:t>
      </w:r>
      <w:r w:rsidRPr="00FB3B3D">
        <w:rPr>
          <w:i/>
          <w:iCs/>
          <w:color w:val="000000" w:themeColor="text1"/>
        </w:rPr>
        <w:t>2023 Annual Transportation Research Board Meeting</w:t>
      </w:r>
      <w:r w:rsidRPr="00FB3B3D">
        <w:rPr>
          <w:color w:val="000000" w:themeColor="text1"/>
        </w:rPr>
        <w:t>, Washington, D.C.</w:t>
      </w:r>
    </w:p>
    <w:p w14:paraId="3A0701D7" w14:textId="2EF66CBB" w:rsidR="00C21801" w:rsidRPr="00FB3B3D" w:rsidRDefault="00C21801" w:rsidP="00C21801">
      <w:pPr>
        <w:spacing w:before="100" w:beforeAutospacing="1" w:after="100" w:afterAutospacing="1"/>
        <w:rPr>
          <w:color w:val="000000" w:themeColor="text1"/>
        </w:rPr>
      </w:pPr>
      <w:r w:rsidRPr="00FB3B3D">
        <w:rPr>
          <w:color w:val="000000" w:themeColor="text1"/>
        </w:rPr>
        <w:t>Woodall, Brian (co-author with Cuadra, M., Garrett, A., Tennakoon, M., Amekudzi-Kennedy, A., Ashuri, B., and P. Singh). </w:t>
      </w:r>
      <w:r w:rsidR="00592F98" w:rsidRPr="00FB3B3D">
        <w:rPr>
          <w:color w:val="000000" w:themeColor="text1"/>
        </w:rPr>
        <w:t>“</w:t>
      </w:r>
      <w:r w:rsidRPr="00FB3B3D">
        <w:rPr>
          <w:color w:val="000000" w:themeColor="text1"/>
        </w:rPr>
        <w:t>Coming out of Isolation: Effective Practices in Flood Adaptation by Recognizing System, Organization, and Project Interdependencies.</w:t>
      </w:r>
      <w:r w:rsidR="00592F98" w:rsidRPr="00FB3B3D">
        <w:rPr>
          <w:color w:val="000000" w:themeColor="text1"/>
        </w:rPr>
        <w:t>”</w:t>
      </w:r>
      <w:r w:rsidRPr="00FB3B3D">
        <w:rPr>
          <w:color w:val="000000" w:themeColor="text1"/>
        </w:rPr>
        <w:t>  </w:t>
      </w:r>
      <w:r w:rsidR="00592F98" w:rsidRPr="00FB3B3D">
        <w:rPr>
          <w:color w:val="000000" w:themeColor="text1"/>
        </w:rPr>
        <w:t>Paper presented at the </w:t>
      </w:r>
      <w:r w:rsidR="00592F98" w:rsidRPr="00FB3B3D">
        <w:rPr>
          <w:i/>
          <w:iCs/>
          <w:color w:val="000000" w:themeColor="text1"/>
        </w:rPr>
        <w:t>2023 Annual Transportation Research Board Meeting</w:t>
      </w:r>
      <w:r w:rsidR="00592F98" w:rsidRPr="00FB3B3D">
        <w:rPr>
          <w:color w:val="000000" w:themeColor="text1"/>
        </w:rPr>
        <w:t>, Washington, D.C.</w:t>
      </w:r>
    </w:p>
    <w:p w14:paraId="4B289214" w14:textId="21906A30" w:rsidR="00481B82" w:rsidRPr="00FB3B3D" w:rsidRDefault="00341727" w:rsidP="00481B82">
      <w:pPr>
        <w:spacing w:before="100" w:beforeAutospacing="1" w:after="100" w:afterAutospacing="1"/>
        <w:rPr>
          <w:color w:val="000000" w:themeColor="text1"/>
        </w:rPr>
      </w:pPr>
      <w:r w:rsidRPr="00FB3B3D">
        <w:rPr>
          <w:color w:val="000000" w:themeColor="text1"/>
        </w:rPr>
        <w:t xml:space="preserve">Woodall, Brian (co-author with </w:t>
      </w:r>
      <w:r w:rsidR="00F47656" w:rsidRPr="00FB3B3D">
        <w:rPr>
          <w:color w:val="000000" w:themeColor="text1"/>
        </w:rPr>
        <w:t>Mariel Borowitz, Kari Watkins, et al.</w:t>
      </w:r>
      <w:r w:rsidRPr="00FB3B3D">
        <w:rPr>
          <w:color w:val="000000" w:themeColor="text1"/>
        </w:rPr>
        <w:t xml:space="preserve">). </w:t>
      </w:r>
      <w:r w:rsidR="00481B82" w:rsidRPr="00FB3B3D">
        <w:rPr>
          <w:color w:val="000000" w:themeColor="text1"/>
        </w:rPr>
        <w:t>Woodall, Brian. “The Megaregion – Forms, Functions, and Potential: A Literature Review and Search for a Comparative Framework,” 67th Annual North American Meetings of the Regional Science Association International, Denver, November 13, 2021.</w:t>
      </w:r>
    </w:p>
    <w:p w14:paraId="2BE2A492" w14:textId="1807264F" w:rsidR="00620E6A" w:rsidRPr="00FB3B3D" w:rsidRDefault="00620E6A" w:rsidP="00332B72">
      <w:pPr>
        <w:spacing w:before="100" w:beforeAutospacing="1" w:after="100" w:afterAutospacing="1"/>
        <w:rPr>
          <w:color w:val="000000" w:themeColor="text1"/>
        </w:rPr>
      </w:pPr>
      <w:r w:rsidRPr="00FB3B3D">
        <w:rPr>
          <w:color w:val="000000" w:themeColor="text1"/>
        </w:rPr>
        <w:t xml:space="preserve">Woodall, Brian. “Critical Infrastructure, Disaster Resilience, and Megaregion Sustainability,” </w:t>
      </w:r>
      <w:r w:rsidR="00837EF8" w:rsidRPr="00FB3B3D">
        <w:rPr>
          <w:color w:val="000000" w:themeColor="text1"/>
        </w:rPr>
        <w:t>Center for International Strategy, Technology and Policy, Georgia Tech, November 4, 2021.</w:t>
      </w:r>
    </w:p>
    <w:p w14:paraId="55EC9E04" w14:textId="30D050C1" w:rsidR="007B4A4D" w:rsidRPr="00FB3B3D" w:rsidRDefault="00264C64" w:rsidP="00332B72">
      <w:pPr>
        <w:spacing w:before="100" w:beforeAutospacing="1" w:after="100" w:afterAutospacing="1"/>
        <w:rPr>
          <w:color w:val="000000" w:themeColor="text1"/>
        </w:rPr>
      </w:pPr>
      <w:r w:rsidRPr="00FB3B3D">
        <w:rPr>
          <w:color w:val="000000" w:themeColor="text1"/>
        </w:rPr>
        <w:t>Woodall, Brian. “</w:t>
      </w:r>
      <w:r w:rsidR="009B7ED7" w:rsidRPr="00FB3B3D">
        <w:rPr>
          <w:color w:val="000000" w:themeColor="text1"/>
        </w:rPr>
        <w:t>Megaregion Sustainability and Disaster Resilience</w:t>
      </w:r>
      <w:r w:rsidR="007B4A4D" w:rsidRPr="00FB3B3D">
        <w:rPr>
          <w:color w:val="000000" w:themeColor="text1"/>
        </w:rPr>
        <w:t>,” Institute for People and Technology Thursday Think Tank, Georgia Tech, October 7, 2021.</w:t>
      </w:r>
    </w:p>
    <w:p w14:paraId="006830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“Institutional Arrangements, Transportation System Investments and Socio- Economic Outcomes: Affecting the Development of Shared Regional Prosperity,” co- presenter at the Transportation Research Board Annual Meeting, Washington DC, January 16, 2019. </w:t>
      </w:r>
    </w:p>
    <w:p w14:paraId="381F80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“Infrastructure, Equity, and Sustainable Development,” co-presented (with Adjo Amekudzi-Kennedy) at the Center for Serve-Learn-Sustain Research Workshop, Atlanta, April 2018 </w:t>
      </w:r>
    </w:p>
    <w:p w14:paraId="2B98A9B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“Institutions, Values, and Regional Prosperity: Transportation Infrastructure, Equity, and Sustainable Development in the United States, Japan, and Denmark,” presented at the Multinational Enterprises and Sustainable Development Conference, Atlanta, December 2017. </w:t>
      </w:r>
    </w:p>
    <w:p w14:paraId="1AB4C30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Environment, Equity, and Sustainable Development,” presented at Professor Perspectives, organized by the Ivan Allen College Student Advisory Board, Atlanta, April 2017. </w:t>
      </w:r>
    </w:p>
    <w:p w14:paraId="23AAB7B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“Education and Research for Sustainability,” presented at Presentation at Joint Georgia Tech / Tokyo Tech Workshop, Tokyo, January 2017. </w:t>
      </w:r>
    </w:p>
    <w:p w14:paraId="6755B4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Security, Environmental Angst, and Japan’s </w:t>
      </w:r>
      <w:r w:rsidRPr="00FB3B3D">
        <w:rPr>
          <w:i/>
          <w:iCs/>
          <w:color w:val="000000" w:themeColor="text1"/>
        </w:rPr>
        <w:t xml:space="preserve">Devolving </w:t>
      </w:r>
      <w:r w:rsidRPr="00FB3B3D">
        <w:rPr>
          <w:color w:val="000000" w:themeColor="text1"/>
        </w:rPr>
        <w:t xml:space="preserve">Developmental State,” presented at the Government and International Relations Colloquium Series, University of Sydney, March 2016. </w:t>
      </w:r>
    </w:p>
    <w:p w14:paraId="5DEB29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“Energy Security, Environmental Angst, and Japan’s </w:t>
      </w:r>
      <w:r w:rsidRPr="00FB3B3D">
        <w:rPr>
          <w:i/>
          <w:iCs/>
          <w:color w:val="000000" w:themeColor="text1"/>
        </w:rPr>
        <w:t xml:space="preserve">Evolving </w:t>
      </w:r>
      <w:r w:rsidRPr="00FB3B3D">
        <w:rPr>
          <w:color w:val="000000" w:themeColor="text1"/>
        </w:rPr>
        <w:t xml:space="preserve">Developmental State,” presented at the Henry M. Jackson School of International Studies, University of Washington, October 2015. </w:t>
      </w:r>
    </w:p>
    <w:p w14:paraId="2195AF1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Security and South Korea’s Developmental State: Nuclear Policies in Comparative Perspective,” presented at the Workshop on Nuclear Energy Cooperation: Lessons, Challenges, and Opportunities Presented by the US-ROK Relationship,” Seoul, March 2015. </w:t>
      </w:r>
    </w:p>
    <w:p w14:paraId="066B69A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Policies,” presented at the Contemporary Japan Series, University of Tokyo, January 2015. </w:t>
      </w:r>
    </w:p>
    <w:p w14:paraId="61C163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Policies,” presented at event sponsored by the Faculty of International Development Engineering, Tokyo Institute of Technology, January 2015. </w:t>
      </w:r>
    </w:p>
    <w:p w14:paraId="53201B1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Fukushima Crisis and Japanese Energy Policy: Critical Juncture or Business as Usual?” International Conference on Humanitarian Responses to Crisis, Kennesaw State University, March 2014. </w:t>
      </w:r>
    </w:p>
    <w:p w14:paraId="11BB9E4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Siqi Han. “The Development of the Developmental State: Stages of Growth in Japan, South Korea, and China,” presented at the 53rd Annual Meeting of the Southeast Conference of the Association for Asian Studies, Duke University, Durham, North Carolina, January 2014. </w:t>
      </w:r>
    </w:p>
    <w:p w14:paraId="65B4566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Efficiency Paragon, Green Laggard: The Politics of Japanese ‘Green Energy’ Policy,” selected for presentation as a “competitive paper” at the conference of the Academy of International Business – Southeast, Atlanta, Georgia, October 2013. </w:t>
      </w:r>
    </w:p>
    <w:p w14:paraId="526449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Approach to Energy Security,” Korea’s Energy Security in a Regional Context: Confronting a Changing Landscape, Georgia Institute of Technology, November 2010. </w:t>
      </w:r>
    </w:p>
    <w:p w14:paraId="6C60919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Approach to Energy Security,” Korea’s Energy Security in a Regional Context: Confronting a Changing Landscape, Georgia Institute of Technology, November 2010. </w:t>
      </w:r>
    </w:p>
    <w:p w14:paraId="4FBD346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“Campaign Finance on Steroids: The Roots of Change, Inertia, and Corruption in Japanese Political Funding,” Annual Meeting of the American Political Science Association, Chicago, September 2007. </w:t>
      </w:r>
    </w:p>
    <w:p w14:paraId="28902D4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Institutionalization of Parliamentary Democracy in Japan: The Case of the Cabinet System” Association for Asian Studies / Southeastern Conference, Atlanta, 22 January 2006. </w:t>
      </w:r>
    </w:p>
    <w:p w14:paraId="3E250E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Foreign Relations in the Post-Perry World," Southern Japan Seminar, Miami, March 2005. </w:t>
      </w:r>
    </w:p>
    <w:p w14:paraId="2EAFCF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"The Changing Contours of Japan’s Cabinet Elite," Southern Japan Seminar, Atlanta, March 2002. </w:t>
      </w:r>
    </w:p>
    <w:p w14:paraId="29BFAD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Institutionalization of Japan's Cabinet System, 1885-2000,” Annual Meeting of the Georgia Political Science Association, Hilton Head, South Carolina, February 2001. </w:t>
      </w:r>
    </w:p>
    <w:p w14:paraId="397ECF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Japanese Business and Economic Environment," Georgia Tech Center for International Business Education and Research's Global Forum, March 2001. </w:t>
      </w:r>
    </w:p>
    <w:p w14:paraId="50EE531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Failure in Pharmaceuticals: The Toxic Effects of Price Controls," Southern Japan Seminar, Atlanta, May 1998. </w:t>
      </w:r>
    </w:p>
    <w:p w14:paraId="61F713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"Restructuring the Japanese Political Economy in the 1990s: Opportunities and Forecast," Fourth Georgia Tech Business Forum: Competing in the Japanese Technology Market in the 21st Century, Atlanta, October 1997. </w:t>
      </w:r>
    </w:p>
    <w:p w14:paraId="5EBB41D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Role of Area Studies in Political Science," International Conference on ‘The Asia-Pacific Area on the Cusp of the 21st Century, Seoul, Korea, October 1997. </w:t>
      </w:r>
    </w:p>
    <w:p w14:paraId="50D8EAE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"Japan’s Failure in Pharmaceuticals: Why is the World Saying ‘No" to Japanese Drugs?" Asian Issues Lecture Series, Georgia Institute of Technology, Atlanta, April 1997. </w:t>
      </w:r>
    </w:p>
    <w:p w14:paraId="2CB99D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"Prescription for Japan’s Ailing Drug Industry: A Dose of Regulation and Deregulation," Japanese Deregulation Forum, Washington, D.C., April 1997. </w:t>
      </w:r>
    </w:p>
    <w:p w14:paraId="67EB80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Political Feasibility of a Yen Bloc," Southern Japan Seminar, Atlanta, May 1996. </w:t>
      </w:r>
    </w:p>
    <w:p w14:paraId="50BD23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Under Construction: Corruption, Politics, and Public Works," Conference on Japan's Political Economy, New York, April 1996. </w:t>
      </w:r>
    </w:p>
    <w:p w14:paraId="0316B2F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and Political Corruption in Japan," Asian Issues Lecture Series," Georgia Institute of Technology, Atlanta, January 1996. </w:t>
      </w:r>
    </w:p>
    <w:p w14:paraId="18DCEFC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"Japanese Technical Standards and International Trade," Japanese Standards Systems Seminar, Atlanta, June 1995. </w:t>
      </w:r>
    </w:p>
    <w:p w14:paraId="6EE829D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Politics of Reform in Japan: The Lower House Electoral System," Southern Japan Seminar, Atlanta, April 1995. </w:t>
      </w:r>
    </w:p>
    <w:p w14:paraId="5B993D6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Role in the United Nations," Nikkei Business Forum, Tokyo, February 1994. </w:t>
      </w:r>
    </w:p>
    <w:p w14:paraId="20D633E0"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"The Calculus of Collusion: Domestic and International Sources of Collusive Action in Japanese Public Works," Annual Meeting of the American Political Science Association, Chicago, September 1992. </w:t>
      </w:r>
    </w:p>
    <w:p w14:paraId="5490D1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Transformation of Japan's Political Elite, 1955-1992," New England Japan Seminar, Wellsley College, May 1992. </w:t>
      </w:r>
    </w:p>
    <w:p w14:paraId="52C0D22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Changing Parliamentary Elite," Japan Forum of the Reischauer Institute, Harvard University, April 1992. </w:t>
      </w:r>
    </w:p>
    <w:p w14:paraId="4A4B92D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"Making Collusion Rational: Japan's Dango System," Northeast Asia-Japan Forum on International Policy, Stanford University, April 1991. </w:t>
      </w:r>
    </w:p>
    <w:p w14:paraId="504D061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Relations with China: Future Scenarios," International Symposium on Comparative Japanese and American Views on the Future of China," University of California at San Diego, November 1990. </w:t>
      </w:r>
    </w:p>
    <w:p w14:paraId="35EE8A5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in Japan," Annual Meeting of the Association for Asian Studies, Chicago, March 1990. </w:t>
      </w:r>
    </w:p>
    <w:p w14:paraId="7EC59BD1" w14:textId="010DBC77" w:rsidR="00332B72" w:rsidRPr="00FB3B3D" w:rsidRDefault="00332B72" w:rsidP="00592F98">
      <w:pPr>
        <w:rPr>
          <w:color w:val="000000" w:themeColor="text1"/>
        </w:rPr>
      </w:pPr>
      <w:r w:rsidRPr="00FB3B3D">
        <w:rPr>
          <w:color w:val="000000" w:themeColor="text1"/>
        </w:rPr>
        <w:t xml:space="preserve">Woodall, Brian. "The Liberal Democratic Party and the Politics of Policymaking in Japan," International Forum of the Tokai Bank Foundation, Tokyo, March 1988. </w:t>
      </w:r>
    </w:p>
    <w:p w14:paraId="3A792686" w14:textId="77777777" w:rsidR="00592F98" w:rsidRPr="00FB3B3D" w:rsidRDefault="00592F98" w:rsidP="00592F98">
      <w:pPr>
        <w:rPr>
          <w:color w:val="000000" w:themeColor="text1"/>
        </w:rPr>
      </w:pPr>
    </w:p>
    <w:p w14:paraId="42EE5C1E" w14:textId="39EFAAD3"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Board Memberships </w:t>
      </w:r>
    </w:p>
    <w:p w14:paraId="2B21851A" w14:textId="30444CF8" w:rsidR="005633AC" w:rsidRPr="00FB3B3D" w:rsidRDefault="00332B72" w:rsidP="00151A90">
      <w:pPr>
        <w:rPr>
          <w:color w:val="000000" w:themeColor="text1"/>
        </w:rPr>
      </w:pPr>
      <w:r w:rsidRPr="00FB3B3D">
        <w:rPr>
          <w:color w:val="000000" w:themeColor="text1"/>
        </w:rPr>
        <w:t>Kobe University Advisory Board</w:t>
      </w:r>
      <w:r w:rsidRPr="00FB3B3D">
        <w:rPr>
          <w:color w:val="000000" w:themeColor="text1"/>
        </w:rPr>
        <w:br/>
        <w:t xml:space="preserve">Editorial Board, Routledge Studies on Comparative Asian Politics </w:t>
      </w:r>
    </w:p>
    <w:p w14:paraId="4D50D585" w14:textId="4749A301" w:rsidR="00332B72" w:rsidRPr="00FB3B3D" w:rsidRDefault="00332B72" w:rsidP="00151A90">
      <w:pPr>
        <w:rPr>
          <w:color w:val="000000" w:themeColor="text1"/>
        </w:rPr>
      </w:pPr>
      <w:r w:rsidRPr="00FB3B3D">
        <w:rPr>
          <w:color w:val="000000" w:themeColor="text1"/>
        </w:rPr>
        <w:t xml:space="preserve">Editorial Board, </w:t>
      </w:r>
      <w:r w:rsidRPr="00FB3B3D">
        <w:rPr>
          <w:i/>
          <w:iCs/>
          <w:color w:val="000000" w:themeColor="text1"/>
        </w:rPr>
        <w:t>Routledge Handbook of Politics in Asia</w:t>
      </w:r>
      <w:r w:rsidRPr="00FB3B3D">
        <w:rPr>
          <w:color w:val="000000" w:themeColor="text1"/>
        </w:rPr>
        <w:t xml:space="preserve"> </w:t>
      </w:r>
    </w:p>
    <w:p w14:paraId="77DFD6EF" w14:textId="6EFF4031" w:rsidR="00151A90" w:rsidRPr="00FB3B3D" w:rsidRDefault="00332B72" w:rsidP="00151A90">
      <w:pPr>
        <w:rPr>
          <w:color w:val="000000" w:themeColor="text1"/>
        </w:rPr>
      </w:pPr>
      <w:r w:rsidRPr="00FB3B3D">
        <w:rPr>
          <w:color w:val="000000" w:themeColor="text1"/>
        </w:rPr>
        <w:t xml:space="preserve">Editorial Board, </w:t>
      </w:r>
      <w:r w:rsidRPr="00FB3B3D">
        <w:rPr>
          <w:i/>
          <w:iCs/>
          <w:color w:val="000000" w:themeColor="text1"/>
        </w:rPr>
        <w:t>Southeastern Review of Asian Studies</w:t>
      </w:r>
      <w:r w:rsidRPr="00FB3B3D">
        <w:rPr>
          <w:color w:val="000000" w:themeColor="text1"/>
        </w:rPr>
        <w:t xml:space="preserve"> (1999-2015) </w:t>
      </w:r>
    </w:p>
    <w:p w14:paraId="201B3EAB" w14:textId="51724EF4" w:rsidR="00332B72" w:rsidRPr="00FB3B3D" w:rsidRDefault="00332B72" w:rsidP="00592F98">
      <w:pPr>
        <w:rPr>
          <w:color w:val="000000" w:themeColor="text1"/>
        </w:rPr>
      </w:pPr>
      <w:r w:rsidRPr="00FB3B3D">
        <w:rPr>
          <w:color w:val="000000" w:themeColor="text1"/>
        </w:rPr>
        <w:t xml:space="preserve">Editorial Board, </w:t>
      </w:r>
      <w:r w:rsidRPr="00FB3B3D">
        <w:rPr>
          <w:i/>
          <w:iCs/>
          <w:color w:val="000000" w:themeColor="text1"/>
        </w:rPr>
        <w:t>Japan Studies Review</w:t>
      </w:r>
      <w:r w:rsidRPr="00FB3B3D">
        <w:rPr>
          <w:color w:val="000000" w:themeColor="text1"/>
        </w:rPr>
        <w:t xml:space="preserve"> (1997-2015) </w:t>
      </w:r>
    </w:p>
    <w:p w14:paraId="294BBC5C" w14:textId="77777777" w:rsidR="00592F98" w:rsidRPr="00FB3B3D" w:rsidRDefault="00592F98" w:rsidP="00592F98">
      <w:pPr>
        <w:rPr>
          <w:color w:val="000000" w:themeColor="text1"/>
        </w:rPr>
      </w:pPr>
    </w:p>
    <w:p w14:paraId="231E35C7" w14:textId="7DF7A253"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Invited Lectures (partial listing) </w:t>
      </w:r>
    </w:p>
    <w:p w14:paraId="340C3B13" w14:textId="77777777" w:rsidR="00320F75" w:rsidRPr="00FB3B3D" w:rsidRDefault="00320F75" w:rsidP="00332B72">
      <w:pPr>
        <w:rPr>
          <w:color w:val="000000" w:themeColor="text1"/>
        </w:rPr>
      </w:pPr>
      <w:r w:rsidRPr="00FB3B3D">
        <w:rPr>
          <w:color w:val="000000" w:themeColor="text1"/>
        </w:rPr>
        <w:t>Kobe University</w:t>
      </w:r>
    </w:p>
    <w:p w14:paraId="42221F17" w14:textId="7495DB55" w:rsidR="00477CCE" w:rsidRPr="00FB3B3D" w:rsidRDefault="00332B72" w:rsidP="00332B72">
      <w:pPr>
        <w:rPr>
          <w:color w:val="000000" w:themeColor="text1"/>
        </w:rPr>
      </w:pPr>
      <w:r w:rsidRPr="00FB3B3D">
        <w:rPr>
          <w:color w:val="000000" w:themeColor="text1"/>
        </w:rPr>
        <w:t xml:space="preserve">University of Alabama-Birmingham </w:t>
      </w:r>
    </w:p>
    <w:p w14:paraId="19236C48" w14:textId="77777777" w:rsidR="00477CCE" w:rsidRPr="00FB3B3D" w:rsidRDefault="00332B72" w:rsidP="00332B72">
      <w:pPr>
        <w:rPr>
          <w:color w:val="000000" w:themeColor="text1"/>
        </w:rPr>
      </w:pPr>
      <w:r w:rsidRPr="00FB3B3D">
        <w:rPr>
          <w:color w:val="000000" w:themeColor="text1"/>
        </w:rPr>
        <w:t xml:space="preserve">Tokyo Institute of Technology </w:t>
      </w:r>
    </w:p>
    <w:p w14:paraId="419351A3" w14:textId="320F89BA" w:rsidR="00332B72" w:rsidRPr="00FB3B3D" w:rsidRDefault="00332B72" w:rsidP="00332B72">
      <w:pPr>
        <w:rPr>
          <w:color w:val="000000" w:themeColor="text1"/>
        </w:rPr>
      </w:pPr>
      <w:r w:rsidRPr="00FB3B3D">
        <w:rPr>
          <w:color w:val="000000" w:themeColor="text1"/>
        </w:rPr>
        <w:t>University of Alabama</w:t>
      </w:r>
      <w:r w:rsidRPr="00FB3B3D">
        <w:rPr>
          <w:color w:val="000000" w:themeColor="text1"/>
        </w:rPr>
        <w:br/>
        <w:t xml:space="preserve">University of Sydney </w:t>
      </w:r>
    </w:p>
    <w:p w14:paraId="75E0C6CC" w14:textId="77777777" w:rsidR="00890CCE" w:rsidRPr="00FB3B3D" w:rsidRDefault="00332B72" w:rsidP="00332B72">
      <w:pPr>
        <w:rPr>
          <w:color w:val="000000" w:themeColor="text1"/>
        </w:rPr>
      </w:pPr>
      <w:r w:rsidRPr="00FB3B3D">
        <w:rPr>
          <w:color w:val="000000" w:themeColor="text1"/>
        </w:rPr>
        <w:t>University of Washington</w:t>
      </w:r>
      <w:r w:rsidRPr="00FB3B3D">
        <w:rPr>
          <w:color w:val="000000" w:themeColor="text1"/>
        </w:rPr>
        <w:br/>
        <w:t xml:space="preserve">Korea Advanced Institute of Science and Technology </w:t>
      </w:r>
    </w:p>
    <w:p w14:paraId="39496AA8" w14:textId="38FD4F1B" w:rsidR="00332B72" w:rsidRPr="00FB3B3D" w:rsidRDefault="00332B72" w:rsidP="00592F98">
      <w:pPr>
        <w:rPr>
          <w:color w:val="000000" w:themeColor="text1"/>
        </w:rPr>
      </w:pPr>
      <w:r w:rsidRPr="00FB3B3D">
        <w:rPr>
          <w:color w:val="000000" w:themeColor="text1"/>
        </w:rPr>
        <w:t>Tokyo University</w:t>
      </w:r>
      <w:r w:rsidRPr="00FB3B3D">
        <w:rPr>
          <w:color w:val="000000" w:themeColor="text1"/>
        </w:rPr>
        <w:br/>
        <w:t>Tokyo Institute of Technology</w:t>
      </w:r>
      <w:r w:rsidRPr="00FB3B3D">
        <w:rPr>
          <w:color w:val="000000" w:themeColor="text1"/>
        </w:rPr>
        <w:br/>
        <w:t>Mercer University</w:t>
      </w:r>
      <w:r w:rsidRPr="00FB3B3D">
        <w:rPr>
          <w:color w:val="000000" w:themeColor="text1"/>
        </w:rPr>
        <w:br/>
      </w:r>
      <w:proofErr w:type="spellStart"/>
      <w:r w:rsidR="00030E32" w:rsidRPr="00FB3B3D">
        <w:rPr>
          <w:color w:val="000000" w:themeColor="text1"/>
        </w:rPr>
        <w:t>University</w:t>
      </w:r>
      <w:proofErr w:type="spellEnd"/>
      <w:r w:rsidRPr="00FB3B3D">
        <w:rPr>
          <w:color w:val="000000" w:themeColor="text1"/>
        </w:rPr>
        <w:t xml:space="preserve"> of Louisville</w:t>
      </w:r>
      <w:r w:rsidRPr="00FB3B3D">
        <w:rPr>
          <w:color w:val="000000" w:themeColor="text1"/>
        </w:rPr>
        <w:br/>
      </w:r>
      <w:r w:rsidRPr="00FB3B3D">
        <w:rPr>
          <w:color w:val="000000" w:themeColor="text1"/>
        </w:rPr>
        <w:lastRenderedPageBreak/>
        <w:t>Shorter University</w:t>
      </w:r>
      <w:r w:rsidRPr="00FB3B3D">
        <w:rPr>
          <w:color w:val="000000" w:themeColor="text1"/>
        </w:rPr>
        <w:br/>
        <w:t>Oglethorpe University</w:t>
      </w:r>
      <w:r w:rsidRPr="00FB3B3D">
        <w:rPr>
          <w:color w:val="000000" w:themeColor="text1"/>
        </w:rPr>
        <w:br/>
        <w:t>Seoul National University</w:t>
      </w:r>
      <w:r w:rsidRPr="00FB3B3D">
        <w:rPr>
          <w:color w:val="000000" w:themeColor="text1"/>
        </w:rPr>
        <w:br/>
        <w:t>Hanyang University</w:t>
      </w:r>
      <w:r w:rsidRPr="00FB3B3D">
        <w:rPr>
          <w:color w:val="000000" w:themeColor="text1"/>
        </w:rPr>
        <w:br/>
        <w:t>Fairley Dickinson University</w:t>
      </w:r>
      <w:r w:rsidRPr="00FB3B3D">
        <w:rPr>
          <w:color w:val="000000" w:themeColor="text1"/>
        </w:rPr>
        <w:br/>
        <w:t>Georgia Institute of Technology</w:t>
      </w:r>
      <w:r w:rsidRPr="00FB3B3D">
        <w:rPr>
          <w:color w:val="000000" w:themeColor="text1"/>
        </w:rPr>
        <w:br/>
        <w:t>University of Maryland</w:t>
      </w:r>
      <w:r w:rsidRPr="00FB3B3D">
        <w:rPr>
          <w:color w:val="000000" w:themeColor="text1"/>
        </w:rPr>
        <w:br/>
        <w:t>Cornell University</w:t>
      </w:r>
      <w:r w:rsidRPr="00FB3B3D">
        <w:rPr>
          <w:color w:val="000000" w:themeColor="text1"/>
        </w:rPr>
        <w:br/>
      </w:r>
      <w:proofErr w:type="spellStart"/>
      <w:r w:rsidR="0070452B" w:rsidRPr="00FB3B3D">
        <w:rPr>
          <w:color w:val="000000" w:themeColor="text1"/>
        </w:rPr>
        <w:t>University</w:t>
      </w:r>
      <w:proofErr w:type="spellEnd"/>
      <w:r w:rsidR="0070452B" w:rsidRPr="00FB3B3D">
        <w:rPr>
          <w:color w:val="000000" w:themeColor="text1"/>
        </w:rPr>
        <w:t xml:space="preserve"> </w:t>
      </w:r>
      <w:r w:rsidRPr="00FB3B3D">
        <w:rPr>
          <w:color w:val="000000" w:themeColor="text1"/>
        </w:rPr>
        <w:t>of British Columbia</w:t>
      </w:r>
      <w:r w:rsidRPr="00FB3B3D">
        <w:rPr>
          <w:color w:val="000000" w:themeColor="text1"/>
        </w:rPr>
        <w:br/>
        <w:t>Harvard University</w:t>
      </w:r>
      <w:r w:rsidRPr="00FB3B3D">
        <w:rPr>
          <w:color w:val="000000" w:themeColor="text1"/>
        </w:rPr>
        <w:br/>
        <w:t>Yale University</w:t>
      </w:r>
      <w:r w:rsidRPr="00FB3B3D">
        <w:rPr>
          <w:color w:val="000000" w:themeColor="text1"/>
        </w:rPr>
        <w:br/>
      </w:r>
      <w:proofErr w:type="spellStart"/>
      <w:r w:rsidR="0070452B" w:rsidRPr="00FB3B3D">
        <w:rPr>
          <w:color w:val="000000" w:themeColor="text1"/>
        </w:rPr>
        <w:t>University</w:t>
      </w:r>
      <w:proofErr w:type="spellEnd"/>
      <w:r w:rsidR="0070452B" w:rsidRPr="00FB3B3D">
        <w:rPr>
          <w:color w:val="000000" w:themeColor="text1"/>
        </w:rPr>
        <w:t xml:space="preserve"> </w:t>
      </w:r>
      <w:r w:rsidRPr="00FB3B3D">
        <w:rPr>
          <w:color w:val="000000" w:themeColor="text1"/>
        </w:rPr>
        <w:t>of California at Irvine</w:t>
      </w:r>
      <w:r w:rsidRPr="00FB3B3D">
        <w:rPr>
          <w:color w:val="000000" w:themeColor="text1"/>
        </w:rPr>
        <w:br/>
        <w:t>McGill University</w:t>
      </w:r>
      <w:r w:rsidRPr="00FB3B3D">
        <w:rPr>
          <w:color w:val="000000" w:themeColor="text1"/>
        </w:rPr>
        <w:br/>
      </w:r>
      <w:proofErr w:type="spellStart"/>
      <w:r w:rsidRPr="00FB3B3D">
        <w:rPr>
          <w:color w:val="000000" w:themeColor="text1"/>
        </w:rPr>
        <w:t>University</w:t>
      </w:r>
      <w:proofErr w:type="spellEnd"/>
      <w:r w:rsidRPr="00FB3B3D">
        <w:rPr>
          <w:color w:val="000000" w:themeColor="text1"/>
        </w:rPr>
        <w:t xml:space="preserve"> of California at Los Angeles</w:t>
      </w:r>
      <w:r w:rsidRPr="00FB3B3D">
        <w:rPr>
          <w:color w:val="000000" w:themeColor="text1"/>
        </w:rPr>
        <w:br/>
        <w:t>Middlebury College</w:t>
      </w:r>
      <w:r w:rsidRPr="00FB3B3D">
        <w:rPr>
          <w:color w:val="000000" w:themeColor="text1"/>
        </w:rPr>
        <w:br/>
        <w:t>University of Washington</w:t>
      </w:r>
      <w:r w:rsidRPr="00FB3B3D">
        <w:rPr>
          <w:color w:val="000000" w:themeColor="text1"/>
        </w:rPr>
        <w:br/>
        <w:t>University of California at San Diego</w:t>
      </w:r>
      <w:r w:rsidRPr="00FB3B3D">
        <w:rPr>
          <w:color w:val="000000" w:themeColor="text1"/>
        </w:rPr>
        <w:br/>
        <w:t>Purdue University</w:t>
      </w:r>
      <w:r w:rsidRPr="00FB3B3D">
        <w:rPr>
          <w:color w:val="000000" w:themeColor="text1"/>
        </w:rPr>
        <w:br/>
      </w:r>
      <w:r w:rsidR="0070452B" w:rsidRPr="00FB3B3D">
        <w:rPr>
          <w:color w:val="000000" w:themeColor="text1"/>
        </w:rPr>
        <w:t xml:space="preserve">University </w:t>
      </w:r>
      <w:r w:rsidRPr="00FB3B3D">
        <w:rPr>
          <w:color w:val="000000" w:themeColor="text1"/>
        </w:rPr>
        <w:t>of California at Berkeley</w:t>
      </w:r>
      <w:r w:rsidRPr="00FB3B3D">
        <w:rPr>
          <w:color w:val="000000" w:themeColor="text1"/>
        </w:rPr>
        <w:br/>
        <w:t xml:space="preserve">Sacramento State University </w:t>
      </w:r>
    </w:p>
    <w:p w14:paraId="2E64B137" w14:textId="77777777" w:rsidR="00332B72" w:rsidRPr="00FB3B3D" w:rsidRDefault="00332B72" w:rsidP="00592F98">
      <w:pPr>
        <w:rPr>
          <w:color w:val="000000" w:themeColor="text1"/>
        </w:rPr>
      </w:pPr>
    </w:p>
    <w:p w14:paraId="508D6F05" w14:textId="4BAFB2A1"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Other Scholarly Accomplishments </w:t>
      </w:r>
    </w:p>
    <w:p w14:paraId="5CE8F14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Serve-Learn-Sustain Course Development Grant, Georgia Institute of Technology, 2017. </w:t>
      </w:r>
    </w:p>
    <w:p w14:paraId="6F7DF2A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Serve-Learn-Sustain Grant, Georgia Institute of Technology, 2016. </w:t>
      </w:r>
    </w:p>
    <w:p w14:paraId="4DD40A0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Ivan Allen College Faculty Research Grant, Georgia Institute of Technology, 2011. </w:t>
      </w:r>
    </w:p>
    <w:p w14:paraId="5A90878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2011. </w:t>
      </w:r>
    </w:p>
    <w:p w14:paraId="75AC249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2011. </w:t>
      </w:r>
    </w:p>
    <w:p w14:paraId="68050AA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2000. </w:t>
      </w:r>
    </w:p>
    <w:p w14:paraId="24757E8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2009. </w:t>
      </w:r>
    </w:p>
    <w:p w14:paraId="4A8307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1999. </w:t>
      </w:r>
    </w:p>
    <w:p w14:paraId="1FC9AE5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1998. </w:t>
      </w:r>
    </w:p>
    <w:p w14:paraId="1732388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1996. </w:t>
      </w:r>
    </w:p>
    <w:p w14:paraId="7CAFE6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Research Award, Center for International Business Education and Research Grant, Georgia Institute of Technology, 1995. </w:t>
      </w:r>
    </w:p>
    <w:p w14:paraId="41D43805" w14:textId="77777777" w:rsidR="006029BA" w:rsidRPr="00FB3B3D" w:rsidRDefault="00332B72" w:rsidP="006029BA">
      <w:pPr>
        <w:rPr>
          <w:color w:val="000000" w:themeColor="text1"/>
        </w:rPr>
      </w:pPr>
      <w:r w:rsidRPr="00FB3B3D">
        <w:rPr>
          <w:color w:val="000000" w:themeColor="text1"/>
        </w:rPr>
        <w:t>Abe Fellowship (Social Science Research Council), 1993-1994.</w:t>
      </w:r>
    </w:p>
    <w:p w14:paraId="16746659" w14:textId="77777777" w:rsidR="006029BA" w:rsidRPr="00FB3B3D" w:rsidRDefault="00332B72" w:rsidP="006029BA">
      <w:pPr>
        <w:rPr>
          <w:color w:val="000000" w:themeColor="text1"/>
        </w:rPr>
      </w:pPr>
      <w:r w:rsidRPr="00FB3B3D">
        <w:rPr>
          <w:color w:val="000000" w:themeColor="text1"/>
        </w:rPr>
        <w:br/>
        <w:t xml:space="preserve">Faculty Research Fellowship, 1991-1992. University of California at Irvine. </w:t>
      </w:r>
    </w:p>
    <w:p w14:paraId="7C55AA1C" w14:textId="77777777" w:rsidR="006029BA" w:rsidRPr="00FB3B3D" w:rsidRDefault="006029BA" w:rsidP="006029BA">
      <w:pPr>
        <w:rPr>
          <w:color w:val="000000" w:themeColor="text1"/>
        </w:rPr>
      </w:pPr>
    </w:p>
    <w:p w14:paraId="2EEA36E3" w14:textId="77777777" w:rsidR="006029BA" w:rsidRPr="00FB3B3D" w:rsidRDefault="00332B72" w:rsidP="006029BA">
      <w:pPr>
        <w:rPr>
          <w:color w:val="000000" w:themeColor="text1"/>
        </w:rPr>
      </w:pPr>
      <w:r w:rsidRPr="00FB3B3D">
        <w:rPr>
          <w:color w:val="000000" w:themeColor="text1"/>
        </w:rPr>
        <w:t xml:space="preserve">Chancellor's Dissertation Fellowship, 1989-1990. University of California at Berkeley. </w:t>
      </w:r>
    </w:p>
    <w:p w14:paraId="75DBFBC9" w14:textId="77777777" w:rsidR="006029BA" w:rsidRPr="00FB3B3D" w:rsidRDefault="006029BA" w:rsidP="006029BA">
      <w:pPr>
        <w:rPr>
          <w:color w:val="000000" w:themeColor="text1"/>
        </w:rPr>
      </w:pPr>
    </w:p>
    <w:p w14:paraId="65DE3B9F" w14:textId="77777777" w:rsidR="006029BA" w:rsidRPr="00FB3B3D" w:rsidRDefault="00332B72" w:rsidP="006029BA">
      <w:pPr>
        <w:rPr>
          <w:color w:val="000000" w:themeColor="text1"/>
        </w:rPr>
      </w:pPr>
      <w:r w:rsidRPr="00FB3B3D">
        <w:rPr>
          <w:color w:val="000000" w:themeColor="text1"/>
        </w:rPr>
        <w:t>Japan Foundation Dissertation Fellowship, 1987-1988.</w:t>
      </w:r>
    </w:p>
    <w:p w14:paraId="7F072562" w14:textId="77777777" w:rsidR="006029BA" w:rsidRPr="00FB3B3D" w:rsidRDefault="006029BA" w:rsidP="006029BA">
      <w:pPr>
        <w:rPr>
          <w:color w:val="000000" w:themeColor="text1"/>
        </w:rPr>
      </w:pPr>
    </w:p>
    <w:p w14:paraId="7252367D" w14:textId="77777777" w:rsidR="006029BA" w:rsidRPr="00FB3B3D" w:rsidRDefault="00332B72" w:rsidP="006029BA">
      <w:pPr>
        <w:rPr>
          <w:color w:val="000000" w:themeColor="text1"/>
        </w:rPr>
      </w:pPr>
      <w:r w:rsidRPr="00FB3B3D">
        <w:rPr>
          <w:color w:val="000000" w:themeColor="text1"/>
        </w:rPr>
        <w:t>Fulbright-Hayes Dissertation Fellowship, 1987-1988 (declined).</w:t>
      </w:r>
    </w:p>
    <w:p w14:paraId="68EBF862" w14:textId="77777777" w:rsidR="006029BA" w:rsidRPr="00FB3B3D" w:rsidRDefault="006029BA" w:rsidP="006029BA">
      <w:pPr>
        <w:rPr>
          <w:color w:val="000000" w:themeColor="text1"/>
        </w:rPr>
      </w:pPr>
    </w:p>
    <w:p w14:paraId="5163F6D1" w14:textId="77777777" w:rsidR="006029BA" w:rsidRPr="00FB3B3D" w:rsidRDefault="00332B72" w:rsidP="00CD0927">
      <w:pPr>
        <w:rPr>
          <w:color w:val="000000" w:themeColor="text1"/>
        </w:rPr>
      </w:pPr>
      <w:r w:rsidRPr="00FB3B3D">
        <w:rPr>
          <w:color w:val="000000" w:themeColor="text1"/>
        </w:rPr>
        <w:t>Ministry of Education (Japan) Dissertation Fellowship, 1987-1988 (declined).</w:t>
      </w:r>
    </w:p>
    <w:p w14:paraId="4A160ED1" w14:textId="77777777" w:rsidR="006029BA" w:rsidRPr="00FB3B3D" w:rsidRDefault="006029BA" w:rsidP="00CD0927">
      <w:pPr>
        <w:rPr>
          <w:color w:val="000000" w:themeColor="text1"/>
        </w:rPr>
      </w:pPr>
    </w:p>
    <w:p w14:paraId="589CA78E" w14:textId="77777777" w:rsidR="00CD0927" w:rsidRPr="00FB3B3D" w:rsidRDefault="00CD0927" w:rsidP="00592F98">
      <w:pPr>
        <w:rPr>
          <w:color w:val="000000" w:themeColor="text1"/>
        </w:rPr>
      </w:pPr>
      <w:r w:rsidRPr="00FB3B3D">
        <w:rPr>
          <w:color w:val="000000" w:themeColor="text1"/>
        </w:rPr>
        <w:t xml:space="preserve">Philo Sherman Bennett Prize for the Best Undergraduate Paper, Department of Political Science, University of Utah, 1979 </w:t>
      </w:r>
    </w:p>
    <w:p w14:paraId="6626BC05" w14:textId="77777777" w:rsidR="00332B72" w:rsidRPr="00FB3B3D" w:rsidRDefault="00332B72" w:rsidP="00592F98">
      <w:pPr>
        <w:rPr>
          <w:color w:val="000000" w:themeColor="text1"/>
        </w:rPr>
      </w:pPr>
    </w:p>
    <w:p w14:paraId="072CF6BF"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SERVICE</w:t>
      </w:r>
      <w:r w:rsidRPr="00FB3B3D">
        <w:rPr>
          <w:b/>
          <w:bCs/>
          <w:color w:val="000000" w:themeColor="text1"/>
        </w:rPr>
        <w:br/>
      </w:r>
    </w:p>
    <w:p w14:paraId="17B4CEFA" w14:textId="7707F41D"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Professional Contributions </w:t>
      </w:r>
    </w:p>
    <w:p w14:paraId="56A88028" w14:textId="49A678E3" w:rsidR="008D72C9" w:rsidRDefault="008D72C9" w:rsidP="00332B72">
      <w:pPr>
        <w:rPr>
          <w:color w:val="000000" w:themeColor="text1"/>
        </w:rPr>
      </w:pPr>
      <w:r>
        <w:rPr>
          <w:color w:val="000000" w:themeColor="text1"/>
        </w:rPr>
        <w:t xml:space="preserve">Creator, </w:t>
      </w:r>
      <w:r w:rsidRPr="008D72C9">
        <w:rPr>
          <w:color w:val="000000" w:themeColor="text1"/>
        </w:rPr>
        <w:t>"Japanese Cabinets and Cabinet Ministers Database", https://doi.org/10.7910/DVN/UFIWYW, Harvard Dataverse</w:t>
      </w:r>
      <w:r>
        <w:rPr>
          <w:color w:val="000000" w:themeColor="text1"/>
        </w:rPr>
        <w:t>, 2026.</w:t>
      </w:r>
    </w:p>
    <w:p w14:paraId="2CFB4FC1" w14:textId="77777777" w:rsidR="008D72C9" w:rsidRDefault="008D72C9" w:rsidP="00332B72">
      <w:pPr>
        <w:rPr>
          <w:color w:val="000000" w:themeColor="text1"/>
        </w:rPr>
      </w:pPr>
    </w:p>
    <w:p w14:paraId="3CAFC8B8" w14:textId="194952D4" w:rsidR="00332B72" w:rsidRPr="00FB3B3D" w:rsidRDefault="00332B72" w:rsidP="00332B72">
      <w:pPr>
        <w:rPr>
          <w:color w:val="000000" w:themeColor="text1"/>
        </w:rPr>
      </w:pPr>
      <w:r w:rsidRPr="00FB3B3D">
        <w:rPr>
          <w:color w:val="000000" w:themeColor="text1"/>
        </w:rPr>
        <w:t>Peer reviewer: Comparative Politics, Utilities Policy, Routledge (two book manuscripts), Pacific Affairs, Social Science Japan Journal, Journal of Global Initiatives, Party Politics Global Corruption Report (Transparency International)</w:t>
      </w:r>
    </w:p>
    <w:p w14:paraId="3EB41CC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External Review Committee, Eastern Carolina University MA program in International Studies, 2005. </w:t>
      </w:r>
    </w:p>
    <w:p w14:paraId="1EC0C14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Executive Committee, Southern Japan Seminar, 1999-present. </w:t>
      </w:r>
    </w:p>
    <w:p w14:paraId="63C3A9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Southern Regional Japan Seminar (180-member association of Japan-related scholars in the Southeastern United States), 1997-1999. </w:t>
      </w:r>
    </w:p>
    <w:p w14:paraId="644930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Facilitator, "Japan-U.S. Relations: Implications for the 21st Century," The Japan America Society of Georgia, Atlanta, October 1995. </w:t>
      </w:r>
    </w:p>
    <w:p w14:paraId="66E676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"Social and Political Problems in an Aging Society," Southern Japan Seminar, Panama City Beach, October 1995. </w:t>
      </w:r>
    </w:p>
    <w:p w14:paraId="3259D8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Speaker, "Current Political Change in Japan and Its Effect on the Business Climate Seminar on Business Negotiations with the Japanese, Atlanta, June 1995. </w:t>
      </w:r>
    </w:p>
    <w:p w14:paraId="3BE34E0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"Japanese Economic Policy," Conference Sponsored by the Center for War, Peace, and the News Media, Atlanta, April 1995. </w:t>
      </w:r>
    </w:p>
    <w:p w14:paraId="1A34D4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"Evaluating Japan's Economy," Asia-Pacific Seminar of the Southern Center for International Studies, Atlanta, April 1995. </w:t>
      </w:r>
    </w:p>
    <w:p w14:paraId="77C760A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Panel on Environment and Health Issues, Conference on Challenges to Growth in Asia, Atlanta, March 1995. </w:t>
      </w:r>
    </w:p>
    <w:p w14:paraId="36D399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"The Japanese Business Climate," Conference on Competing in Technology-Intensive Products in Japan," Atlanta, February 1995. </w:t>
      </w:r>
    </w:p>
    <w:p w14:paraId="6EB3706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Discussant, "</w:t>
      </w:r>
      <w:proofErr w:type="spellStart"/>
      <w:r w:rsidRPr="00FB3B3D">
        <w:rPr>
          <w:color w:val="000000" w:themeColor="text1"/>
        </w:rPr>
        <w:t>Gaiatsu</w:t>
      </w:r>
      <w:proofErr w:type="spellEnd"/>
      <w:r w:rsidRPr="00FB3B3D">
        <w:rPr>
          <w:color w:val="000000" w:themeColor="text1"/>
        </w:rPr>
        <w:t xml:space="preserve"> and Japanese Policymaking," Abe Fellows' Autumn Colloquium, Tokyo, December 1993. </w:t>
      </w:r>
    </w:p>
    <w:p w14:paraId="74ECEB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"Informal Politics of Leadership Recruitment in East Asia," Annual Meeting of the Association for Asian Studies, Washington, D.C., March 1992. </w:t>
      </w:r>
    </w:p>
    <w:p w14:paraId="4019286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Conference on U.S.-Japan Relations, Claremont McKenna College, March 1991. </w:t>
      </w:r>
    </w:p>
    <w:p w14:paraId="2030D7CF" w14:textId="77777777" w:rsidR="00332B72" w:rsidRPr="00FB3B3D" w:rsidRDefault="00332B72" w:rsidP="00592F98">
      <w:pPr>
        <w:rPr>
          <w:color w:val="000000" w:themeColor="text1"/>
        </w:rPr>
      </w:pPr>
      <w:r w:rsidRPr="00FB3B3D">
        <w:rPr>
          <w:color w:val="000000" w:themeColor="text1"/>
        </w:rPr>
        <w:t xml:space="preserve">Discussant, Conference on Pacific Security Issues, Institute on Global Conflict and Cooperation, Berkeley, March 1987. </w:t>
      </w:r>
    </w:p>
    <w:p w14:paraId="3346F7C3" w14:textId="77777777" w:rsidR="00332B72" w:rsidRPr="00FB3B3D" w:rsidRDefault="00332B72" w:rsidP="00592F98">
      <w:pPr>
        <w:rPr>
          <w:color w:val="000000" w:themeColor="text1"/>
        </w:rPr>
      </w:pPr>
    </w:p>
    <w:p w14:paraId="0CD3DD7E" w14:textId="03496F7E"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Campus Contributions </w:t>
      </w:r>
    </w:p>
    <w:p w14:paraId="2BD17748" w14:textId="6B9B6F51" w:rsidR="00B61634" w:rsidRPr="00FB3B3D" w:rsidRDefault="00B61634" w:rsidP="00B61634">
      <w:pPr>
        <w:spacing w:before="100" w:beforeAutospacing="1" w:after="100" w:afterAutospacing="1"/>
        <w:rPr>
          <w:color w:val="000000" w:themeColor="text1"/>
        </w:rPr>
      </w:pPr>
      <w:r w:rsidRPr="00FB3B3D">
        <w:rPr>
          <w:color w:val="000000" w:themeColor="text1"/>
        </w:rPr>
        <w:t>Guest lecture: “Institutional Resilience and Disaster Governance,” Infrastructure Systems (</w:t>
      </w:r>
      <w:r w:rsidR="007A720C" w:rsidRPr="00FB3B3D">
        <w:rPr>
          <w:color w:val="000000" w:themeColor="text1"/>
        </w:rPr>
        <w:t>CEE</w:t>
      </w:r>
      <w:r w:rsidRPr="00FB3B3D">
        <w:rPr>
          <w:color w:val="000000" w:themeColor="text1"/>
        </w:rPr>
        <w:t xml:space="preserve"> 6651), October 2024.</w:t>
      </w:r>
    </w:p>
    <w:p w14:paraId="1285A64B" w14:textId="24CFB4F7" w:rsidR="004B40DD" w:rsidRPr="00FB3B3D" w:rsidRDefault="004B40DD" w:rsidP="004B40DD">
      <w:pPr>
        <w:spacing w:before="100" w:beforeAutospacing="1" w:after="100" w:afterAutospacing="1"/>
        <w:rPr>
          <w:color w:val="000000" w:themeColor="text1"/>
        </w:rPr>
      </w:pPr>
      <w:r w:rsidRPr="00FB3B3D">
        <w:rPr>
          <w:color w:val="000000" w:themeColor="text1"/>
        </w:rPr>
        <w:t>Guest lecture: “Institutional Resilience and Disaster Governance,” Introduction to Cross-Cultural Studies (Modern Languages 2500), October 2024.</w:t>
      </w:r>
    </w:p>
    <w:p w14:paraId="3BB7006E" w14:textId="07A888A0" w:rsidR="007A720C" w:rsidRPr="00FB3B3D" w:rsidRDefault="007A720C" w:rsidP="007A720C">
      <w:pPr>
        <w:spacing w:before="100" w:beforeAutospacing="1" w:after="100" w:afterAutospacing="1"/>
        <w:rPr>
          <w:color w:val="000000" w:themeColor="text1"/>
        </w:rPr>
      </w:pPr>
      <w:r w:rsidRPr="00FB3B3D">
        <w:rPr>
          <w:color w:val="000000" w:themeColor="text1"/>
        </w:rPr>
        <w:t xml:space="preserve">Invited Speaker, “Creating the Future through Research and International Experience,” 2022 Nakatani Fall Symposium, Coulter Department of Biomedical Engineering, </w:t>
      </w:r>
      <w:r w:rsidR="00320F75" w:rsidRPr="00FB3B3D">
        <w:rPr>
          <w:color w:val="000000" w:themeColor="text1"/>
        </w:rPr>
        <w:t>September</w:t>
      </w:r>
      <w:r w:rsidRPr="00FB3B3D">
        <w:rPr>
          <w:color w:val="000000" w:themeColor="text1"/>
        </w:rPr>
        <w:t xml:space="preserve"> 202</w:t>
      </w:r>
      <w:r w:rsidR="00320F75" w:rsidRPr="00FB3B3D">
        <w:rPr>
          <w:color w:val="000000" w:themeColor="text1"/>
        </w:rPr>
        <w:t>4</w:t>
      </w:r>
      <w:r w:rsidRPr="00FB3B3D">
        <w:rPr>
          <w:color w:val="000000" w:themeColor="text1"/>
        </w:rPr>
        <w:t>.</w:t>
      </w:r>
    </w:p>
    <w:p w14:paraId="76FDD87D" w14:textId="6EC83AD3" w:rsidR="00ED6346" w:rsidRPr="00FB3B3D" w:rsidRDefault="00ED6346" w:rsidP="00A93EE9">
      <w:pPr>
        <w:spacing w:before="100" w:beforeAutospacing="1" w:after="100" w:afterAutospacing="1"/>
        <w:rPr>
          <w:color w:val="000000" w:themeColor="text1"/>
        </w:rPr>
      </w:pPr>
      <w:r w:rsidRPr="00FB3B3D">
        <w:rPr>
          <w:color w:val="000000" w:themeColor="text1"/>
        </w:rPr>
        <w:t>Presenter, “The Megaregion as a Complex Adaptive System: The Case of BosWash,” Infrastructure Research Group Seminar, April 2024.</w:t>
      </w:r>
    </w:p>
    <w:p w14:paraId="55208E28" w14:textId="74A0883C" w:rsidR="00A93EE9" w:rsidRPr="00FB3B3D" w:rsidRDefault="00A93EE9" w:rsidP="00A93EE9">
      <w:pPr>
        <w:spacing w:before="100" w:beforeAutospacing="1" w:after="100" w:afterAutospacing="1"/>
        <w:rPr>
          <w:color w:val="000000" w:themeColor="text1"/>
        </w:rPr>
      </w:pPr>
      <w:r w:rsidRPr="00FB3B3D">
        <w:rPr>
          <w:color w:val="000000" w:themeColor="text1"/>
        </w:rPr>
        <w:t>Speaker, “Li</w:t>
      </w:r>
      <w:r w:rsidR="007A720C" w:rsidRPr="00FB3B3D">
        <w:rPr>
          <w:color w:val="000000" w:themeColor="text1"/>
        </w:rPr>
        <w:t>ving and Researching</w:t>
      </w:r>
      <w:r w:rsidRPr="00FB3B3D">
        <w:rPr>
          <w:color w:val="000000" w:themeColor="text1"/>
        </w:rPr>
        <w:t xml:space="preserve"> in Japan,” 2024 Nakatani Program Orientation, Coulter Department of Biomedical Engineering, February 2024.</w:t>
      </w:r>
    </w:p>
    <w:p w14:paraId="349DD06F" w14:textId="471C968F" w:rsidR="00A93EE9" w:rsidRPr="00FB3B3D" w:rsidRDefault="00A93EE9" w:rsidP="00A93EE9">
      <w:pPr>
        <w:spacing w:before="100" w:beforeAutospacing="1" w:after="100" w:afterAutospacing="1"/>
        <w:rPr>
          <w:color w:val="000000" w:themeColor="text1"/>
        </w:rPr>
      </w:pPr>
      <w:r w:rsidRPr="00FB3B3D">
        <w:rPr>
          <w:color w:val="000000" w:themeColor="text1"/>
        </w:rPr>
        <w:t xml:space="preserve">Member, Global Development Assistant Professor Search Committee, Sam Nunn School of International Affairs, Spring 2024. Result: pending. </w:t>
      </w:r>
    </w:p>
    <w:p w14:paraId="576A3B6B" w14:textId="77777777" w:rsidR="00A93EE9" w:rsidRPr="00FB3B3D" w:rsidRDefault="00A93EE9" w:rsidP="00602F0D">
      <w:pPr>
        <w:spacing w:before="100" w:beforeAutospacing="1" w:after="100" w:afterAutospacing="1"/>
        <w:rPr>
          <w:color w:val="000000" w:themeColor="text1"/>
        </w:rPr>
      </w:pPr>
      <w:r w:rsidRPr="00FB3B3D">
        <w:rPr>
          <w:color w:val="000000" w:themeColor="text1"/>
        </w:rPr>
        <w:lastRenderedPageBreak/>
        <w:t>Member, Post Tenure Review Committee, School of Literature, Media and Communication, Spring 2024.</w:t>
      </w:r>
    </w:p>
    <w:p w14:paraId="39E13DD8" w14:textId="6DE59186" w:rsidR="00602F0D" w:rsidRPr="00FB3B3D" w:rsidRDefault="00320F75" w:rsidP="00602F0D">
      <w:pPr>
        <w:spacing w:before="100" w:beforeAutospacing="1" w:after="100" w:afterAutospacing="1"/>
        <w:rPr>
          <w:color w:val="000000" w:themeColor="text1"/>
        </w:rPr>
      </w:pPr>
      <w:r w:rsidRPr="00FB3B3D">
        <w:rPr>
          <w:color w:val="000000" w:themeColor="text1"/>
        </w:rPr>
        <w:t xml:space="preserve">Invited </w:t>
      </w:r>
      <w:r w:rsidR="00602F0D" w:rsidRPr="00FB3B3D">
        <w:rPr>
          <w:color w:val="000000" w:themeColor="text1"/>
        </w:rPr>
        <w:t>Speaker, “Creating the Future through Research and International Experience,” 2022 Nakatani Fall Symposium, Coulter Department of Biomedical Engineering, October 2023.</w:t>
      </w:r>
    </w:p>
    <w:p w14:paraId="165B7BF0" w14:textId="367B0310" w:rsidR="00592F98" w:rsidRPr="00FB3B3D" w:rsidRDefault="00592F98" w:rsidP="00592F98">
      <w:pPr>
        <w:spacing w:before="100" w:beforeAutospacing="1" w:after="100" w:afterAutospacing="1"/>
        <w:rPr>
          <w:color w:val="000000" w:themeColor="text1"/>
        </w:rPr>
      </w:pPr>
      <w:r w:rsidRPr="00FB3B3D">
        <w:rPr>
          <w:color w:val="000000" w:themeColor="text1"/>
        </w:rPr>
        <w:t xml:space="preserve">Organized visit to Georgia Tech </w:t>
      </w:r>
      <w:r w:rsidR="00D31DCC" w:rsidRPr="00FB3B3D">
        <w:rPr>
          <w:color w:val="000000" w:themeColor="text1"/>
        </w:rPr>
        <w:t>to welcome</w:t>
      </w:r>
      <w:r w:rsidRPr="00FB3B3D">
        <w:rPr>
          <w:color w:val="000000" w:themeColor="text1"/>
        </w:rPr>
        <w:t xml:space="preserve"> </w:t>
      </w:r>
      <w:r w:rsidR="00D31DCC" w:rsidRPr="00FB3B3D">
        <w:rPr>
          <w:color w:val="000000" w:themeColor="text1"/>
        </w:rPr>
        <w:t xml:space="preserve">Mr. Mio Maeda, </w:t>
      </w:r>
      <w:r w:rsidRPr="00FB3B3D">
        <w:rPr>
          <w:color w:val="000000" w:themeColor="text1"/>
        </w:rPr>
        <w:t>Consul General</w:t>
      </w:r>
      <w:r w:rsidR="00D31DCC" w:rsidRPr="00FB3B3D">
        <w:rPr>
          <w:color w:val="000000" w:themeColor="text1"/>
        </w:rPr>
        <w:t xml:space="preserve"> of Japan in Atlanta,</w:t>
      </w:r>
      <w:r w:rsidRPr="00FB3B3D">
        <w:rPr>
          <w:color w:val="000000" w:themeColor="text1"/>
        </w:rPr>
        <w:t xml:space="preserve"> November 2022.</w:t>
      </w:r>
    </w:p>
    <w:p w14:paraId="564986F8" w14:textId="52AB46C8" w:rsidR="00592F98" w:rsidRPr="00FB3B3D" w:rsidRDefault="00320F75" w:rsidP="00592F98">
      <w:pPr>
        <w:spacing w:before="100" w:beforeAutospacing="1" w:after="100" w:afterAutospacing="1"/>
        <w:rPr>
          <w:color w:val="000000" w:themeColor="text1"/>
        </w:rPr>
      </w:pPr>
      <w:r w:rsidRPr="00FB3B3D">
        <w:rPr>
          <w:color w:val="000000" w:themeColor="text1"/>
        </w:rPr>
        <w:t xml:space="preserve">Invited </w:t>
      </w:r>
      <w:r w:rsidR="00592F98" w:rsidRPr="00FB3B3D">
        <w:rPr>
          <w:color w:val="000000" w:themeColor="text1"/>
        </w:rPr>
        <w:t>Speaker, “Creating the Future through Research and International Experience,” 2022 Nakatani Fall Symposium, Coulter Department of Biomedical Engineering, October 2022.</w:t>
      </w:r>
    </w:p>
    <w:p w14:paraId="5A34BB8E" w14:textId="0A54CFC4" w:rsidR="00C21801" w:rsidRPr="00FB3B3D" w:rsidRDefault="00C21801" w:rsidP="007072D5">
      <w:pPr>
        <w:spacing w:before="100" w:beforeAutospacing="1" w:after="100" w:afterAutospacing="1"/>
        <w:rPr>
          <w:color w:val="000000" w:themeColor="text1"/>
        </w:rPr>
      </w:pPr>
      <w:r w:rsidRPr="00FB3B3D">
        <w:rPr>
          <w:color w:val="000000" w:themeColor="text1"/>
        </w:rPr>
        <w:t>Speaker, “Megaregion: Form, Functions, and Potential,” part of panel discussion at Global Development Week, October 2022.</w:t>
      </w:r>
    </w:p>
    <w:p w14:paraId="438948FB" w14:textId="3FD41AAB" w:rsidR="00466509" w:rsidRPr="00FB3B3D" w:rsidRDefault="00320F75" w:rsidP="007072D5">
      <w:pPr>
        <w:spacing w:before="100" w:beforeAutospacing="1" w:after="100" w:afterAutospacing="1"/>
        <w:rPr>
          <w:color w:val="000000" w:themeColor="text1"/>
        </w:rPr>
      </w:pPr>
      <w:r w:rsidRPr="00FB3B3D">
        <w:rPr>
          <w:color w:val="000000" w:themeColor="text1"/>
        </w:rPr>
        <w:t xml:space="preserve">Invited </w:t>
      </w:r>
      <w:r w:rsidR="00030E32" w:rsidRPr="00FB3B3D">
        <w:rPr>
          <w:color w:val="000000" w:themeColor="text1"/>
        </w:rPr>
        <w:t>S</w:t>
      </w:r>
      <w:r w:rsidR="00BC2210" w:rsidRPr="00FB3B3D">
        <w:rPr>
          <w:color w:val="000000" w:themeColor="text1"/>
        </w:rPr>
        <w:t>peaker</w:t>
      </w:r>
      <w:r w:rsidR="00466509" w:rsidRPr="00FB3B3D">
        <w:rPr>
          <w:color w:val="000000" w:themeColor="text1"/>
        </w:rPr>
        <w:t xml:space="preserve">, “Creating the Future through Research and International Experience,” </w:t>
      </w:r>
      <w:r w:rsidR="00667486" w:rsidRPr="00FB3B3D">
        <w:rPr>
          <w:color w:val="000000" w:themeColor="text1"/>
        </w:rPr>
        <w:t xml:space="preserve">2022 Nakatani </w:t>
      </w:r>
      <w:r w:rsidR="00592F98" w:rsidRPr="00FB3B3D">
        <w:rPr>
          <w:color w:val="000000" w:themeColor="text1"/>
        </w:rPr>
        <w:t xml:space="preserve">Spring </w:t>
      </w:r>
      <w:r w:rsidR="00667486" w:rsidRPr="00FB3B3D">
        <w:rPr>
          <w:color w:val="000000" w:themeColor="text1"/>
        </w:rPr>
        <w:t xml:space="preserve">Symposium, Coulter Department of Biomedical Engineering, </w:t>
      </w:r>
      <w:r w:rsidR="00685526" w:rsidRPr="00FB3B3D">
        <w:rPr>
          <w:color w:val="000000" w:themeColor="text1"/>
        </w:rPr>
        <w:t>March 2022.</w:t>
      </w:r>
    </w:p>
    <w:p w14:paraId="0217054E" w14:textId="0C1911CD" w:rsidR="004B2A97" w:rsidRPr="00FB3B3D" w:rsidRDefault="00F641F6" w:rsidP="007072D5">
      <w:pPr>
        <w:spacing w:before="100" w:beforeAutospacing="1" w:after="100" w:afterAutospacing="1"/>
        <w:rPr>
          <w:color w:val="000000" w:themeColor="text1"/>
        </w:rPr>
      </w:pPr>
      <w:r w:rsidRPr="00FB3B3D">
        <w:rPr>
          <w:color w:val="000000" w:themeColor="text1"/>
        </w:rPr>
        <w:t xml:space="preserve">Co-director (with Mariel Borowitz), </w:t>
      </w:r>
      <w:r w:rsidR="004B2A97" w:rsidRPr="00FB3B3D">
        <w:rPr>
          <w:color w:val="000000" w:themeColor="text1"/>
        </w:rPr>
        <w:t>Vertically Integrated Project</w:t>
      </w:r>
      <w:r w:rsidR="00D75864" w:rsidRPr="00FB3B3D">
        <w:rPr>
          <w:color w:val="000000" w:themeColor="text1"/>
        </w:rPr>
        <w:t xml:space="preserve">: </w:t>
      </w:r>
      <w:r w:rsidRPr="00FB3B3D">
        <w:rPr>
          <w:color w:val="000000" w:themeColor="text1"/>
        </w:rPr>
        <w:t xml:space="preserve">“Sustainable Megaregion Research Project,” </w:t>
      </w:r>
      <w:r w:rsidR="00D75864" w:rsidRPr="00FB3B3D">
        <w:rPr>
          <w:color w:val="000000" w:themeColor="text1"/>
        </w:rPr>
        <w:t>March 2022 to present.</w:t>
      </w:r>
    </w:p>
    <w:p w14:paraId="28CEC11F" w14:textId="25B8198C" w:rsidR="005D3F26" w:rsidRPr="00FB3B3D" w:rsidRDefault="00890CCE" w:rsidP="007072D5">
      <w:pPr>
        <w:spacing w:before="100" w:beforeAutospacing="1" w:after="100" w:afterAutospacing="1"/>
        <w:rPr>
          <w:color w:val="000000" w:themeColor="text1"/>
        </w:rPr>
      </w:pPr>
      <w:r w:rsidRPr="00FB3B3D">
        <w:rPr>
          <w:color w:val="000000" w:themeColor="text1"/>
        </w:rPr>
        <w:t xml:space="preserve">Associate Director, </w:t>
      </w:r>
      <w:r w:rsidR="005D3F26" w:rsidRPr="00FB3B3D">
        <w:rPr>
          <w:color w:val="000000" w:themeColor="text1"/>
        </w:rPr>
        <w:t>Nakatani RIES Program (</w:t>
      </w:r>
      <w:r w:rsidR="009332C7" w:rsidRPr="00FB3B3D">
        <w:rPr>
          <w:color w:val="000000" w:themeColor="text1"/>
        </w:rPr>
        <w:t>School of Biomedical Engineering)</w:t>
      </w:r>
      <w:r w:rsidR="005D3F26" w:rsidRPr="00FB3B3D">
        <w:rPr>
          <w:color w:val="000000" w:themeColor="text1"/>
        </w:rPr>
        <w:t>, January 2022 to present</w:t>
      </w:r>
    </w:p>
    <w:p w14:paraId="05D92272" w14:textId="77777777" w:rsidR="00FE0905" w:rsidRPr="00FB3B3D" w:rsidRDefault="00FE0905" w:rsidP="00FE0905">
      <w:pPr>
        <w:tabs>
          <w:tab w:val="left" w:pos="1080"/>
          <w:tab w:val="left" w:pos="1440"/>
        </w:tabs>
        <w:rPr>
          <w:color w:val="000000" w:themeColor="text1"/>
        </w:rPr>
      </w:pPr>
      <w:r w:rsidRPr="00FB3B3D">
        <w:rPr>
          <w:color w:val="000000" w:themeColor="text1"/>
        </w:rPr>
        <w:t>Campus Representative, University System of Georgia World Regional Councils, 2021-present.</w:t>
      </w:r>
    </w:p>
    <w:p w14:paraId="537333C2" w14:textId="0317965B" w:rsidR="007072D5" w:rsidRPr="00FB3B3D" w:rsidRDefault="004B40DD" w:rsidP="007072D5">
      <w:pPr>
        <w:spacing w:before="100" w:beforeAutospacing="1" w:after="100" w:afterAutospacing="1"/>
        <w:rPr>
          <w:color w:val="000000" w:themeColor="text1"/>
        </w:rPr>
      </w:pPr>
      <w:r w:rsidRPr="00FB3B3D">
        <w:rPr>
          <w:color w:val="000000" w:themeColor="text1"/>
        </w:rPr>
        <w:t>Guest lecture</w:t>
      </w:r>
      <w:r w:rsidR="007072D5" w:rsidRPr="00FB3B3D">
        <w:rPr>
          <w:color w:val="000000" w:themeColor="text1"/>
        </w:rPr>
        <w:t xml:space="preserve">, “Institutional Resilience and </w:t>
      </w:r>
      <w:r w:rsidR="00734A27" w:rsidRPr="00FB3B3D">
        <w:rPr>
          <w:color w:val="000000" w:themeColor="text1"/>
        </w:rPr>
        <w:t xml:space="preserve">Disaster </w:t>
      </w:r>
      <w:r w:rsidR="00286346" w:rsidRPr="00FB3B3D">
        <w:rPr>
          <w:color w:val="000000" w:themeColor="text1"/>
        </w:rPr>
        <w:t>Management</w:t>
      </w:r>
      <w:r w:rsidR="007072D5" w:rsidRPr="00FB3B3D">
        <w:rPr>
          <w:color w:val="000000" w:themeColor="text1"/>
        </w:rPr>
        <w:t xml:space="preserve">,” Infrastructure Systems (CEE 6651), October 2021 </w:t>
      </w:r>
    </w:p>
    <w:p w14:paraId="29FFB616" w14:textId="6F5290D3" w:rsidR="00DA107C" w:rsidRPr="00FB3B3D" w:rsidRDefault="007072D5" w:rsidP="00DA107C">
      <w:pPr>
        <w:spacing w:before="100" w:beforeAutospacing="1" w:after="100" w:afterAutospacing="1"/>
        <w:rPr>
          <w:color w:val="000000" w:themeColor="text1"/>
        </w:rPr>
      </w:pPr>
      <w:r w:rsidRPr="00FB3B3D">
        <w:rPr>
          <w:color w:val="000000" w:themeColor="text1"/>
        </w:rPr>
        <w:t>S</w:t>
      </w:r>
      <w:r w:rsidR="00DA107C" w:rsidRPr="00FB3B3D">
        <w:rPr>
          <w:color w:val="000000" w:themeColor="text1"/>
        </w:rPr>
        <w:t>peaker, “</w:t>
      </w:r>
      <w:r w:rsidR="002378BB" w:rsidRPr="00FB3B3D">
        <w:rPr>
          <w:color w:val="000000" w:themeColor="text1"/>
        </w:rPr>
        <w:t>Infrastructure, Equity, and Sustainable Development</w:t>
      </w:r>
      <w:r w:rsidR="00DA107C" w:rsidRPr="00FB3B3D">
        <w:rPr>
          <w:color w:val="000000" w:themeColor="text1"/>
        </w:rPr>
        <w:t>,” Impact Living Learning Community (College of Computing), September 2021</w:t>
      </w:r>
    </w:p>
    <w:p w14:paraId="498259AE" w14:textId="5A764443"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Insights </w:t>
      </w:r>
      <w:r w:rsidR="006B1E18" w:rsidRPr="00FB3B3D">
        <w:rPr>
          <w:color w:val="000000" w:themeColor="text1"/>
        </w:rPr>
        <w:t>into</w:t>
      </w:r>
      <w:r w:rsidRPr="00FB3B3D">
        <w:rPr>
          <w:color w:val="000000" w:themeColor="text1"/>
        </w:rPr>
        <w:t xml:space="preserve"> the Tokyo Olympics, Georgia Tech, August 2021</w:t>
      </w:r>
    </w:p>
    <w:p w14:paraId="36E4F494" w14:textId="6FD13F9D"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Virtual Workshop on Approaches to Building Resilience to Unknown Unknowns, Infrastructure Research Group, Georgia Tech, May 2021. </w:t>
      </w:r>
    </w:p>
    <w:p w14:paraId="0887A86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Affiliate, Infrastructure Research Group, School of Civil and Environmental Engineering, 2021 to present </w:t>
      </w:r>
    </w:p>
    <w:p w14:paraId="575390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Japan Summer Program in Sustainable Development, 2017 to present </w:t>
      </w:r>
    </w:p>
    <w:p w14:paraId="3BDCEF4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Guest lecture, “Institutional Resilience and Flood Control,” Infrastructure Systems (CEE 6651), October 2020 </w:t>
      </w:r>
    </w:p>
    <w:p w14:paraId="25D434E9"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Speaker, “Race and Equity in the United States and South Africa,” Impact Living Learning Community (College of Computing), September 2020 </w:t>
      </w:r>
    </w:p>
    <w:p w14:paraId="58FE985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Prizes and Awards Committee, Sam Nunn School of International Affairs, 2020 to present Member, Georgia Tech’s Fulbright Review Committee, Fall 2020. </w:t>
      </w:r>
    </w:p>
    <w:p w14:paraId="3A286A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Postdoc Search Committee, Sam Nunn School of International Affairs, Fall 2019/Spring 2020. Result: hire of Natalia Lamberova. </w:t>
      </w:r>
    </w:p>
    <w:p w14:paraId="3B8B73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Speaker, Sustainability Showcase, Georgia Tech, October 2019.</w:t>
      </w:r>
      <w:r w:rsidRPr="00FB3B3D">
        <w:rPr>
          <w:color w:val="000000" w:themeColor="text1"/>
        </w:rPr>
        <w:br/>
        <w:t xml:space="preserve">Member, Period Peer Review Committee (Literature, Media, and Communications), February 2019. </w:t>
      </w:r>
    </w:p>
    <w:p w14:paraId="6FE40A6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or member, Comparative Politics Ph.D. Qualifying Examination Committee, Sam Nunn School of International Affairs, 2018-2020. </w:t>
      </w:r>
    </w:p>
    <w:p w14:paraId="1A70DF9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Moderator, Abe Fellows Global Forum 2018: “Japanese and American Innovation in a Global Age,” Atlanta, December 2018. </w:t>
      </w:r>
    </w:p>
    <w:p w14:paraId="773ECE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of East Asian Studies, Ivan Allen College of Liberal Arts, 2015-2018. Director, Japan Summer Program in Sustainable Development, 2015 to present Member, Prizes Committee, Sam Nunn School of International Affairs, 2018 to present. </w:t>
      </w:r>
    </w:p>
    <w:p w14:paraId="3F94DB2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“The Japan-US Alliance: Its Past, Present and Future,” public talk as part of East Asia Colloquium by </w:t>
      </w:r>
      <w:proofErr w:type="spellStart"/>
      <w:r w:rsidRPr="00FB3B3D">
        <w:rPr>
          <w:color w:val="000000" w:themeColor="text1"/>
        </w:rPr>
        <w:t>Taksahi</w:t>
      </w:r>
      <w:proofErr w:type="spellEnd"/>
      <w:r w:rsidRPr="00FB3B3D">
        <w:rPr>
          <w:color w:val="000000" w:themeColor="text1"/>
        </w:rPr>
        <w:t xml:space="preserve"> Shinozuka, Consul General of Japan in Atlanta, November 2017. </w:t>
      </w:r>
    </w:p>
    <w:p w14:paraId="4CA809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“Taiwan’s Steadfast Diplomacy and Relations with the United States,” public talk as part of East Asia Colloquium by Vincent Jing-Yen Liu, Director General Taipei Economic and Cultural Office in Atlanta, October 2017. </w:t>
      </w:r>
    </w:p>
    <w:p w14:paraId="65781B9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Keynote speaker, International Plan Induction Ceremony, September 2017.</w:t>
      </w:r>
      <w:r w:rsidRPr="00FB3B3D">
        <w:rPr>
          <w:color w:val="000000" w:themeColor="text1"/>
        </w:rPr>
        <w:br/>
        <w:t xml:space="preserve">Energy Systems for Sustainable Communities Fellow (Center for Serve-Learn-Sustain), 2017-2018 </w:t>
      </w:r>
    </w:p>
    <w:p w14:paraId="4BC852C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"US-Japan Relations under the Trump Administration,” Panel Discussion (with Joseph Young, US Department of State; Masae Okura, immigration attorney), Georgia Tech, April 2017. </w:t>
      </w:r>
    </w:p>
    <w:p w14:paraId="5F1CF9C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"East Asian Studies: Perspectives on China’s Role” (with Fei-ling Wang, Georgia Tech; Paul Foster, Georgia Tech; and Penelope Prime, Georgia State University) Innovation and Collaboration in Liberal Arts, Sciences, and Technology Panel Discussion, Georgia Tech, March 2017. </w:t>
      </w:r>
    </w:p>
    <w:p w14:paraId="75A744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visit and public lecture of Professor Elizabeth </w:t>
      </w:r>
      <w:proofErr w:type="spellStart"/>
      <w:r w:rsidRPr="00FB3B3D">
        <w:rPr>
          <w:color w:val="000000" w:themeColor="text1"/>
        </w:rPr>
        <w:t>Thurbon</w:t>
      </w:r>
      <w:proofErr w:type="spellEnd"/>
      <w:r w:rsidRPr="00FB3B3D">
        <w:rPr>
          <w:color w:val="000000" w:themeColor="text1"/>
        </w:rPr>
        <w:t xml:space="preserve"> (University of New South Wales), February 2017 </w:t>
      </w:r>
    </w:p>
    <w:p w14:paraId="2D0729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Comparative Politics Qualifying Examination Committee, Sam Nunn School of International Affairs, 2016-2017 </w:t>
      </w:r>
    </w:p>
    <w:p w14:paraId="06CE8E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Lecture to Sam Nunn Policy Fellows, “Japanese Energy Security and Environmental Protection,” November 2016 </w:t>
      </w:r>
    </w:p>
    <w:p w14:paraId="3D4451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“East Asian Studies in the Ivan Allen College,” Innovation and </w:t>
      </w:r>
    </w:p>
    <w:p w14:paraId="00F850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Collaboration in Liberal Arts, Sciences, and Technology Panel Discussion, Georgia Tech, October 2016 </w:t>
      </w:r>
    </w:p>
    <w:p w14:paraId="5143A15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facilitator, Tohoku University delegation’s visit to Georgia Tech, September 2016. </w:t>
      </w:r>
    </w:p>
    <w:p w14:paraId="2A91DCD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Associate Professor of Korean Language Search, School of Modern Languages, August 2016 </w:t>
      </w:r>
    </w:p>
    <w:p w14:paraId="38D17B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facilitator, Dean Jacqueline Royster’s visit to Japan (including visits to Kobe University, Tokyo Institute of Technology, and Tohoku University), July 2016. </w:t>
      </w:r>
    </w:p>
    <w:p w14:paraId="5789DF1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presenter, “East Asian Studies in the Ivan Allen College,” Innovation and Collaboration in Liberal Arts, Sciences, and Technology Panel Discussion, Georgia Tech, April 2016. </w:t>
      </w:r>
    </w:p>
    <w:p w14:paraId="5F4087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Designed and Compiled Report for Online Assessment Tracking System for the Doctoral Program of the Sam Nunn School of International Affairs, 2015-2016. </w:t>
      </w:r>
    </w:p>
    <w:p w14:paraId="49A2615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Faculty Search Committee, Sam Nunn School of International Affairs, Georgia Institute of Technology, 2014-2015. </w:t>
      </w:r>
    </w:p>
    <w:p w14:paraId="757C86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Faculty Affiliate, Georgia Tech Strategic Energy Institute, 2013 to present. </w:t>
      </w:r>
    </w:p>
    <w:p w14:paraId="454810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“Japanese Politics and Policy in the 21st Century,” panel discussion presented by The Sasakawa Peace Foundation and Social Science Research Council Young Japanese Specialists US- Visit Program, Georgia Tech, Atlanta, Georgia, March 2014. </w:t>
      </w:r>
    </w:p>
    <w:p w14:paraId="78AC68E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“Georgia Tech – Expanding the Global Footprint of the Technological Research University” at the Kobe University United States-Japan Collaboration Fair 2014, Kobe, Japan, March 2014. </w:t>
      </w:r>
    </w:p>
    <w:p w14:paraId="0940CD7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Contributed discussion post on Japanese Prime Minister Abe’s meeting with President Obama on “The Amplifier,” Georgia Tech’s “blog” for Expert on Current Issues, 22 February 2013. </w:t>
      </w:r>
    </w:p>
    <w:p w14:paraId="16182C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“Georgia Tech's Student Mobility Programs” at Tokyo Institute of Technology International Education and Research Program (TIER) Symposium, “Cultivating Global Leaders through World-Class University Collaborations,” Tokyo, 17 January 2013. </w:t>
      </w:r>
    </w:p>
    <w:p w14:paraId="3870CAA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Faculty Search Committee, Sam Nunn School of International Affairs, Georgia Institute of Technology, 2012-2013. </w:t>
      </w:r>
    </w:p>
    <w:p w14:paraId="5A1C18F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Organized and publicized Nunn School co-sponsored showing of “3/11 in the Moment,” 8 November 2012. </w:t>
      </w:r>
    </w:p>
    <w:p w14:paraId="02F614C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Organized campus-wide information session for the Japan Society for the Promotion of Science, 7 November 2012. </w:t>
      </w:r>
    </w:p>
    <w:p w14:paraId="3587920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“The Evolution of Japan’s Parliamentary Cabinet System” as part of the International Affairs Graduate Student Organization’s Brown Bag Speaker Series, 20 September 2012. </w:t>
      </w:r>
    </w:p>
    <w:p w14:paraId="2CF9BC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Prepared “Georgia Tech’s Direct Linkages in Japan,” a memo for Governor Nathan Deal, 4 September 2012. </w:t>
      </w:r>
    </w:p>
    <w:p w14:paraId="03BFC1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Globalization Task Force Committee, Georgia Institute of Technology, August 2011 to December 2011. </w:t>
      </w:r>
    </w:p>
    <w:p w14:paraId="6E7E75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“Focus on Japan – Crisis and Response: A Georgia Tech Expert Forum” (brought together experts on earthquake engineering, nuclear engineering, humanitarian logistics, international economics, and Japanese politics), Georgia Institute of Technology, Atlanta, April 2011. </w:t>
      </w:r>
    </w:p>
    <w:p w14:paraId="047D5D6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Acting Chair, Sam Nunn School of International Affairs, Georgia Institute of Technology, 2009 to 2010. </w:t>
      </w:r>
    </w:p>
    <w:p w14:paraId="5876286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Associate Chair, Sam Nunn School of International Affairs, Georgia Institute of Technology, 2001 to 2013. </w:t>
      </w:r>
    </w:p>
    <w:p w14:paraId="47F85F9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of Graduate Programs, Sam Nunn School of International Affairs, Georgia Institute of Technology, 2001 to 2009, 2011 to 2013. </w:t>
      </w:r>
    </w:p>
    <w:p w14:paraId="1E7806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Search Committee for Vice Provost for Graduate and Undergraduate Studies, Georgia Institute of Technology, 2007. </w:t>
      </w:r>
    </w:p>
    <w:p w14:paraId="7DAB178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Institute for Leadership &amp; Entrepreneurship’s Leadership Roundtable, Georgia Institute of Technology, 2007-present </w:t>
      </w:r>
    </w:p>
    <w:p w14:paraId="27B39E4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Institute Review Committee, Georgia Institute of Technology, 2002-2005. </w:t>
      </w:r>
    </w:p>
    <w:p w14:paraId="30CC78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Hiring Committee, Sam Nunn School of International Affairs, Georgia Institute of Technology, 2001-2002. </w:t>
      </w:r>
    </w:p>
    <w:p w14:paraId="2F468D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Graduate Committee, Sam Nunn School of International Affairs, Georgia Institute of Technology, 2001 to present. </w:t>
      </w:r>
    </w:p>
    <w:p w14:paraId="40BED745"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Director of Undergraduate Programs, Sam Nunn School of International Affairs, Georgia Institute of Technology, 1997-2001. </w:t>
      </w:r>
    </w:p>
    <w:p w14:paraId="745551A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Undergraduate Programs Committee, Sam Nunn School of International Affairs, Georgia Institute of Technology, 1996-2001. </w:t>
      </w:r>
    </w:p>
    <w:p w14:paraId="082B2B0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Search Committee for the Dean of the Ivan Allen College, Georgia Institute of Technology, 1997-1998. Resulted in hiring of Sue Rosser. </w:t>
      </w:r>
    </w:p>
    <w:p w14:paraId="7B1D47A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Methods/International Relations Search Committee, Sam Nunn School of International Affairs, Georgia Institute of Technology, 1997-1998. Resulted in hiring of Jesus Felipe. </w:t>
      </w:r>
    </w:p>
    <w:p w14:paraId="2D53F69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Promotion and Tenure Committee, Sam Nunn School of International Affairs, Georgia Institute of Technology, 1997-1999. </w:t>
      </w:r>
    </w:p>
    <w:p w14:paraId="0928D09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Latin American Politics Search Committee, Sam Nunn School of International Affairs, Georgia Institute of Technology, 1997-1998. Resulted in hiring of Kirk Bowman. </w:t>
      </w:r>
    </w:p>
    <w:p w14:paraId="7DD5CA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Graduate Admissions Committee, Sam Nunn School of International Affairs, Georgia Institute of Technology, 1997-1999. </w:t>
      </w:r>
    </w:p>
    <w:p w14:paraId="0DC768F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Science and Technology Policy Search Committee, School of International Affairs, Georgia Institute of Technology, 1996. Resulted in hiring of Adam Stulberg. </w:t>
      </w:r>
    </w:p>
    <w:p w14:paraId="3611E5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Coordinator, East Asian Caucus, Georgia Institute of Technology, 1996-1997.</w:t>
      </w:r>
      <w:r w:rsidRPr="00FB3B3D">
        <w:rPr>
          <w:color w:val="000000" w:themeColor="text1"/>
        </w:rPr>
        <w:br/>
        <w:t xml:space="preserve">Webmaster, The Japan Project at Georgia Tech (designed and constructed web site), 1996-present. </w:t>
      </w:r>
    </w:p>
    <w:p w14:paraId="67ADAE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Undergraduate Recruitment Committee, Ivan Allen College, Georgia Institute of Technology, 1995-present. </w:t>
      </w:r>
    </w:p>
    <w:p w14:paraId="0D0D423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Graduate Affairs Committee, School of International Affairs, Georgia Institute of Technology, 1995-present. </w:t>
      </w:r>
    </w:p>
    <w:p w14:paraId="50B120C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Global Innovation Curriculum Committee, Ivan Allen College, Georgia Institute of Technology, 1995-1996. </w:t>
      </w:r>
    </w:p>
    <w:p w14:paraId="3643370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Western European Politics Search Committee, School of International Affairs, Georgia Institute of Technology, 1995. Resulted in hiring of Mark Hallerberg. </w:t>
      </w:r>
    </w:p>
    <w:p w14:paraId="4BA1EA7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Core Faculty Member, Center for International Business Education and Research, Georgia Institute of Technology, 1994-present. </w:t>
      </w:r>
    </w:p>
    <w:p w14:paraId="1DADC8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Middle East Politics Search Committee, Department of Government, Harvard University, 1992-1993. Resulted in hiring of Eva Bellin. </w:t>
      </w:r>
    </w:p>
    <w:p w14:paraId="2EEDEF16"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Board of Senior Tutors, Department of Government, Harvard University, 1992-1993. Member, Prizes Committee, Department of Government, Harvard University, 1991-1992. </w:t>
      </w:r>
    </w:p>
    <w:p w14:paraId="78F9E665" w14:textId="77777777" w:rsidR="00332B72" w:rsidRPr="00FB3B3D" w:rsidRDefault="00332B72" w:rsidP="00592F98">
      <w:pPr>
        <w:rPr>
          <w:color w:val="000000" w:themeColor="text1"/>
        </w:rPr>
      </w:pPr>
      <w:r w:rsidRPr="00FB3B3D">
        <w:rPr>
          <w:color w:val="000000" w:themeColor="text1"/>
        </w:rPr>
        <w:t xml:space="preserve">Member, Executive Committee of the Reischauer Institute of Japanese Studies, Harvard University, 1991-1993. </w:t>
      </w:r>
    </w:p>
    <w:p w14:paraId="5FBAA422" w14:textId="77777777" w:rsidR="00332B72" w:rsidRPr="00FB3B3D" w:rsidRDefault="00332B72" w:rsidP="00592F98">
      <w:pPr>
        <w:rPr>
          <w:color w:val="000000" w:themeColor="text1"/>
        </w:rPr>
      </w:pPr>
    </w:p>
    <w:p w14:paraId="7025DDCA" w14:textId="77777777" w:rsidR="00332B72" w:rsidRPr="00FB3B3D" w:rsidRDefault="00332B72" w:rsidP="00332B72">
      <w:pPr>
        <w:spacing w:before="100" w:beforeAutospacing="1" w:after="100" w:afterAutospacing="1"/>
        <w:rPr>
          <w:color w:val="000000" w:themeColor="text1"/>
        </w:rPr>
      </w:pPr>
      <w:r w:rsidRPr="00FB3B3D">
        <w:rPr>
          <w:b/>
          <w:bCs/>
          <w:color w:val="000000" w:themeColor="text1"/>
        </w:rPr>
        <w:t>Other Contributions</w:t>
      </w:r>
      <w:r w:rsidRPr="00FB3B3D">
        <w:rPr>
          <w:b/>
          <w:bCs/>
          <w:color w:val="000000" w:themeColor="text1"/>
        </w:rPr>
        <w:br/>
      </w:r>
    </w:p>
    <w:p w14:paraId="2608B4DE" w14:textId="1637A79D"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Books Reviewed in Professional Journals </w:t>
      </w:r>
    </w:p>
    <w:p w14:paraId="370F6C0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Vlado Vivoda, Energy Security in Japan: Challenges After Fukushima in Pacific Affairs, June 2015, Vol. 88, No. 2. </w:t>
      </w:r>
    </w:p>
    <w:p w14:paraId="65AF6DE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Koji Nakakita, </w:t>
      </w:r>
      <w:proofErr w:type="spellStart"/>
      <w:r w:rsidRPr="00FB3B3D">
        <w:rPr>
          <w:color w:val="000000" w:themeColor="text1"/>
        </w:rPr>
        <w:t>Jiminto</w:t>
      </w:r>
      <w:proofErr w:type="spellEnd"/>
      <w:r w:rsidRPr="00FB3B3D">
        <w:rPr>
          <w:color w:val="000000" w:themeColor="text1"/>
        </w:rPr>
        <w:t xml:space="preserve">̄ </w:t>
      </w:r>
      <w:proofErr w:type="spellStart"/>
      <w:r w:rsidRPr="00FB3B3D">
        <w:rPr>
          <w:color w:val="000000" w:themeColor="text1"/>
        </w:rPr>
        <w:t>seiji</w:t>
      </w:r>
      <w:proofErr w:type="spellEnd"/>
      <w:r w:rsidRPr="00FB3B3D">
        <w:rPr>
          <w:color w:val="000000" w:themeColor="text1"/>
        </w:rPr>
        <w:t xml:space="preserve"> no </w:t>
      </w:r>
      <w:proofErr w:type="spellStart"/>
      <w:r w:rsidRPr="00FB3B3D">
        <w:rPr>
          <w:color w:val="000000" w:themeColor="text1"/>
        </w:rPr>
        <w:t>hen’yo</w:t>
      </w:r>
      <w:proofErr w:type="spellEnd"/>
      <w:r w:rsidRPr="00FB3B3D">
        <w:rPr>
          <w:color w:val="000000" w:themeColor="text1"/>
        </w:rPr>
        <w:t xml:space="preserve">̄ [The Transformation of LDP Politics] in Social Science Japan, Winter 2015, Vol. 18, No. 1. </w:t>
      </w:r>
    </w:p>
    <w:p w14:paraId="161732D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Aurelia George Mulgan, </w:t>
      </w:r>
      <w:r w:rsidRPr="00FB3B3D">
        <w:rPr>
          <w:i/>
          <w:iCs/>
          <w:color w:val="000000" w:themeColor="text1"/>
        </w:rPr>
        <w:t xml:space="preserve">Power and Pork: A Japanese Political Life </w:t>
      </w:r>
      <w:r w:rsidRPr="00FB3B3D">
        <w:rPr>
          <w:color w:val="000000" w:themeColor="text1"/>
        </w:rPr>
        <w:t xml:space="preserve">in Pacific Affairs, Fall 2007: Vol. 80, No. 3. </w:t>
      </w:r>
    </w:p>
    <w:p w14:paraId="1305733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Roger W. Bowen, Japan's Dysfunctional Democracy: The Liberal Democratic Party and Structural Corruption in Pacific Affairs, vol. 78 (January 2005). </w:t>
      </w:r>
    </w:p>
    <w:p w14:paraId="5321BF0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Albrecht Rothacher, The Japanese Power Elite in Journal of Asian Studies, vol. 55, pg. 223-224 (May 1995). </w:t>
      </w:r>
    </w:p>
    <w:p w14:paraId="50AB26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Kent E. Calder, Crisis and Compensation in Pacific Affairs, vol. 63, pg. 106-107 (Spring 1990). </w:t>
      </w:r>
    </w:p>
    <w:p w14:paraId="749BCFB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Daniel I. Okimoto, Between MITI and the Market in Venture Japan, vol. 2, pg. 83-85 2 (1989). </w:t>
      </w:r>
    </w:p>
    <w:p w14:paraId="187D01B1" w14:textId="77777777" w:rsidR="00332B72" w:rsidRPr="00FB3B3D" w:rsidRDefault="00332B72" w:rsidP="00592F98">
      <w:pPr>
        <w:rPr>
          <w:color w:val="000000" w:themeColor="text1"/>
        </w:rPr>
      </w:pPr>
      <w:r w:rsidRPr="00FB3B3D">
        <w:rPr>
          <w:color w:val="000000" w:themeColor="text1"/>
        </w:rPr>
        <w:t xml:space="preserve">Review of Takeshi Ishida and Ellis S. Krauss (eds.), Democracy in Japan and Karel G. van </w:t>
      </w:r>
      <w:proofErr w:type="spellStart"/>
      <w:r w:rsidRPr="00FB3B3D">
        <w:rPr>
          <w:color w:val="000000" w:themeColor="text1"/>
        </w:rPr>
        <w:t>Wolferen</w:t>
      </w:r>
      <w:proofErr w:type="spellEnd"/>
      <w:r w:rsidRPr="00FB3B3D">
        <w:rPr>
          <w:color w:val="000000" w:themeColor="text1"/>
        </w:rPr>
        <w:t xml:space="preserve">, The Enigma of Japanese Power in San Francisco Review of Books (Fall 1989), pp. 37-42. </w:t>
      </w:r>
    </w:p>
    <w:p w14:paraId="4B6FDD11" w14:textId="77777777" w:rsidR="00332B72" w:rsidRPr="00FB3B3D" w:rsidRDefault="00332B72" w:rsidP="00592F98">
      <w:pPr>
        <w:rPr>
          <w:color w:val="000000" w:themeColor="text1"/>
        </w:rPr>
      </w:pPr>
    </w:p>
    <w:p w14:paraId="0EB6A52B" w14:textId="77BA919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Community Contributions (recent) </w:t>
      </w:r>
    </w:p>
    <w:p w14:paraId="31271B8A" w14:textId="46ECD66E" w:rsidR="004446E5" w:rsidRPr="00FB3B3D" w:rsidRDefault="004446E5" w:rsidP="001A790D">
      <w:pPr>
        <w:spacing w:before="100" w:beforeAutospacing="1" w:after="100" w:afterAutospacing="1"/>
        <w:rPr>
          <w:color w:val="000000" w:themeColor="text1"/>
        </w:rPr>
      </w:pPr>
      <w:r w:rsidRPr="00FB3B3D">
        <w:rPr>
          <w:color w:val="000000" w:themeColor="text1"/>
        </w:rPr>
        <w:t>Featured presenter, “US-Japan Now: Impact of Japan's Election Results &amp; the Road Ahead</w:t>
      </w:r>
      <w:r w:rsidR="001A790D" w:rsidRPr="00FB3B3D">
        <w:rPr>
          <w:color w:val="000000" w:themeColor="text1"/>
        </w:rPr>
        <w:t xml:space="preserve">,” </w:t>
      </w:r>
      <w:r w:rsidR="009749F3" w:rsidRPr="00FB3B3D">
        <w:rPr>
          <w:i/>
          <w:iCs/>
          <w:color w:val="000000" w:themeColor="text1"/>
        </w:rPr>
        <w:t>2021 Japanese Elections Webinar</w:t>
      </w:r>
      <w:r w:rsidR="009749F3" w:rsidRPr="00FB3B3D">
        <w:rPr>
          <w:color w:val="000000" w:themeColor="text1"/>
        </w:rPr>
        <w:t xml:space="preserve"> (co-sponsored by </w:t>
      </w:r>
      <w:r w:rsidR="001A790D" w:rsidRPr="00FB3B3D">
        <w:rPr>
          <w:color w:val="000000" w:themeColor="text1"/>
        </w:rPr>
        <w:t xml:space="preserve">The Japan-America Society of Georgia </w:t>
      </w:r>
      <w:r w:rsidR="009749F3" w:rsidRPr="00FB3B3D">
        <w:rPr>
          <w:color w:val="000000" w:themeColor="text1"/>
        </w:rPr>
        <w:t xml:space="preserve">&amp; </w:t>
      </w:r>
      <w:r w:rsidR="001A790D" w:rsidRPr="00FB3B3D">
        <w:rPr>
          <w:color w:val="000000" w:themeColor="text1"/>
        </w:rPr>
        <w:t>Georgia Tech</w:t>
      </w:r>
      <w:r w:rsidR="009749F3" w:rsidRPr="00FB3B3D">
        <w:rPr>
          <w:color w:val="000000" w:themeColor="text1"/>
        </w:rPr>
        <w:t>),</w:t>
      </w:r>
      <w:r w:rsidR="00537408" w:rsidRPr="00FB3B3D">
        <w:rPr>
          <w:color w:val="000000" w:themeColor="text1"/>
        </w:rPr>
        <w:t xml:space="preserve"> November 18, 2021</w:t>
      </w:r>
      <w:r w:rsidR="00FB64EB" w:rsidRPr="00FB3B3D">
        <w:rPr>
          <w:color w:val="000000" w:themeColor="text1"/>
        </w:rPr>
        <w:t>.</w:t>
      </w:r>
    </w:p>
    <w:p w14:paraId="0FEB0923" w14:textId="5B283932" w:rsidR="00332B72" w:rsidRPr="00FB3B3D" w:rsidRDefault="00332B72" w:rsidP="00332B72">
      <w:pPr>
        <w:spacing w:before="100" w:beforeAutospacing="1" w:after="100" w:afterAutospacing="1"/>
        <w:rPr>
          <w:color w:val="000000" w:themeColor="text1"/>
          <w:position w:val="8"/>
          <w:sz w:val="20"/>
          <w:szCs w:val="20"/>
        </w:rPr>
      </w:pPr>
      <w:r w:rsidRPr="00FB3B3D">
        <w:rPr>
          <w:color w:val="000000" w:themeColor="text1"/>
        </w:rPr>
        <w:lastRenderedPageBreak/>
        <w:t>Keynote speaker, “Growing Democracy in Japan: The Role of Critical Junctures and Institutions in Driving Change,” 27</w:t>
      </w:r>
      <w:proofErr w:type="spellStart"/>
      <w:r w:rsidR="0027104A" w:rsidRPr="00FB3B3D">
        <w:rPr>
          <w:color w:val="000000" w:themeColor="text1"/>
          <w:position w:val="8"/>
          <w:sz w:val="20"/>
          <w:szCs w:val="20"/>
          <w:vertAlign w:val="superscript"/>
        </w:rPr>
        <w:t>th</w:t>
      </w:r>
      <w:proofErr w:type="spellEnd"/>
      <w:r w:rsidR="0027104A" w:rsidRPr="00FB3B3D">
        <w:rPr>
          <w:color w:val="000000" w:themeColor="text1"/>
          <w:position w:val="8"/>
          <w:sz w:val="20"/>
          <w:szCs w:val="20"/>
        </w:rPr>
        <w:t xml:space="preserve"> </w:t>
      </w:r>
      <w:r w:rsidRPr="00FB3B3D">
        <w:rPr>
          <w:color w:val="000000" w:themeColor="text1"/>
        </w:rPr>
        <w:t xml:space="preserve">Annual Asian Studies Development Program National Conference, Atlanta, March 2020. </w:t>
      </w:r>
    </w:p>
    <w:p w14:paraId="46CA45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Featured speaker, “Geostrategy in the Grassroots: United States-Japan Relations at the Grassroots Level,” Japan American Society of Alabama, March 2019. </w:t>
      </w:r>
    </w:p>
    <w:p w14:paraId="58CACC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February 2019. </w:t>
      </w:r>
    </w:p>
    <w:p w14:paraId="7710FF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“U.S.-Japan Relations under the Trump Administration,” Japan America Society of Alabama, Tuscaloosa, January 2018. </w:t>
      </w:r>
    </w:p>
    <w:p w14:paraId="6213DD4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“U.S.-Japan Relations under the Trump Administration,” Japan America Society of North Carolina, Charlotte, September 2017. </w:t>
      </w:r>
    </w:p>
    <w:p w14:paraId="2F1C8F7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Panelist, “Strength in Diversity” Forum, sponsored by Coca-Cola, May 2017</w:t>
      </w:r>
      <w:r w:rsidRPr="00FB3B3D">
        <w:rPr>
          <w:color w:val="000000" w:themeColor="text1"/>
        </w:rPr>
        <w:br/>
        <w:t xml:space="preserve">Plenary speaker, “The Evolution of Japanese Democracy,” Teaching Japan Faculty Symposium, Asia Council of the University System of Georgia, Atlanta, April 2017 </w:t>
      </w:r>
    </w:p>
    <w:p w14:paraId="75B965B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“US-Japan Relations from the Perspective of the Southeastern States,” presented at US-Japan Relations Discussion, Consulate General of Japan, Atlanta, March 2017 </w:t>
      </w:r>
    </w:p>
    <w:p w14:paraId="647FAC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“The Populist Pushback and U.S-Japan Relations,” Japan America Society of Georgia Yearend Celebration Gala, Atlanta, December 2016 </w:t>
      </w:r>
    </w:p>
    <w:p w14:paraId="110B17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 in Perspective,” Georgia Council on Economic Education Workshop, Atlanta, November 2016 </w:t>
      </w:r>
    </w:p>
    <w:p w14:paraId="7195573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Panelist, International Symposium of Japan-America Societies, Atlanta, October 2016 </w:t>
      </w:r>
    </w:p>
    <w:p w14:paraId="0940DF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Workshop organizer and invited lecture, “Japan in Perspective,” Japan Studies Workshop, Spelman College, Atlanta, September 2016 </w:t>
      </w:r>
    </w:p>
    <w:p w14:paraId="18D3ECA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“Japan’s Foreign Policy Dilemmas: The Domestic Crucible,” presented to the Atlanta Council on International Relations, Atlanta, September 2016. </w:t>
      </w:r>
    </w:p>
    <w:p w14:paraId="152B068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“The Ivan Allen College and Georgia Tech’s Pivot to East Asia,” presentation at Kobe University, July 2016. </w:t>
      </w:r>
    </w:p>
    <w:p w14:paraId="2EA661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Volunteer Conversational English Teacher, Machida Area Boy Scouts (Japan), March to June, 2015. </w:t>
      </w:r>
    </w:p>
    <w:p w14:paraId="4006B4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of the International Co-operative Advisory Board, Academy for Co-Creative Education of Environment and Energy Science, 2014 to 2015. </w:t>
      </w:r>
    </w:p>
    <w:p w14:paraId="5C3D290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Panel Co-chair and Presenter, Third International Educational Forum of the Academy for Co- Creative Education of Environment and Energy Science, Perth (Australia), December 2014. </w:t>
      </w:r>
    </w:p>
    <w:p w14:paraId="315CCDF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speech, Fulbright Japan (Tokyo), September 2014. Invited lecture, Tokyo Institute of Technology, August 2014. </w:t>
      </w:r>
    </w:p>
    <w:p w14:paraId="505621F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18 February 2014. </w:t>
      </w:r>
    </w:p>
    <w:p w14:paraId="13620B8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“Growing Democracy in Japan,” 2014 Asia Initiative Faculty Development Workshop, Mercer University, Macon, Georgia, February 2014. </w:t>
      </w:r>
    </w:p>
    <w:p w14:paraId="335FF0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Partner, Center for Research in Energy Systems Transformation (CREST), Department of Electrical Engineering and Computer Science, University of California at Berkeley, 2011 to present. </w:t>
      </w:r>
    </w:p>
    <w:p w14:paraId="02910E1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“The Fukushima Crisis and the Political Economy of Japanese Energy Policy: Critical Juncture or Anticlimax?” 3rd Annual Calvin and Helen Lang Asian Studies Symposium, University of Louisville, 23 March 2013. </w:t>
      </w:r>
    </w:p>
    <w:p w14:paraId="11D724D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18 February 2013. </w:t>
      </w:r>
    </w:p>
    <w:p w14:paraId="05ADD9D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“Japanese History and Politics,” Georgia Council on Economic Education Workshop, 29 January 2013. </w:t>
      </w:r>
    </w:p>
    <w:p w14:paraId="798B471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on CNN International concerning the Sino-Japanese territorial conflict over the Senkaku / Diaoyu Islands, 26 September 2012. </w:t>
      </w:r>
    </w:p>
    <w:p w14:paraId="6F329D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National Corporate Advisory Board, Who’s Who in the Asian American Communities, 2012 to 2014. </w:t>
      </w:r>
    </w:p>
    <w:p w14:paraId="03D73C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“Global Perspectives Forum -- Embracing Japan: The Impact of the March 11th Triple Disasters,” Shorter University (Rome, Georgia), 21 September 2011 and 16 November 2011. </w:t>
      </w:r>
    </w:p>
    <w:p w14:paraId="733FA2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and quoted as a “Japanese energy policy expert” in the August 2011 issue of the Journal of the American Chamber of Commerce in Japan (http://accjjournal.com/the- economics-of- conservation/). </w:t>
      </w:r>
    </w:p>
    <w:p w14:paraId="6B46E07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and quoted in “Crisis in Japan,” Bloomberg BusinessWeek, March 24, 2011 (www.businessweek.com/magazine/content/11_14/b4222012984187.htm). </w:t>
      </w:r>
    </w:p>
    <w:p w14:paraId="191D86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“Japan’s Energy and Environmental Policies,” University of Missouri-St. Louis, 5 September 2008. </w:t>
      </w:r>
    </w:p>
    <w:p w14:paraId="1CAE63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Panelist, Legacy of Honor: The Impact of Eagle Scouts, Georgia Tech Business Network, 24 April 2008. </w:t>
      </w:r>
    </w:p>
    <w:p w14:paraId="69336B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“Triumph Amidst Tribulation: The Story of Asian Americans in the Southeastern United States,” essay prepared for the 2007 Who’s Who in Asian American Communities Awards Ceremony, </w:t>
      </w:r>
    </w:p>
    <w:p w14:paraId="74B94E2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Atlanta, July 2007. Text of essay formed basis of the basis of a video produced for the Who's Who in Asian American Communities Gala. </w:t>
      </w:r>
    </w:p>
    <w:p w14:paraId="03F94C1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“The Evolution of Japan’s Parliamentary Cabinet System, 1885-2007,” Institute for Japanese Studies, Seoul National University, May 2007. </w:t>
      </w:r>
    </w:p>
    <w:p w14:paraId="0DE83711" w14:textId="77777777" w:rsidR="00332B72" w:rsidRPr="00FB3B3D" w:rsidRDefault="00332B72" w:rsidP="00592F98">
      <w:pPr>
        <w:rPr>
          <w:color w:val="000000" w:themeColor="text1"/>
        </w:rPr>
      </w:pPr>
      <w:r w:rsidRPr="00FB3B3D">
        <w:rPr>
          <w:color w:val="000000" w:themeColor="text1"/>
        </w:rPr>
        <w:t xml:space="preserve">Member, Board of Advisors, Who’s Who in the Asian American Community of Georgia, 2005 to 2012. </w:t>
      </w:r>
    </w:p>
    <w:p w14:paraId="6C0F0666" w14:textId="77777777" w:rsidR="00332B72" w:rsidRPr="00FB3B3D" w:rsidRDefault="00332B72" w:rsidP="00592F98">
      <w:pPr>
        <w:rPr>
          <w:color w:val="000000" w:themeColor="text1"/>
        </w:rPr>
      </w:pPr>
    </w:p>
    <w:p w14:paraId="20954991" w14:textId="1D80AA39"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Consulting Activities (partial listing) </w:t>
      </w:r>
    </w:p>
    <w:p w14:paraId="1A33F0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Numerous business briefings on Japan, Korea, and East Asia. </w:t>
      </w:r>
    </w:p>
    <w:p w14:paraId="55A235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Expert witness, 2006-2007. </w:t>
      </w:r>
    </w:p>
    <w:p w14:paraId="4AE1313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Corruption and Its Future,” paper prepared for Booz Allen Hamilton, October 2006. </w:t>
      </w:r>
    </w:p>
    <w:p w14:paraId="3C29CC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Reviewer for grant proposals, Japan Foundation for Global Partnership, 2005-2006. </w:t>
      </w:r>
    </w:p>
    <w:p w14:paraId="2A95E7F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Expert witness, 1997-1998. </w:t>
      </w:r>
    </w:p>
    <w:p w14:paraId="53F1D14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“Doing Business in Japan,” briefing presented to Project Team from </w:t>
      </w:r>
      <w:proofErr w:type="spellStart"/>
      <w:r w:rsidRPr="00FB3B3D">
        <w:rPr>
          <w:color w:val="000000" w:themeColor="text1"/>
        </w:rPr>
        <w:t>Americord</w:t>
      </w:r>
      <w:proofErr w:type="spellEnd"/>
      <w:r w:rsidRPr="00FB3B3D">
        <w:rPr>
          <w:color w:val="000000" w:themeColor="text1"/>
        </w:rPr>
        <w:t xml:space="preserve">, Inc., 1997. </w:t>
      </w:r>
    </w:p>
    <w:p w14:paraId="7EF6F1C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“Management Challenges in the American Business Climate,” briefing presented to Japanese executives organized by the Japan Institute of Plant Maintenance, 1996. </w:t>
      </w:r>
    </w:p>
    <w:p w14:paraId="62A73138" w14:textId="77777777" w:rsidR="00332B72" w:rsidRPr="00FB3B3D" w:rsidRDefault="00332B72" w:rsidP="00592F98">
      <w:pPr>
        <w:rPr>
          <w:color w:val="000000" w:themeColor="text1"/>
        </w:rPr>
      </w:pPr>
      <w:r w:rsidRPr="00FB3B3D">
        <w:rPr>
          <w:color w:val="000000" w:themeColor="text1"/>
        </w:rPr>
        <w:t xml:space="preserve">“Doing Business with a Japanese Company: The Essentials for Success,” briefing presented to Project Team from Simons Engineering, Inc., 1995. </w:t>
      </w:r>
    </w:p>
    <w:p w14:paraId="0FA3B9C8" w14:textId="77777777" w:rsidR="00332B72" w:rsidRPr="00FB3B3D" w:rsidRDefault="00332B72" w:rsidP="00592F98">
      <w:pPr>
        <w:rPr>
          <w:color w:val="000000" w:themeColor="text1"/>
        </w:rPr>
      </w:pPr>
    </w:p>
    <w:p w14:paraId="7B729B95"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GRANTS AND CONTRACTS</w:t>
      </w:r>
      <w:r w:rsidRPr="00FB3B3D">
        <w:rPr>
          <w:b/>
          <w:bCs/>
          <w:color w:val="000000" w:themeColor="text1"/>
        </w:rPr>
        <w:br/>
      </w:r>
    </w:p>
    <w:p w14:paraId="431812FA" w14:textId="171AD539"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As Principal Investigator or Co-Principal Investigator </w:t>
      </w:r>
    </w:p>
    <w:p w14:paraId="498C8605" w14:textId="2256C8A7" w:rsidR="001B2B25" w:rsidRPr="00FB3B3D" w:rsidRDefault="001B2B25" w:rsidP="00EE09F2">
      <w:pPr>
        <w:rPr>
          <w:color w:val="000000" w:themeColor="text1"/>
        </w:rPr>
      </w:pPr>
      <w:r w:rsidRPr="00FB3B3D">
        <w:rPr>
          <w:color w:val="000000" w:themeColor="text1"/>
        </w:rPr>
        <w:t xml:space="preserve">Title: Global Centers: Harnessing Aquatic Resources through Micro-Organism </w:t>
      </w:r>
      <w:proofErr w:type="spellStart"/>
      <w:r w:rsidRPr="00FB3B3D">
        <w:rPr>
          <w:color w:val="000000" w:themeColor="text1"/>
        </w:rPr>
        <w:t>Nurturi</w:t>
      </w:r>
      <w:proofErr w:type="spellEnd"/>
    </w:p>
    <w:p w14:paraId="542A94B6" w14:textId="4D0285D9" w:rsidR="001B2B25" w:rsidRPr="00FB3B3D" w:rsidRDefault="001B2B25" w:rsidP="00EE09F2">
      <w:pPr>
        <w:rPr>
          <w:color w:val="000000" w:themeColor="text1"/>
        </w:rPr>
      </w:pPr>
      <w:r w:rsidRPr="00FB3B3D">
        <w:rPr>
          <w:color w:val="000000" w:themeColor="text1"/>
        </w:rPr>
        <w:t>Sponsor: National Science Foundation</w:t>
      </w:r>
    </w:p>
    <w:p w14:paraId="5D34D1A8" w14:textId="77777777"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t>Co-principal Investigator</w:t>
      </w:r>
    </w:p>
    <w:p w14:paraId="4E5C0568" w14:textId="708E2A3F"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t>Funding level: $5,000,000</w:t>
      </w:r>
    </w:p>
    <w:p w14:paraId="449BCCD6" w14:textId="2B9A1717"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lastRenderedPageBreak/>
        <w:t>Period of performance: 10/2024 – 09/2029</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6E33611A" w14:textId="77777777" w:rsidR="001B2B25" w:rsidRPr="00FB3B3D" w:rsidRDefault="001B2B25" w:rsidP="00EE09F2">
      <w:pPr>
        <w:rPr>
          <w:color w:val="000000" w:themeColor="text1"/>
        </w:rPr>
      </w:pPr>
    </w:p>
    <w:p w14:paraId="3520E4E5" w14:textId="2EFE55EE" w:rsidR="00127349" w:rsidRPr="00FB3B3D" w:rsidRDefault="00127349" w:rsidP="00EE09F2">
      <w:pPr>
        <w:rPr>
          <w:color w:val="000000" w:themeColor="text1"/>
        </w:rPr>
      </w:pPr>
      <w:r w:rsidRPr="00FB3B3D">
        <w:rPr>
          <w:color w:val="000000" w:themeColor="text1"/>
        </w:rPr>
        <w:t>Title: Integrating Climate Resilience and Sustainability Concepts in Theory and Practice Transportation Decision-Support Systems, Institutions and Culture of Change</w:t>
      </w:r>
    </w:p>
    <w:p w14:paraId="59DFE81E" w14:textId="30A68396" w:rsidR="000C4576" w:rsidRPr="00FB3B3D" w:rsidRDefault="00127349" w:rsidP="00EE09F2">
      <w:pPr>
        <w:rPr>
          <w:color w:val="000000" w:themeColor="text1"/>
        </w:rPr>
      </w:pPr>
      <w:r w:rsidRPr="00FB3B3D">
        <w:rPr>
          <w:color w:val="000000" w:themeColor="text1"/>
        </w:rPr>
        <w:t>Sponsor: National Science Foundation (</w:t>
      </w:r>
      <w:r w:rsidR="000C4576" w:rsidRPr="00FB3B3D">
        <w:rPr>
          <w:color w:val="000000" w:themeColor="text1"/>
        </w:rPr>
        <w:t>H</w:t>
      </w:r>
      <w:r w:rsidRPr="00FB3B3D">
        <w:rPr>
          <w:color w:val="000000" w:themeColor="text1"/>
        </w:rPr>
        <w:t>DBE)</w:t>
      </w:r>
    </w:p>
    <w:p w14:paraId="43FA93F3" w14:textId="77777777"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Co-principal Investigator</w:t>
      </w:r>
    </w:p>
    <w:p w14:paraId="7F0A9742" w14:textId="130765CE"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Funding level: $1,500,000</w:t>
      </w:r>
    </w:p>
    <w:p w14:paraId="107C945A" w14:textId="58ED79BF"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Period of performance: 08/2024 – 07/2027</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7B253E1F" w14:textId="77777777" w:rsidR="000C4576" w:rsidRPr="00FB3B3D" w:rsidRDefault="000C4576" w:rsidP="00EE09F2">
      <w:pPr>
        <w:rPr>
          <w:color w:val="000000" w:themeColor="text1"/>
        </w:rPr>
      </w:pPr>
    </w:p>
    <w:p w14:paraId="12490D0B" w14:textId="7DD8A455" w:rsidR="00C70E32" w:rsidRPr="00FB3B3D" w:rsidRDefault="00C70E32" w:rsidP="00EE09F2">
      <w:pPr>
        <w:rPr>
          <w:color w:val="000000" w:themeColor="text1"/>
        </w:rPr>
      </w:pPr>
      <w:r w:rsidRPr="00FB3B3D">
        <w:rPr>
          <w:color w:val="000000" w:themeColor="text1"/>
        </w:rPr>
        <w:t xml:space="preserve">Title: </w:t>
      </w:r>
      <w:r w:rsidR="00EE09F2" w:rsidRPr="00FB3B3D">
        <w:rPr>
          <w:color w:val="000000" w:themeColor="text1"/>
        </w:rPr>
        <w:t>Critical Infrastructure, Disaster Resilience, and Sustainability in the Piedmont Atlantic Megaregion</w:t>
      </w:r>
    </w:p>
    <w:p w14:paraId="4D04AD96" w14:textId="1F1D65C2" w:rsidR="00C70E32" w:rsidRPr="00FB3B3D" w:rsidRDefault="00C70E32" w:rsidP="00A93D25">
      <w:pPr>
        <w:rPr>
          <w:color w:val="000000" w:themeColor="text1"/>
        </w:rPr>
      </w:pPr>
      <w:r w:rsidRPr="00FB3B3D">
        <w:rPr>
          <w:color w:val="000000" w:themeColor="text1"/>
        </w:rPr>
        <w:t xml:space="preserve">Sponsor: </w:t>
      </w:r>
      <w:r w:rsidR="00EE09F2" w:rsidRPr="00FB3B3D">
        <w:rPr>
          <w:color w:val="000000" w:themeColor="text1"/>
        </w:rPr>
        <w:t>National Science Foundation (CIVIC-PG Track A)</w:t>
      </w:r>
    </w:p>
    <w:p w14:paraId="5520F2AC" w14:textId="77777777" w:rsidR="00C70E32" w:rsidRPr="00FB3B3D" w:rsidRDefault="00C70E32" w:rsidP="00A93D25">
      <w:pPr>
        <w:rPr>
          <w:color w:val="000000" w:themeColor="text1"/>
        </w:rPr>
      </w:pPr>
      <w:r w:rsidRPr="00FB3B3D">
        <w:rPr>
          <w:color w:val="000000" w:themeColor="text1"/>
        </w:rPr>
        <w:t>Principal Investigator</w:t>
      </w:r>
    </w:p>
    <w:p w14:paraId="26D8F0EE" w14:textId="7A7CE1CA" w:rsidR="00C70E32" w:rsidRPr="00FB3B3D" w:rsidRDefault="00C70E32" w:rsidP="00A93D25">
      <w:pPr>
        <w:rPr>
          <w:color w:val="000000" w:themeColor="text1"/>
        </w:rPr>
      </w:pPr>
      <w:r w:rsidRPr="00FB3B3D">
        <w:rPr>
          <w:color w:val="000000" w:themeColor="text1"/>
        </w:rPr>
        <w:t>Funding level: $50,000</w:t>
      </w:r>
    </w:p>
    <w:p w14:paraId="14701545" w14:textId="7187E36A" w:rsidR="00C70E32" w:rsidRPr="00FB3B3D" w:rsidRDefault="00C70E32" w:rsidP="00A93D25">
      <w:pPr>
        <w:rPr>
          <w:color w:val="000000" w:themeColor="text1"/>
        </w:rPr>
      </w:pPr>
      <w:r w:rsidRPr="00FB3B3D">
        <w:rPr>
          <w:color w:val="000000" w:themeColor="text1"/>
        </w:rPr>
        <w:t xml:space="preserve">Period of Performance: </w:t>
      </w:r>
      <w:r w:rsidR="00EE09F2" w:rsidRPr="00FB3B3D">
        <w:rPr>
          <w:color w:val="000000" w:themeColor="text1"/>
        </w:rPr>
        <w:t>07/2022 to 07/2023</w:t>
      </w:r>
    </w:p>
    <w:p w14:paraId="59223170" w14:textId="5564BBA7" w:rsidR="00C70E32" w:rsidRPr="00FB3B3D" w:rsidRDefault="00C70E32" w:rsidP="00A93D25">
      <w:pPr>
        <w:rPr>
          <w:color w:val="000000" w:themeColor="text1"/>
        </w:rPr>
      </w:pPr>
      <w:r w:rsidRPr="00FB3B3D">
        <w:rPr>
          <w:color w:val="000000" w:themeColor="text1"/>
        </w:rPr>
        <w:t>Date submitted: 05/05/2022</w:t>
      </w:r>
      <w:r w:rsidR="00592F98" w:rsidRPr="00FB3B3D">
        <w:rPr>
          <w:color w:val="000000" w:themeColor="text1"/>
        </w:rPr>
        <w:t xml:space="preserve"> (not funded)</w:t>
      </w:r>
    </w:p>
    <w:p w14:paraId="26DBFE5A" w14:textId="77777777" w:rsidR="00C70E32" w:rsidRPr="00FB3B3D" w:rsidRDefault="00C70E32" w:rsidP="00A93D25">
      <w:pPr>
        <w:rPr>
          <w:color w:val="000000" w:themeColor="text1"/>
        </w:rPr>
      </w:pPr>
    </w:p>
    <w:p w14:paraId="36A5B5BA"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Title: Proposal Title: Nakatani Research and International Experience for Students (RIES) Fellowship Program at Georgia Institute of Technology</w:t>
      </w:r>
    </w:p>
    <w:p w14:paraId="0E397AF0"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Sponsor: Nakatani Foundation</w:t>
      </w:r>
    </w:p>
    <w:p w14:paraId="4E2DFEE9"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Co-principal Investigator</w:t>
      </w:r>
    </w:p>
    <w:p w14:paraId="5599138D"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Funding level: $1,206,000</w:t>
      </w:r>
    </w:p>
    <w:p w14:paraId="6C8FD911"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Period of performance: 10/01/2022 - 09/30/2025</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65876100" w14:textId="77777777" w:rsidR="00B55419" w:rsidRPr="00FB3B3D" w:rsidRDefault="00B55419" w:rsidP="00B55419">
      <w:pPr>
        <w:rPr>
          <w:i/>
          <w:color w:val="000000" w:themeColor="text1"/>
        </w:rPr>
      </w:pPr>
    </w:p>
    <w:p w14:paraId="2B04C497" w14:textId="0FCF82DC" w:rsidR="00FD736C" w:rsidRPr="00FB3B3D" w:rsidRDefault="00FD736C" w:rsidP="00A93D25">
      <w:pPr>
        <w:rPr>
          <w:color w:val="000000" w:themeColor="text1"/>
        </w:rPr>
      </w:pPr>
      <w:r w:rsidRPr="00FB3B3D">
        <w:rPr>
          <w:color w:val="000000" w:themeColor="text1"/>
        </w:rPr>
        <w:t xml:space="preserve">Title: </w:t>
      </w:r>
      <w:r w:rsidR="00AD68C3" w:rsidRPr="00FB3B3D">
        <w:rPr>
          <w:color w:val="000000" w:themeColor="text1"/>
        </w:rPr>
        <w:t>Institutional Resilience, Disaster Mitigation, and the Swan Matrix: How to Prepare for, Manage, and Adapt to Extreme Events</w:t>
      </w:r>
    </w:p>
    <w:p w14:paraId="5C867C88" w14:textId="2F26705C" w:rsidR="00FD736C" w:rsidRPr="00FB3B3D" w:rsidRDefault="00FD736C" w:rsidP="00A93D25">
      <w:pPr>
        <w:rPr>
          <w:color w:val="000000" w:themeColor="text1"/>
        </w:rPr>
      </w:pPr>
      <w:r w:rsidRPr="00FB3B3D">
        <w:rPr>
          <w:color w:val="000000" w:themeColor="text1"/>
        </w:rPr>
        <w:t xml:space="preserve">Sponsor: </w:t>
      </w:r>
      <w:r w:rsidR="00AD68C3" w:rsidRPr="00FB3B3D">
        <w:rPr>
          <w:color w:val="000000" w:themeColor="text1"/>
        </w:rPr>
        <w:t>Ivan Allen College Small Grants for Research</w:t>
      </w:r>
    </w:p>
    <w:p w14:paraId="1BC54D4F" w14:textId="045E8092" w:rsidR="00FD736C" w:rsidRPr="00FB3B3D" w:rsidRDefault="00FD736C" w:rsidP="00A93D25">
      <w:pPr>
        <w:rPr>
          <w:color w:val="000000" w:themeColor="text1"/>
        </w:rPr>
      </w:pPr>
      <w:r w:rsidRPr="00FB3B3D">
        <w:rPr>
          <w:color w:val="000000" w:themeColor="text1"/>
        </w:rPr>
        <w:t>Principal Investigator</w:t>
      </w:r>
    </w:p>
    <w:p w14:paraId="3877024F" w14:textId="7FE41BB4" w:rsidR="00FD736C" w:rsidRPr="00FB3B3D" w:rsidRDefault="00FD736C" w:rsidP="00A93D25">
      <w:pPr>
        <w:rPr>
          <w:color w:val="000000" w:themeColor="text1"/>
        </w:rPr>
      </w:pPr>
      <w:r w:rsidRPr="00FB3B3D">
        <w:rPr>
          <w:color w:val="000000" w:themeColor="text1"/>
        </w:rPr>
        <w:t>Funding level: $5,000 (with $2,500 matching funds from Nunn School)</w:t>
      </w:r>
    </w:p>
    <w:p w14:paraId="6D07D2C8" w14:textId="1B2780CA" w:rsidR="00FD736C" w:rsidRPr="00FB3B3D" w:rsidRDefault="00FD736C" w:rsidP="00A93D25">
      <w:pPr>
        <w:rPr>
          <w:color w:val="000000" w:themeColor="text1"/>
        </w:rPr>
      </w:pPr>
      <w:r w:rsidRPr="00FB3B3D">
        <w:rPr>
          <w:color w:val="000000" w:themeColor="text1"/>
        </w:rPr>
        <w:t xml:space="preserve">Period of performance: </w:t>
      </w:r>
      <w:r w:rsidR="00EE09F2" w:rsidRPr="00FB3B3D">
        <w:rPr>
          <w:color w:val="000000" w:themeColor="text1"/>
        </w:rPr>
        <w:t>07/05/2022</w:t>
      </w:r>
      <w:r w:rsidRPr="00FB3B3D">
        <w:rPr>
          <w:color w:val="000000" w:themeColor="text1"/>
        </w:rPr>
        <w:t xml:space="preserve"> to </w:t>
      </w:r>
      <w:r w:rsidR="00EE09F2" w:rsidRPr="00FB3B3D">
        <w:rPr>
          <w:color w:val="000000" w:themeColor="text1"/>
        </w:rPr>
        <w:t>06/30/</w:t>
      </w:r>
      <w:r w:rsidRPr="00FB3B3D">
        <w:rPr>
          <w:color w:val="000000" w:themeColor="text1"/>
        </w:rPr>
        <w:t>2023</w:t>
      </w:r>
    </w:p>
    <w:p w14:paraId="7EC75F49" w14:textId="0D6AC45E" w:rsidR="00FD736C" w:rsidRPr="00FB3B3D" w:rsidRDefault="00FD736C" w:rsidP="00A93D25">
      <w:pPr>
        <w:rPr>
          <w:color w:val="000000" w:themeColor="text1"/>
        </w:rPr>
      </w:pPr>
      <w:r w:rsidRPr="00FB3B3D">
        <w:rPr>
          <w:color w:val="000000" w:themeColor="text1"/>
        </w:rPr>
        <w:t xml:space="preserve">Date submitted: </w:t>
      </w:r>
      <w:r w:rsidR="00C70E32" w:rsidRPr="00FB3B3D">
        <w:rPr>
          <w:color w:val="000000" w:themeColor="text1"/>
        </w:rPr>
        <w:t>0</w:t>
      </w:r>
      <w:r w:rsidR="00AD68C3" w:rsidRPr="00FB3B3D">
        <w:rPr>
          <w:color w:val="000000" w:themeColor="text1"/>
        </w:rPr>
        <w:t>2/28/</w:t>
      </w:r>
      <w:r w:rsidR="00C70E32" w:rsidRPr="00FB3B3D">
        <w:rPr>
          <w:color w:val="000000" w:themeColor="text1"/>
        </w:rPr>
        <w:t>20</w:t>
      </w:r>
      <w:r w:rsidR="00AD68C3" w:rsidRPr="00FB3B3D">
        <w:rPr>
          <w:color w:val="000000" w:themeColor="text1"/>
        </w:rPr>
        <w:t>22</w:t>
      </w:r>
      <w:r w:rsidR="00C70E32" w:rsidRPr="00FB3B3D">
        <w:rPr>
          <w:color w:val="000000" w:themeColor="text1"/>
        </w:rPr>
        <w:t xml:space="preserve"> (awarded 04/25/2022)</w:t>
      </w:r>
    </w:p>
    <w:p w14:paraId="585BAA11" w14:textId="77777777" w:rsidR="00FD736C" w:rsidRPr="00FB3B3D" w:rsidRDefault="00FD736C" w:rsidP="00A93D25">
      <w:pPr>
        <w:rPr>
          <w:color w:val="000000" w:themeColor="text1"/>
        </w:rPr>
      </w:pPr>
    </w:p>
    <w:p w14:paraId="592474EA" w14:textId="147FE949" w:rsidR="00FD736C" w:rsidRPr="00FB3B3D" w:rsidRDefault="00FD736C" w:rsidP="00A93D25">
      <w:pPr>
        <w:rPr>
          <w:color w:val="000000" w:themeColor="text1"/>
        </w:rPr>
      </w:pPr>
      <w:r w:rsidRPr="00FB3B3D">
        <w:rPr>
          <w:color w:val="000000" w:themeColor="text1"/>
        </w:rPr>
        <w:t>Title: An Inter-Agency Approach to Planning for Transportation System Resilience for Environmental Justice Populations and General Populations: Case Study Applications to Georgia, Texas</w:t>
      </w:r>
      <w:r w:rsidR="00592F98" w:rsidRPr="00FB3B3D">
        <w:rPr>
          <w:color w:val="000000" w:themeColor="text1"/>
        </w:rPr>
        <w:t>,</w:t>
      </w:r>
      <w:r w:rsidRPr="00FB3B3D">
        <w:rPr>
          <w:color w:val="000000" w:themeColor="text1"/>
        </w:rPr>
        <w:t xml:space="preserve"> and Florida</w:t>
      </w:r>
    </w:p>
    <w:p w14:paraId="4B1E9915" w14:textId="3DB21F55" w:rsidR="00FD736C" w:rsidRPr="00FB3B3D" w:rsidRDefault="00FD736C" w:rsidP="00A93D25">
      <w:pPr>
        <w:rPr>
          <w:color w:val="000000" w:themeColor="text1"/>
        </w:rPr>
      </w:pPr>
      <w:r w:rsidRPr="00FB3B3D">
        <w:rPr>
          <w:color w:val="000000" w:themeColor="text1"/>
        </w:rPr>
        <w:t>Co-principal Investigator</w:t>
      </w:r>
    </w:p>
    <w:p w14:paraId="4E2560BA" w14:textId="1E200C4E" w:rsidR="00FD736C" w:rsidRPr="00FB3B3D" w:rsidRDefault="00FD736C" w:rsidP="00A93D25">
      <w:pPr>
        <w:rPr>
          <w:color w:val="000000" w:themeColor="text1"/>
        </w:rPr>
      </w:pPr>
      <w:r w:rsidRPr="00FB3B3D">
        <w:rPr>
          <w:color w:val="000000" w:themeColor="text1"/>
        </w:rPr>
        <w:t>Sponsor: CTEDD</w:t>
      </w:r>
    </w:p>
    <w:p w14:paraId="4E84D218" w14:textId="3E91D340" w:rsidR="00FD736C" w:rsidRPr="00FB3B3D" w:rsidRDefault="00FD736C" w:rsidP="00A93D25">
      <w:pPr>
        <w:rPr>
          <w:color w:val="000000" w:themeColor="text1"/>
        </w:rPr>
      </w:pPr>
      <w:r w:rsidRPr="00FB3B3D">
        <w:rPr>
          <w:color w:val="000000" w:themeColor="text1"/>
        </w:rPr>
        <w:t>Funding level: $</w:t>
      </w:r>
      <w:r w:rsidR="005D436B" w:rsidRPr="00FB3B3D">
        <w:rPr>
          <w:color w:val="000000" w:themeColor="text1"/>
        </w:rPr>
        <w:t>1</w:t>
      </w:r>
      <w:r w:rsidRPr="00FB3B3D">
        <w:rPr>
          <w:color w:val="000000" w:themeColor="text1"/>
        </w:rPr>
        <w:t>00,000</w:t>
      </w:r>
    </w:p>
    <w:p w14:paraId="62D4FE6D" w14:textId="43EA1861" w:rsidR="00FD736C" w:rsidRPr="00FB3B3D" w:rsidRDefault="00FD736C" w:rsidP="00A93D25">
      <w:pPr>
        <w:rPr>
          <w:color w:val="000000" w:themeColor="text1"/>
        </w:rPr>
      </w:pPr>
      <w:r w:rsidRPr="00FB3B3D">
        <w:rPr>
          <w:color w:val="000000" w:themeColor="text1"/>
        </w:rPr>
        <w:t xml:space="preserve">Period of performance: </w:t>
      </w:r>
      <w:r w:rsidR="00EE09F2" w:rsidRPr="00FB3B3D">
        <w:rPr>
          <w:color w:val="000000" w:themeColor="text1"/>
        </w:rPr>
        <w:t>07/</w:t>
      </w:r>
      <w:r w:rsidR="00C70E32" w:rsidRPr="00FB3B3D">
        <w:rPr>
          <w:color w:val="000000" w:themeColor="text1"/>
        </w:rPr>
        <w:t xml:space="preserve">2022 to </w:t>
      </w:r>
      <w:r w:rsidR="00EE09F2" w:rsidRPr="00FB3B3D">
        <w:rPr>
          <w:color w:val="000000" w:themeColor="text1"/>
        </w:rPr>
        <w:t>07/</w:t>
      </w:r>
      <w:r w:rsidR="00C70E32" w:rsidRPr="00FB3B3D">
        <w:rPr>
          <w:color w:val="000000" w:themeColor="text1"/>
        </w:rPr>
        <w:t>2024</w:t>
      </w:r>
    </w:p>
    <w:p w14:paraId="690F0DE8" w14:textId="1CFF68F8" w:rsidR="00FD736C" w:rsidRPr="00FB3B3D" w:rsidRDefault="00FD736C" w:rsidP="00A93D25">
      <w:pPr>
        <w:rPr>
          <w:color w:val="000000" w:themeColor="text1"/>
        </w:rPr>
      </w:pPr>
      <w:r w:rsidRPr="00FB3B3D">
        <w:rPr>
          <w:color w:val="000000" w:themeColor="text1"/>
        </w:rPr>
        <w:t xml:space="preserve">Date submitted: </w:t>
      </w:r>
      <w:r w:rsidR="00C70E32" w:rsidRPr="00FB3B3D">
        <w:rPr>
          <w:color w:val="000000" w:themeColor="text1"/>
        </w:rPr>
        <w:t>0</w:t>
      </w:r>
      <w:r w:rsidR="009B1022" w:rsidRPr="00FB3B3D">
        <w:rPr>
          <w:color w:val="000000" w:themeColor="text1"/>
        </w:rPr>
        <w:t>2/14</w:t>
      </w:r>
      <w:r w:rsidR="00A2171C" w:rsidRPr="00FB3B3D">
        <w:rPr>
          <w:color w:val="000000" w:themeColor="text1"/>
        </w:rPr>
        <w:t>/22</w:t>
      </w:r>
      <w:r w:rsidR="00C70E32" w:rsidRPr="00FB3B3D">
        <w:rPr>
          <w:color w:val="000000" w:themeColor="text1"/>
        </w:rPr>
        <w:t xml:space="preserve"> (awarded 04/21/2022)</w:t>
      </w:r>
    </w:p>
    <w:p w14:paraId="0D6057D1" w14:textId="77777777" w:rsidR="00FD736C" w:rsidRPr="00FB3B3D" w:rsidRDefault="00FD736C" w:rsidP="00A93D25">
      <w:pPr>
        <w:rPr>
          <w:color w:val="000000" w:themeColor="text1"/>
        </w:rPr>
      </w:pPr>
    </w:p>
    <w:p w14:paraId="7942D6CF" w14:textId="77777777" w:rsidR="00BE685F" w:rsidRPr="00FB3B3D" w:rsidRDefault="00FD736C" w:rsidP="00FD736C">
      <w:pPr>
        <w:rPr>
          <w:rFonts w:eastAsiaTheme="minorEastAsia"/>
          <w:color w:val="000000" w:themeColor="text1"/>
        </w:rPr>
      </w:pPr>
      <w:r w:rsidRPr="00FB3B3D">
        <w:rPr>
          <w:color w:val="000000" w:themeColor="text1"/>
        </w:rPr>
        <w:t xml:space="preserve">Title: </w:t>
      </w:r>
      <w:r w:rsidR="00BE685F" w:rsidRPr="00FB3B3D">
        <w:rPr>
          <w:rFonts w:eastAsiaTheme="minorEastAsia"/>
          <w:color w:val="000000" w:themeColor="text1"/>
        </w:rPr>
        <w:t>Center for Sustainable Safety and Mobility of Aging Population</w:t>
      </w:r>
    </w:p>
    <w:p w14:paraId="3CAD27C7" w14:textId="4A3F4B91" w:rsidR="00FD736C" w:rsidRPr="00FB3B3D" w:rsidRDefault="00FD736C" w:rsidP="00FD736C">
      <w:pPr>
        <w:rPr>
          <w:rFonts w:eastAsiaTheme="minorEastAsia"/>
          <w:color w:val="000000" w:themeColor="text1"/>
        </w:rPr>
      </w:pPr>
      <w:r w:rsidRPr="00FB3B3D">
        <w:rPr>
          <w:color w:val="000000" w:themeColor="text1"/>
        </w:rPr>
        <w:t>Sponsor: GT Office of the Vice Provost for Research - Moving Teams Forward Seed Grant</w:t>
      </w:r>
      <w:r w:rsidRPr="00FB3B3D">
        <w:rPr>
          <w:color w:val="000000" w:themeColor="text1"/>
        </w:rPr>
        <w:br/>
        <w:t>Co-Principal Investigator</w:t>
      </w:r>
    </w:p>
    <w:p w14:paraId="59DBDCD3" w14:textId="1A4C8100" w:rsidR="00FD736C" w:rsidRPr="00FB3B3D" w:rsidRDefault="00FD736C" w:rsidP="00FD736C">
      <w:pPr>
        <w:rPr>
          <w:color w:val="000000" w:themeColor="text1"/>
        </w:rPr>
      </w:pPr>
      <w:r w:rsidRPr="00FB3B3D">
        <w:rPr>
          <w:color w:val="000000" w:themeColor="text1"/>
        </w:rPr>
        <w:t xml:space="preserve">Funding level: </w:t>
      </w:r>
      <w:r w:rsidR="00BE685F" w:rsidRPr="00FB3B3D">
        <w:rPr>
          <w:color w:val="000000" w:themeColor="text1"/>
        </w:rPr>
        <w:t>$26,760</w:t>
      </w:r>
    </w:p>
    <w:p w14:paraId="62B37B31" w14:textId="01F8F0A5" w:rsidR="00FD736C" w:rsidRPr="00FB3B3D" w:rsidRDefault="00FD736C" w:rsidP="00FD736C">
      <w:pPr>
        <w:rPr>
          <w:color w:val="000000" w:themeColor="text1"/>
        </w:rPr>
      </w:pPr>
      <w:r w:rsidRPr="00FB3B3D">
        <w:rPr>
          <w:color w:val="000000" w:themeColor="text1"/>
        </w:rPr>
        <w:t xml:space="preserve">Period of performance: </w:t>
      </w:r>
      <w:r w:rsidR="00EE09F2" w:rsidRPr="00FB3B3D">
        <w:rPr>
          <w:color w:val="000000" w:themeColor="text1"/>
        </w:rPr>
        <w:t>02/01/</w:t>
      </w:r>
      <w:r w:rsidR="00A2171C" w:rsidRPr="00FB3B3D">
        <w:rPr>
          <w:color w:val="000000" w:themeColor="text1"/>
        </w:rPr>
        <w:t xml:space="preserve">2022 to </w:t>
      </w:r>
      <w:r w:rsidR="00EE09F2" w:rsidRPr="00FB3B3D">
        <w:rPr>
          <w:color w:val="000000" w:themeColor="text1"/>
        </w:rPr>
        <w:t>06/30/</w:t>
      </w:r>
      <w:r w:rsidR="00A2171C" w:rsidRPr="00FB3B3D">
        <w:rPr>
          <w:color w:val="000000" w:themeColor="text1"/>
        </w:rPr>
        <w:t>2022</w:t>
      </w:r>
    </w:p>
    <w:p w14:paraId="06417D83" w14:textId="44DE1157" w:rsidR="00FD736C" w:rsidRPr="00FB3B3D" w:rsidRDefault="00FD736C" w:rsidP="00A93D25">
      <w:pPr>
        <w:rPr>
          <w:color w:val="000000" w:themeColor="text1"/>
        </w:rPr>
      </w:pPr>
      <w:r w:rsidRPr="00FB3B3D">
        <w:rPr>
          <w:color w:val="000000" w:themeColor="text1"/>
        </w:rPr>
        <w:lastRenderedPageBreak/>
        <w:t xml:space="preserve">Date submitted: </w:t>
      </w:r>
      <w:r w:rsidR="00A2171C" w:rsidRPr="00FB3B3D">
        <w:rPr>
          <w:color w:val="000000" w:themeColor="text1"/>
        </w:rPr>
        <w:t>10/15/21</w:t>
      </w:r>
      <w:r w:rsidR="00AD68C3" w:rsidRPr="00FB3B3D">
        <w:rPr>
          <w:color w:val="000000" w:themeColor="text1"/>
        </w:rPr>
        <w:t xml:space="preserve"> (awarded 1/27/22)</w:t>
      </w:r>
    </w:p>
    <w:p w14:paraId="501751E9" w14:textId="77777777" w:rsidR="00FD736C" w:rsidRPr="00FB3B3D" w:rsidRDefault="00FD736C" w:rsidP="00A93D25">
      <w:pPr>
        <w:rPr>
          <w:color w:val="000000" w:themeColor="text1"/>
        </w:rPr>
      </w:pPr>
    </w:p>
    <w:p w14:paraId="647763C7" w14:textId="33E41571" w:rsidR="00A93D25" w:rsidRPr="00FB3B3D" w:rsidRDefault="00A93D25" w:rsidP="00A93D25">
      <w:pPr>
        <w:rPr>
          <w:color w:val="000000" w:themeColor="text1"/>
        </w:rPr>
      </w:pPr>
      <w:r w:rsidRPr="00FB3B3D">
        <w:rPr>
          <w:color w:val="000000" w:themeColor="text1"/>
        </w:rPr>
        <w:t xml:space="preserve">Title: Critical Infrastructure, Disaster Resilience, and Megaregion Sustainability </w:t>
      </w:r>
    </w:p>
    <w:p w14:paraId="533BB21E" w14:textId="77777777" w:rsidR="00A93D25" w:rsidRPr="00FB3B3D" w:rsidRDefault="00A93D25" w:rsidP="00A93D25">
      <w:pPr>
        <w:rPr>
          <w:color w:val="000000" w:themeColor="text1"/>
        </w:rPr>
      </w:pPr>
      <w:r w:rsidRPr="00FB3B3D">
        <w:rPr>
          <w:color w:val="000000" w:themeColor="text1"/>
        </w:rPr>
        <w:t>Sponsor: Japan Foundation – Japan-U.S. Global Partnership</w:t>
      </w:r>
    </w:p>
    <w:p w14:paraId="342D0729" w14:textId="77777777" w:rsidR="00A93D25" w:rsidRPr="00FB3B3D" w:rsidRDefault="00A93D25" w:rsidP="00A93D25">
      <w:pPr>
        <w:rPr>
          <w:color w:val="000000" w:themeColor="text1"/>
        </w:rPr>
      </w:pPr>
      <w:r w:rsidRPr="00FB3B3D">
        <w:rPr>
          <w:color w:val="000000" w:themeColor="text1"/>
        </w:rPr>
        <w:t>Principal Investigator</w:t>
      </w:r>
    </w:p>
    <w:p w14:paraId="3E7876B4" w14:textId="77777777" w:rsidR="00A93D25" w:rsidRPr="00FB3B3D" w:rsidRDefault="00A93D25" w:rsidP="00A93D25">
      <w:pPr>
        <w:rPr>
          <w:color w:val="000000" w:themeColor="text1"/>
        </w:rPr>
      </w:pPr>
      <w:r w:rsidRPr="00FB3B3D">
        <w:rPr>
          <w:color w:val="000000" w:themeColor="text1"/>
        </w:rPr>
        <w:t>Funding level: $291,293</w:t>
      </w:r>
    </w:p>
    <w:p w14:paraId="2E6EA3D2" w14:textId="77777777" w:rsidR="00A93D25" w:rsidRPr="00FB3B3D" w:rsidRDefault="00A93D25" w:rsidP="00A93D25">
      <w:pPr>
        <w:rPr>
          <w:color w:val="000000" w:themeColor="text1"/>
        </w:rPr>
      </w:pPr>
      <w:r w:rsidRPr="00FB3B3D">
        <w:rPr>
          <w:color w:val="000000" w:themeColor="text1"/>
        </w:rPr>
        <w:t>Period of performance: estimated start/end date: 6/1/22 to 5/31/25</w:t>
      </w:r>
    </w:p>
    <w:p w14:paraId="658F6D41" w14:textId="77777777" w:rsidR="00A93D25" w:rsidRPr="00FB3B3D" w:rsidRDefault="00A93D25" w:rsidP="00A93D25">
      <w:pPr>
        <w:rPr>
          <w:color w:val="000000" w:themeColor="text1"/>
        </w:rPr>
      </w:pPr>
      <w:r w:rsidRPr="00FB3B3D">
        <w:rPr>
          <w:color w:val="000000" w:themeColor="text1"/>
        </w:rPr>
        <w:t>Date submitted: 12/1/21</w:t>
      </w:r>
    </w:p>
    <w:p w14:paraId="5CE934D3" w14:textId="77777777" w:rsidR="00A93D25" w:rsidRPr="00FB3B3D" w:rsidRDefault="00A93D25" w:rsidP="003A5B09">
      <w:pPr>
        <w:rPr>
          <w:color w:val="000000" w:themeColor="text1"/>
        </w:rPr>
      </w:pPr>
    </w:p>
    <w:p w14:paraId="04668E38" w14:textId="7FFE6157" w:rsidR="003A5B09" w:rsidRPr="00FB3B3D" w:rsidRDefault="003A5B09" w:rsidP="003A5B09">
      <w:pPr>
        <w:rPr>
          <w:color w:val="000000" w:themeColor="text1"/>
        </w:rPr>
      </w:pPr>
      <w:r w:rsidRPr="00FB3B3D">
        <w:rPr>
          <w:color w:val="000000" w:themeColor="text1"/>
        </w:rPr>
        <w:t xml:space="preserve">Title: Critical Infrastructure, Disaster Resilience, and Megaregion Sustainability </w:t>
      </w:r>
    </w:p>
    <w:p w14:paraId="6D6AB250" w14:textId="77777777" w:rsidR="003A5B09" w:rsidRPr="00FB3B3D" w:rsidRDefault="003A5B09" w:rsidP="003A5B09">
      <w:pPr>
        <w:rPr>
          <w:color w:val="000000" w:themeColor="text1"/>
        </w:rPr>
      </w:pPr>
      <w:r w:rsidRPr="00FB3B3D">
        <w:rPr>
          <w:color w:val="000000" w:themeColor="text1"/>
        </w:rPr>
        <w:t>Sponsor: GT Office of the Vice Provost for Research - Moving Teams Forward Seed Grant</w:t>
      </w:r>
      <w:r w:rsidRPr="00FB3B3D">
        <w:rPr>
          <w:color w:val="000000" w:themeColor="text1"/>
        </w:rPr>
        <w:br/>
        <w:t xml:space="preserve">Co-Principal Investigators: Mariel Borowitz </w:t>
      </w:r>
    </w:p>
    <w:p w14:paraId="31479B34" w14:textId="77777777" w:rsidR="003A5B09" w:rsidRPr="00FB3B3D" w:rsidRDefault="003A5B09" w:rsidP="003A5B09">
      <w:pPr>
        <w:rPr>
          <w:color w:val="000000" w:themeColor="text1"/>
        </w:rPr>
      </w:pPr>
      <w:r w:rsidRPr="00FB3B3D">
        <w:rPr>
          <w:color w:val="000000" w:themeColor="text1"/>
        </w:rPr>
        <w:t xml:space="preserve">Funding level: $71,322 </w:t>
      </w:r>
    </w:p>
    <w:p w14:paraId="2319E259" w14:textId="77777777" w:rsidR="003A5B09" w:rsidRPr="00FB3B3D" w:rsidRDefault="003A5B09" w:rsidP="003A5B09">
      <w:pPr>
        <w:rPr>
          <w:color w:val="000000" w:themeColor="text1"/>
        </w:rPr>
      </w:pPr>
      <w:r w:rsidRPr="00FB3B3D">
        <w:rPr>
          <w:color w:val="000000" w:themeColor="text1"/>
        </w:rPr>
        <w:t>Period of performance: estimated start/end date: 9/1/21 to 5/31/22</w:t>
      </w:r>
    </w:p>
    <w:p w14:paraId="330D3C9C" w14:textId="77777777" w:rsidR="003A5B09" w:rsidRPr="00FB3B3D" w:rsidRDefault="003A5B09" w:rsidP="003A5B09">
      <w:pPr>
        <w:rPr>
          <w:color w:val="000000" w:themeColor="text1"/>
        </w:rPr>
      </w:pPr>
    </w:p>
    <w:p w14:paraId="1DDB0311" w14:textId="77777777" w:rsidR="003A5B09" w:rsidRPr="00FB3B3D" w:rsidRDefault="003A5B09" w:rsidP="003A5B09">
      <w:pPr>
        <w:rPr>
          <w:color w:val="000000" w:themeColor="text1"/>
        </w:rPr>
      </w:pPr>
      <w:r w:rsidRPr="00FB3B3D">
        <w:rPr>
          <w:color w:val="000000" w:themeColor="text1"/>
        </w:rPr>
        <w:t xml:space="preserve">Title: Research on Humans, Disasters, and the Built Environment </w:t>
      </w:r>
      <w:r w:rsidRPr="00FB3B3D">
        <w:rPr>
          <w:color w:val="000000" w:themeColor="text1"/>
        </w:rPr>
        <w:br/>
        <w:t>Sponsor: GT Office of the Vice Provost for Research - Moving Teams Forward Seed Grant</w:t>
      </w:r>
      <w:r w:rsidRPr="00FB3B3D">
        <w:rPr>
          <w:color w:val="000000" w:themeColor="text1"/>
        </w:rPr>
        <w:br/>
        <w:t xml:space="preserve">Co-Principal Investigators: Adjo Amekudzi-Kennedy et al. </w:t>
      </w:r>
    </w:p>
    <w:p w14:paraId="76116735" w14:textId="77777777" w:rsidR="003A5B09" w:rsidRPr="00FB3B3D" w:rsidRDefault="003A5B09" w:rsidP="003A5B09">
      <w:pPr>
        <w:rPr>
          <w:color w:val="000000" w:themeColor="text1"/>
        </w:rPr>
      </w:pPr>
      <w:r w:rsidRPr="00FB3B3D">
        <w:rPr>
          <w:color w:val="000000" w:themeColor="text1"/>
        </w:rPr>
        <w:t xml:space="preserve">Funding level: $50,000 </w:t>
      </w:r>
    </w:p>
    <w:p w14:paraId="14B159C3" w14:textId="77777777" w:rsidR="003A5B09" w:rsidRPr="00FB3B3D" w:rsidRDefault="003A5B09" w:rsidP="003A5B09">
      <w:pPr>
        <w:rPr>
          <w:color w:val="000000" w:themeColor="text1"/>
        </w:rPr>
      </w:pPr>
      <w:r w:rsidRPr="00FB3B3D">
        <w:rPr>
          <w:color w:val="000000" w:themeColor="text1"/>
        </w:rPr>
        <w:t>Period of performance: estimated start/end date: 9/1/21 to 5/31/22</w:t>
      </w:r>
    </w:p>
    <w:p w14:paraId="72CD4AE7" w14:textId="77777777" w:rsidR="003A5B09" w:rsidRPr="00FB3B3D" w:rsidRDefault="003A5B09" w:rsidP="003A5B09">
      <w:pPr>
        <w:rPr>
          <w:color w:val="000000" w:themeColor="text1"/>
        </w:rPr>
      </w:pPr>
    </w:p>
    <w:p w14:paraId="48BF818B" w14:textId="77777777" w:rsidR="003A5B09" w:rsidRPr="00FB3B3D" w:rsidRDefault="003A5B09" w:rsidP="003A5B09">
      <w:pPr>
        <w:rPr>
          <w:color w:val="000000" w:themeColor="text1"/>
        </w:rPr>
      </w:pPr>
      <w:r w:rsidRPr="00FB3B3D">
        <w:rPr>
          <w:color w:val="000000" w:themeColor="text1"/>
        </w:rPr>
        <w:t>Title: Developing, Validating, and Disseminating a Converging Resilience Theory, Taxonomy, and Language across Disciplines</w:t>
      </w:r>
      <w:r w:rsidRPr="00FB3B3D">
        <w:rPr>
          <w:color w:val="000000" w:themeColor="text1"/>
        </w:rPr>
        <w:br/>
        <w:t>Sponsor: National Science Foundation: Growing Convergence Research Proposal</w:t>
      </w:r>
      <w:r w:rsidRPr="00FB3B3D">
        <w:rPr>
          <w:color w:val="000000" w:themeColor="text1"/>
        </w:rPr>
        <w:br/>
        <w:t xml:space="preserve">Co-Principal Investigators: Adjo Amekudzi-Kennedy et al </w:t>
      </w:r>
    </w:p>
    <w:p w14:paraId="75D994A0" w14:textId="77777777" w:rsidR="003A5B09" w:rsidRPr="00FB3B3D" w:rsidRDefault="003A5B09" w:rsidP="003A5B09">
      <w:pPr>
        <w:rPr>
          <w:color w:val="000000" w:themeColor="text1"/>
        </w:rPr>
      </w:pPr>
      <w:r w:rsidRPr="00FB3B3D">
        <w:rPr>
          <w:color w:val="000000" w:themeColor="text1"/>
        </w:rPr>
        <w:t>Funding level: $3,578,536</w:t>
      </w:r>
    </w:p>
    <w:p w14:paraId="3727A3E1" w14:textId="77777777" w:rsidR="003A5B09" w:rsidRPr="00FB3B3D" w:rsidRDefault="003A5B09" w:rsidP="003A5B09">
      <w:pPr>
        <w:rPr>
          <w:color w:val="000000" w:themeColor="text1"/>
        </w:rPr>
      </w:pPr>
      <w:r w:rsidRPr="00FB3B3D">
        <w:rPr>
          <w:color w:val="000000" w:themeColor="text1"/>
        </w:rPr>
        <w:t>Period of performance: estimated start/end date: 9/1/21 to 2/1/26</w:t>
      </w:r>
    </w:p>
    <w:p w14:paraId="06C6BBFE" w14:textId="77777777" w:rsidR="003A5B09" w:rsidRPr="00FB3B3D" w:rsidRDefault="003A5B09" w:rsidP="003A5B09">
      <w:pPr>
        <w:rPr>
          <w:color w:val="000000" w:themeColor="text1"/>
        </w:rPr>
      </w:pPr>
      <w:r w:rsidRPr="00FB3B3D">
        <w:rPr>
          <w:color w:val="000000" w:themeColor="text1"/>
        </w:rPr>
        <w:t xml:space="preserve">Result: not funded </w:t>
      </w:r>
    </w:p>
    <w:p w14:paraId="1126BD2B" w14:textId="77777777" w:rsidR="003A5B09" w:rsidRPr="00FB3B3D" w:rsidRDefault="003A5B09" w:rsidP="003A5B09">
      <w:pPr>
        <w:rPr>
          <w:color w:val="000000" w:themeColor="text1"/>
        </w:rPr>
      </w:pPr>
    </w:p>
    <w:p w14:paraId="1633CF73" w14:textId="77777777" w:rsidR="003A5B09" w:rsidRPr="00FB3B3D" w:rsidRDefault="003A5B09" w:rsidP="003A5B09">
      <w:pPr>
        <w:rPr>
          <w:color w:val="000000" w:themeColor="text1"/>
        </w:rPr>
      </w:pPr>
      <w:r w:rsidRPr="00FB3B3D">
        <w:rPr>
          <w:color w:val="000000" w:themeColor="text1"/>
        </w:rPr>
        <w:t>Title: Critical Infrastructure, Disaster Resilience, and Megaregion Sustainability</w:t>
      </w:r>
      <w:r w:rsidRPr="00FB3B3D">
        <w:rPr>
          <w:color w:val="000000" w:themeColor="text1"/>
        </w:rPr>
        <w:br/>
        <w:t>Sponsor: NSF Track 2 Proposal - Sustainable Regional Systems Research Networks</w:t>
      </w:r>
    </w:p>
    <w:p w14:paraId="5CAA246D" w14:textId="77777777" w:rsidR="003A5B09" w:rsidRPr="00FB3B3D" w:rsidRDefault="003A5B09" w:rsidP="003A5B09">
      <w:pPr>
        <w:rPr>
          <w:color w:val="000000" w:themeColor="text1"/>
        </w:rPr>
      </w:pPr>
      <w:r w:rsidRPr="00FB3B3D">
        <w:rPr>
          <w:color w:val="000000" w:themeColor="text1"/>
        </w:rPr>
        <w:t>Co-Principal Investigator: Mariel Borowitz</w:t>
      </w:r>
      <w:r w:rsidRPr="00FB3B3D">
        <w:rPr>
          <w:color w:val="000000" w:themeColor="text1"/>
        </w:rPr>
        <w:br/>
        <w:t xml:space="preserve">Funding level: $149,999 </w:t>
      </w:r>
    </w:p>
    <w:p w14:paraId="0644458A" w14:textId="77777777" w:rsidR="003A5B09" w:rsidRPr="00FB3B3D" w:rsidRDefault="003A5B09" w:rsidP="003A5B09">
      <w:pPr>
        <w:rPr>
          <w:color w:val="000000" w:themeColor="text1"/>
        </w:rPr>
      </w:pPr>
      <w:r w:rsidRPr="00FB3B3D">
        <w:rPr>
          <w:color w:val="000000" w:themeColor="text1"/>
        </w:rPr>
        <w:t>Period of performance: estimated start/end date: 5/1/21 to 5/1/22</w:t>
      </w:r>
    </w:p>
    <w:p w14:paraId="042C6DBE" w14:textId="77777777" w:rsidR="003A5B09" w:rsidRPr="00FB3B3D" w:rsidRDefault="003A5B09" w:rsidP="003A5B09">
      <w:pPr>
        <w:rPr>
          <w:color w:val="000000" w:themeColor="text1"/>
        </w:rPr>
      </w:pPr>
      <w:r w:rsidRPr="00FB3B3D">
        <w:rPr>
          <w:color w:val="000000" w:themeColor="text1"/>
        </w:rPr>
        <w:t>Result: not funded</w:t>
      </w:r>
    </w:p>
    <w:p w14:paraId="7163C0AA" w14:textId="77777777" w:rsidR="006029BA" w:rsidRPr="00FB3B3D" w:rsidRDefault="006029BA" w:rsidP="00332B72">
      <w:pPr>
        <w:rPr>
          <w:color w:val="000000" w:themeColor="text1"/>
        </w:rPr>
      </w:pPr>
    </w:p>
    <w:p w14:paraId="311FC09B" w14:textId="4B4356BF" w:rsidR="00332B72" w:rsidRPr="00FB3B3D" w:rsidRDefault="00332B72" w:rsidP="00332B72">
      <w:pPr>
        <w:rPr>
          <w:color w:val="000000" w:themeColor="text1"/>
        </w:rPr>
      </w:pPr>
      <w:r w:rsidRPr="00FB3B3D">
        <w:rPr>
          <w:color w:val="000000" w:themeColor="text1"/>
        </w:rPr>
        <w:t>Moving Teams Forward to Pursue Research on Humans, Disasters and the Built Environment Seed Grant – Moving Teams Forward</w:t>
      </w:r>
      <w:r w:rsidRPr="00FB3B3D">
        <w:rPr>
          <w:color w:val="000000" w:themeColor="text1"/>
        </w:rPr>
        <w:br/>
        <w:t>Georgia Tech Office of the Vice Provost for Research</w:t>
      </w:r>
      <w:r w:rsidRPr="00FB3B3D">
        <w:rPr>
          <w:color w:val="000000" w:themeColor="text1"/>
        </w:rPr>
        <w:br/>
        <w:t xml:space="preserve">Co-Principal Investigator with Adjo Amekudzi-Kennedy et al. </w:t>
      </w:r>
    </w:p>
    <w:p w14:paraId="023ED685" w14:textId="77777777" w:rsidR="00CA1D2E" w:rsidRPr="00FB3B3D" w:rsidRDefault="00332B72" w:rsidP="00332B72">
      <w:pPr>
        <w:rPr>
          <w:color w:val="000000" w:themeColor="text1"/>
        </w:rPr>
      </w:pPr>
      <w:r w:rsidRPr="00FB3B3D">
        <w:rPr>
          <w:color w:val="000000" w:themeColor="text1"/>
        </w:rPr>
        <w:t xml:space="preserve">Amount requested: $50,000 </w:t>
      </w:r>
    </w:p>
    <w:p w14:paraId="2A2CD772" w14:textId="5434A22F" w:rsidR="00332B72" w:rsidRPr="00FB3B3D" w:rsidRDefault="00332B72" w:rsidP="00332B72">
      <w:pPr>
        <w:rPr>
          <w:color w:val="000000" w:themeColor="text1"/>
        </w:rPr>
      </w:pPr>
      <w:r w:rsidRPr="00FB3B3D">
        <w:rPr>
          <w:color w:val="000000" w:themeColor="text1"/>
        </w:rPr>
        <w:t xml:space="preserve">Result: </w:t>
      </w:r>
      <w:r w:rsidR="00B47A51" w:rsidRPr="00FB3B3D">
        <w:rPr>
          <w:color w:val="000000" w:themeColor="text1"/>
        </w:rPr>
        <w:t>funded</w:t>
      </w:r>
      <w:r w:rsidRPr="00FB3B3D">
        <w:rPr>
          <w:color w:val="000000" w:themeColor="text1"/>
        </w:rPr>
        <w:t xml:space="preserve"> </w:t>
      </w:r>
    </w:p>
    <w:p w14:paraId="6436612C" w14:textId="77777777" w:rsidR="00332B72" w:rsidRPr="00FB3B3D" w:rsidRDefault="00332B72" w:rsidP="00332B72">
      <w:pPr>
        <w:rPr>
          <w:color w:val="000000" w:themeColor="text1"/>
        </w:rPr>
      </w:pPr>
    </w:p>
    <w:p w14:paraId="1F45802A" w14:textId="6627057D" w:rsidR="00CA1D2E" w:rsidRPr="00FB3B3D" w:rsidRDefault="00332B72" w:rsidP="00CA1D2E">
      <w:pPr>
        <w:rPr>
          <w:color w:val="000000" w:themeColor="text1"/>
        </w:rPr>
      </w:pPr>
      <w:r w:rsidRPr="00FB3B3D">
        <w:rPr>
          <w:color w:val="000000" w:themeColor="text1"/>
        </w:rPr>
        <w:t>Megaregions and Sustainability in the Global North DILAC Program</w:t>
      </w:r>
      <w:r w:rsidRPr="00FB3B3D">
        <w:rPr>
          <w:color w:val="000000" w:themeColor="text1"/>
        </w:rPr>
        <w:br/>
        <w:t xml:space="preserve">Co- Principal Investigator with Mariel Borowitz </w:t>
      </w:r>
    </w:p>
    <w:p w14:paraId="020A68CD" w14:textId="70640FBC" w:rsidR="009D4B0D" w:rsidRPr="00FB3B3D" w:rsidRDefault="009D4B0D" w:rsidP="00CA1D2E">
      <w:pPr>
        <w:rPr>
          <w:color w:val="000000" w:themeColor="text1"/>
        </w:rPr>
      </w:pPr>
      <w:r w:rsidRPr="00FB3B3D">
        <w:rPr>
          <w:color w:val="000000" w:themeColor="text1"/>
        </w:rPr>
        <w:t>Amount requested: $20,000</w:t>
      </w:r>
    </w:p>
    <w:p w14:paraId="1E0FC412" w14:textId="3FB85FF1" w:rsidR="00332B72" w:rsidRPr="00FB3B3D" w:rsidRDefault="00332B72" w:rsidP="00CA1D2E">
      <w:pPr>
        <w:rPr>
          <w:color w:val="000000" w:themeColor="text1"/>
        </w:rPr>
      </w:pPr>
      <w:r w:rsidRPr="00FB3B3D">
        <w:rPr>
          <w:color w:val="000000" w:themeColor="text1"/>
        </w:rPr>
        <w:lastRenderedPageBreak/>
        <w:t xml:space="preserve">Result: funded ($10,000) </w:t>
      </w:r>
    </w:p>
    <w:p w14:paraId="5DE1A6C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Black Swan Event Identification and Planning for Urban System Resilience</w:t>
      </w:r>
      <w:r w:rsidRPr="00FB3B3D">
        <w:rPr>
          <w:color w:val="000000" w:themeColor="text1"/>
        </w:rPr>
        <w:br/>
        <w:t>GT Small Bets</w:t>
      </w:r>
      <w:r w:rsidRPr="00FB3B3D">
        <w:rPr>
          <w:color w:val="000000" w:themeColor="text1"/>
        </w:rPr>
        <w:br/>
        <w:t>Co- Principal Investigator with Adjo Amekudzi-Kennedy (CEE) and Jeffrey Wilson (Institute for People &amp; Technology)</w:t>
      </w:r>
      <w:r w:rsidRPr="00FB3B3D">
        <w:rPr>
          <w:color w:val="000000" w:themeColor="text1"/>
        </w:rPr>
        <w:br/>
        <w:t xml:space="preserve">Result: funded ($68,960) </w:t>
      </w:r>
    </w:p>
    <w:p w14:paraId="13D9ECE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2014-2015 Fulbright U.S. Scholar, Japan</w:t>
      </w:r>
      <w:r w:rsidRPr="00FB3B3D">
        <w:rPr>
          <w:color w:val="000000" w:themeColor="text1"/>
        </w:rPr>
        <w:br/>
        <w:t>Principal Investigator</w:t>
      </w:r>
      <w:r w:rsidRPr="00FB3B3D">
        <w:rPr>
          <w:color w:val="000000" w:themeColor="text1"/>
        </w:rPr>
        <w:br/>
        <w:t>Result: recommended through two-levels of peer review; selected by the J. William Foreign Fulbright Scholarship Board</w:t>
      </w:r>
      <w:r w:rsidRPr="00FB3B3D">
        <w:rPr>
          <w:color w:val="000000" w:themeColor="text1"/>
        </w:rPr>
        <w:br/>
        <w:t xml:space="preserve">Result: funded </w:t>
      </w:r>
    </w:p>
    <w:p w14:paraId="185359A4" w14:textId="77777777" w:rsidR="006029BA" w:rsidRPr="00FB3B3D" w:rsidRDefault="00332B72" w:rsidP="006029BA">
      <w:pPr>
        <w:rPr>
          <w:color w:val="000000" w:themeColor="text1"/>
        </w:rPr>
      </w:pPr>
      <w:r w:rsidRPr="00FB3B3D">
        <w:rPr>
          <w:color w:val="000000" w:themeColor="text1"/>
        </w:rPr>
        <w:t>Japan Foundation</w:t>
      </w:r>
      <w:r w:rsidRPr="00FB3B3D">
        <w:rPr>
          <w:color w:val="000000" w:themeColor="text1"/>
        </w:rPr>
        <w:br/>
        <w:t xml:space="preserve">Principal Investigator Amount Requested: $290,093 </w:t>
      </w:r>
    </w:p>
    <w:p w14:paraId="2A61E0AA" w14:textId="1AE32D73" w:rsidR="00332B72" w:rsidRPr="00FB3B3D" w:rsidRDefault="00332B72" w:rsidP="006029BA">
      <w:pPr>
        <w:rPr>
          <w:color w:val="000000" w:themeColor="text1"/>
        </w:rPr>
      </w:pPr>
      <w:r w:rsidRPr="00FB3B3D">
        <w:rPr>
          <w:color w:val="000000" w:themeColor="text1"/>
        </w:rPr>
        <w:t xml:space="preserve">Result: not funded </w:t>
      </w:r>
    </w:p>
    <w:p w14:paraId="07F49A9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Coca Cola Foundation</w:t>
      </w:r>
      <w:r w:rsidRPr="00FB3B3D">
        <w:rPr>
          <w:color w:val="000000" w:themeColor="text1"/>
        </w:rPr>
        <w:br/>
        <w:t>(Co-Principal Investigator)</w:t>
      </w:r>
      <w:r w:rsidRPr="00FB3B3D">
        <w:rPr>
          <w:color w:val="000000" w:themeColor="text1"/>
        </w:rPr>
        <w:br/>
        <w:t>Amount Requested: $1,270,000</w:t>
      </w:r>
      <w:r w:rsidRPr="00FB3B3D">
        <w:rPr>
          <w:color w:val="000000" w:themeColor="text1"/>
        </w:rPr>
        <w:br/>
        <w:t xml:space="preserve">Result: funded - $1,130,000 (1 October 2012) </w:t>
      </w:r>
    </w:p>
    <w:p w14:paraId="19D79060" w14:textId="77777777" w:rsidR="00EE148A" w:rsidRPr="00FB3B3D" w:rsidRDefault="00332B72" w:rsidP="00EE148A">
      <w:pPr>
        <w:rPr>
          <w:color w:val="000000" w:themeColor="text1"/>
        </w:rPr>
      </w:pPr>
      <w:r w:rsidRPr="00FB3B3D">
        <w:rPr>
          <w:color w:val="000000" w:themeColor="text1"/>
        </w:rPr>
        <w:t>Southern Japan Regional Seminar Principal Investigator</w:t>
      </w:r>
      <w:r w:rsidRPr="00FB3B3D">
        <w:rPr>
          <w:color w:val="000000" w:themeColor="text1"/>
        </w:rPr>
        <w:br/>
        <w:t xml:space="preserve">American Council of Learned Societies Amount Requested: $13,000 (1999) </w:t>
      </w:r>
    </w:p>
    <w:p w14:paraId="4DDAB173" w14:textId="5B2D2B7B" w:rsidR="00332B72" w:rsidRPr="00FB3B3D" w:rsidRDefault="00332B72" w:rsidP="00EE148A">
      <w:pPr>
        <w:rPr>
          <w:color w:val="000000" w:themeColor="text1"/>
        </w:rPr>
      </w:pPr>
      <w:r w:rsidRPr="00FB3B3D">
        <w:rPr>
          <w:color w:val="000000" w:themeColor="text1"/>
        </w:rPr>
        <w:t xml:space="preserve">Result: funded </w:t>
      </w:r>
      <w:r w:rsidR="00E54B60" w:rsidRPr="00FB3B3D">
        <w:rPr>
          <w:color w:val="000000" w:themeColor="text1"/>
        </w:rPr>
        <w:t>(</w:t>
      </w:r>
      <w:r w:rsidRPr="00FB3B3D">
        <w:rPr>
          <w:color w:val="000000" w:themeColor="text1"/>
        </w:rPr>
        <w:t>$13,000</w:t>
      </w:r>
      <w:r w:rsidR="00E54B60" w:rsidRPr="00FB3B3D">
        <w:rPr>
          <w:color w:val="000000" w:themeColor="text1"/>
        </w:rPr>
        <w:t>)</w:t>
      </w:r>
    </w:p>
    <w:p w14:paraId="0482FE96" w14:textId="77777777" w:rsidR="00E54B60" w:rsidRPr="00FB3B3D" w:rsidRDefault="00E54B60" w:rsidP="00EE148A">
      <w:pPr>
        <w:rPr>
          <w:color w:val="000000" w:themeColor="text1"/>
        </w:rPr>
      </w:pPr>
    </w:p>
    <w:p w14:paraId="705D55E7" w14:textId="77777777" w:rsidR="00E54B60" w:rsidRPr="00FB3B3D" w:rsidRDefault="00332B72" w:rsidP="00EE148A">
      <w:pPr>
        <w:rPr>
          <w:color w:val="000000" w:themeColor="text1"/>
        </w:rPr>
      </w:pPr>
      <w:r w:rsidRPr="00FB3B3D">
        <w:rPr>
          <w:color w:val="000000" w:themeColor="text1"/>
        </w:rPr>
        <w:t>Southern Japan Regional Seminar Principal Investigator</w:t>
      </w:r>
      <w:r w:rsidRPr="00FB3B3D">
        <w:rPr>
          <w:color w:val="000000" w:themeColor="text1"/>
        </w:rPr>
        <w:br/>
        <w:t xml:space="preserve">American Council of Learned Societies Amount Requested: $13,000 (1998) </w:t>
      </w:r>
    </w:p>
    <w:p w14:paraId="59D65D85" w14:textId="48A91BF6" w:rsidR="00332B72" w:rsidRPr="00FB3B3D" w:rsidRDefault="00332B72" w:rsidP="00EE148A">
      <w:pPr>
        <w:rPr>
          <w:color w:val="000000" w:themeColor="text1"/>
        </w:rPr>
      </w:pPr>
      <w:r w:rsidRPr="00FB3B3D">
        <w:rPr>
          <w:color w:val="000000" w:themeColor="text1"/>
        </w:rPr>
        <w:t xml:space="preserve">Result: funded </w:t>
      </w:r>
      <w:r w:rsidR="00E54B60" w:rsidRPr="00FB3B3D">
        <w:rPr>
          <w:color w:val="000000" w:themeColor="text1"/>
        </w:rPr>
        <w:t>(</w:t>
      </w:r>
      <w:r w:rsidRPr="00FB3B3D">
        <w:rPr>
          <w:color w:val="000000" w:themeColor="text1"/>
        </w:rPr>
        <w:t>$13,000</w:t>
      </w:r>
      <w:r w:rsidR="00E54B60" w:rsidRPr="00FB3B3D">
        <w:rPr>
          <w:color w:val="000000" w:themeColor="text1"/>
        </w:rPr>
        <w:t>)</w:t>
      </w:r>
    </w:p>
    <w:p w14:paraId="1833E183" w14:textId="77777777" w:rsidR="00E54B60" w:rsidRPr="00FB3B3D" w:rsidRDefault="00E54B60" w:rsidP="00EE148A">
      <w:pPr>
        <w:rPr>
          <w:color w:val="000000" w:themeColor="text1"/>
        </w:rPr>
      </w:pPr>
    </w:p>
    <w:p w14:paraId="65AAFE5E" w14:textId="0B5488CB" w:rsidR="00332B72" w:rsidRPr="00FB3B3D" w:rsidRDefault="00332B72" w:rsidP="00592F98">
      <w:pPr>
        <w:rPr>
          <w:color w:val="000000" w:themeColor="text1"/>
        </w:rPr>
      </w:pPr>
      <w:r w:rsidRPr="00FB3B3D">
        <w:rPr>
          <w:color w:val="000000" w:themeColor="text1"/>
        </w:rPr>
        <w:t>Japan’s Health Care Policy Co-Principal Investigator</w:t>
      </w:r>
      <w:r w:rsidRPr="00FB3B3D">
        <w:rPr>
          <w:color w:val="000000" w:themeColor="text1"/>
        </w:rPr>
        <w:br/>
        <w:t>All-Japan Bankers Foundation Research Amount Requested: $10,000</w:t>
      </w:r>
      <w:r w:rsidRPr="00FB3B3D">
        <w:rPr>
          <w:color w:val="000000" w:themeColor="text1"/>
        </w:rPr>
        <w:br/>
        <w:t xml:space="preserve">Result: </w:t>
      </w:r>
      <w:r w:rsidR="00E54B60" w:rsidRPr="00FB3B3D">
        <w:rPr>
          <w:color w:val="000000" w:themeColor="text1"/>
        </w:rPr>
        <w:t xml:space="preserve">funded </w:t>
      </w:r>
      <w:r w:rsidRPr="00FB3B3D">
        <w:rPr>
          <w:color w:val="000000" w:themeColor="text1"/>
        </w:rPr>
        <w:t>$10,000</w:t>
      </w:r>
      <w:r w:rsidR="00E54B60" w:rsidRPr="00FB3B3D">
        <w:rPr>
          <w:color w:val="000000" w:themeColor="text1"/>
        </w:rPr>
        <w:t xml:space="preserve"> (</w:t>
      </w:r>
      <w:r w:rsidRPr="00FB3B3D">
        <w:rPr>
          <w:color w:val="000000" w:themeColor="text1"/>
        </w:rPr>
        <w:t>January 1996</w:t>
      </w:r>
      <w:r w:rsidR="00E54B60" w:rsidRPr="00FB3B3D">
        <w:rPr>
          <w:color w:val="000000" w:themeColor="text1"/>
        </w:rPr>
        <w:t>)</w:t>
      </w:r>
    </w:p>
    <w:p w14:paraId="0AB2293E" w14:textId="77777777" w:rsidR="00332B72" w:rsidRPr="00FB3B3D" w:rsidRDefault="00332B72" w:rsidP="00592F98">
      <w:pPr>
        <w:rPr>
          <w:color w:val="000000" w:themeColor="text1"/>
        </w:rPr>
      </w:pPr>
    </w:p>
    <w:p w14:paraId="1475FF2D" w14:textId="6BED53B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As Contributor </w:t>
      </w:r>
    </w:p>
    <w:p w14:paraId="00940F30" w14:textId="77777777" w:rsidR="007304C6" w:rsidRPr="00FB3B3D" w:rsidRDefault="007304C6" w:rsidP="007304C6">
      <w:pPr>
        <w:rPr>
          <w:color w:val="000000" w:themeColor="text1"/>
        </w:rPr>
      </w:pPr>
      <w:r w:rsidRPr="00FB3B3D">
        <w:rPr>
          <w:color w:val="000000" w:themeColor="text1"/>
        </w:rPr>
        <w:t xml:space="preserve">Title: Incorporating Resilience Considerations in Transportation Planning, TSMO and Asset Management </w:t>
      </w:r>
    </w:p>
    <w:p w14:paraId="4B175AD6" w14:textId="77777777" w:rsidR="007304C6" w:rsidRPr="00FB3B3D" w:rsidRDefault="007304C6" w:rsidP="007304C6">
      <w:pPr>
        <w:rPr>
          <w:color w:val="000000" w:themeColor="text1"/>
        </w:rPr>
      </w:pPr>
      <w:r w:rsidRPr="00FB3B3D">
        <w:rPr>
          <w:color w:val="000000" w:themeColor="text1"/>
        </w:rPr>
        <w:t>Sponsor: Georgia Department of Transportation</w:t>
      </w:r>
      <w:r w:rsidRPr="00FB3B3D">
        <w:rPr>
          <w:color w:val="000000" w:themeColor="text1"/>
        </w:rPr>
        <w:br/>
        <w:t>Principal Investigator: Adjo Amekudzi-Kennedy (CEE)</w:t>
      </w:r>
      <w:r w:rsidRPr="00FB3B3D">
        <w:rPr>
          <w:color w:val="000000" w:themeColor="text1"/>
        </w:rPr>
        <w:br/>
        <w:t xml:space="preserve">Funding level: $499,985 </w:t>
      </w:r>
    </w:p>
    <w:p w14:paraId="53679B72" w14:textId="77777777" w:rsidR="007304C6" w:rsidRPr="00FB3B3D" w:rsidRDefault="007304C6" w:rsidP="00090830">
      <w:pPr>
        <w:rPr>
          <w:color w:val="000000" w:themeColor="text1"/>
        </w:rPr>
      </w:pPr>
    </w:p>
    <w:p w14:paraId="43550F8A" w14:textId="31C45117" w:rsidR="00332B72" w:rsidRPr="00FB3B3D" w:rsidRDefault="00332B72" w:rsidP="00090830">
      <w:pPr>
        <w:rPr>
          <w:color w:val="000000" w:themeColor="text1"/>
        </w:rPr>
      </w:pPr>
      <w:r w:rsidRPr="00FB3B3D">
        <w:rPr>
          <w:color w:val="000000" w:themeColor="text1"/>
        </w:rPr>
        <w:t>Implementation of Smart and Dynamic Adaptive Flood Management System to Strengthen the City of Austell’s Inland Flood Resilience</w:t>
      </w:r>
      <w:r w:rsidRPr="00FB3B3D">
        <w:rPr>
          <w:color w:val="000000" w:themeColor="text1"/>
        </w:rPr>
        <w:br/>
      </w:r>
      <w:r w:rsidRPr="00FB3B3D">
        <w:rPr>
          <w:color w:val="000000" w:themeColor="text1"/>
        </w:rPr>
        <w:lastRenderedPageBreak/>
        <w:t>Georgia Smart Communities Challenge 2020</w:t>
      </w:r>
      <w:r w:rsidRPr="00FB3B3D">
        <w:rPr>
          <w:color w:val="000000" w:themeColor="text1"/>
        </w:rPr>
        <w:br/>
        <w:t xml:space="preserve">Principal Investigators: Michael Hayes (City of Austell) and Adjo Amekudzi-Kennedy (CEE) Amount requested: $125,000 </w:t>
      </w:r>
    </w:p>
    <w:p w14:paraId="3141FB7F" w14:textId="3B0581FF" w:rsidR="00332B72" w:rsidRPr="00FB3B3D" w:rsidRDefault="00332B72" w:rsidP="00090830">
      <w:pPr>
        <w:rPr>
          <w:color w:val="000000" w:themeColor="text1"/>
        </w:rPr>
      </w:pPr>
      <w:r w:rsidRPr="00FB3B3D">
        <w:rPr>
          <w:color w:val="000000" w:themeColor="text1"/>
        </w:rPr>
        <w:t xml:space="preserve">Result: not funded </w:t>
      </w:r>
    </w:p>
    <w:p w14:paraId="5D58DF50" w14:textId="77777777" w:rsidR="00090830" w:rsidRPr="00FB3B3D" w:rsidRDefault="00090830" w:rsidP="00090830">
      <w:pPr>
        <w:rPr>
          <w:color w:val="000000" w:themeColor="text1"/>
        </w:rPr>
      </w:pPr>
    </w:p>
    <w:p w14:paraId="4B5A1339" w14:textId="2D3AE988" w:rsidR="00332B72" w:rsidRPr="00FB3B3D" w:rsidRDefault="00332B72" w:rsidP="00090830">
      <w:pPr>
        <w:rPr>
          <w:color w:val="000000" w:themeColor="text1"/>
        </w:rPr>
      </w:pPr>
      <w:r w:rsidRPr="00FB3B3D">
        <w:rPr>
          <w:color w:val="000000" w:themeColor="text1"/>
        </w:rPr>
        <w:t>Linking Engineering, Technology, and Policy for Post-War Reconstruction</w:t>
      </w:r>
      <w:r w:rsidRPr="00FB3B3D">
        <w:rPr>
          <w:color w:val="000000" w:themeColor="text1"/>
        </w:rPr>
        <w:br/>
        <w:t>GT Small Bets</w:t>
      </w:r>
      <w:r w:rsidRPr="00FB3B3D">
        <w:rPr>
          <w:color w:val="000000" w:themeColor="text1"/>
        </w:rPr>
        <w:br/>
        <w:t>Principal Investigators: Kevin Caravati (ATAS Energy &amp; Sustainability Branch) and Alasdair Young (INTA)</w:t>
      </w:r>
      <w:r w:rsidRPr="00FB3B3D">
        <w:rPr>
          <w:color w:val="000000" w:themeColor="text1"/>
        </w:rPr>
        <w:br/>
        <w:t xml:space="preserve">Result: </w:t>
      </w:r>
      <w:r w:rsidR="00E54B60" w:rsidRPr="00FB3B3D">
        <w:rPr>
          <w:color w:val="000000" w:themeColor="text1"/>
        </w:rPr>
        <w:t xml:space="preserve">funded </w:t>
      </w:r>
      <w:r w:rsidR="00EA2B61" w:rsidRPr="00FB3B3D">
        <w:rPr>
          <w:color w:val="000000" w:themeColor="text1"/>
        </w:rPr>
        <w:t>(</w:t>
      </w:r>
      <w:r w:rsidRPr="00FB3B3D">
        <w:rPr>
          <w:color w:val="000000" w:themeColor="text1"/>
        </w:rPr>
        <w:t>$74,946</w:t>
      </w:r>
      <w:r w:rsidR="00EA2B61" w:rsidRPr="00FB3B3D">
        <w:rPr>
          <w:color w:val="000000" w:themeColor="text1"/>
        </w:rPr>
        <w:t>)</w:t>
      </w:r>
    </w:p>
    <w:p w14:paraId="6E03E653" w14:textId="77777777" w:rsidR="00090830" w:rsidRPr="00FB3B3D" w:rsidRDefault="00090830" w:rsidP="00090830">
      <w:pPr>
        <w:rPr>
          <w:color w:val="000000" w:themeColor="text1"/>
        </w:rPr>
      </w:pPr>
    </w:p>
    <w:p w14:paraId="59A0549C" w14:textId="77777777" w:rsidR="00332B72" w:rsidRPr="00FB3B3D" w:rsidRDefault="00332B72" w:rsidP="00090830">
      <w:pPr>
        <w:rPr>
          <w:color w:val="000000" w:themeColor="text1"/>
        </w:rPr>
      </w:pPr>
      <w:r w:rsidRPr="00FB3B3D">
        <w:rPr>
          <w:color w:val="000000" w:themeColor="text1"/>
        </w:rPr>
        <w:t>Single-use: A Critical Review of a Dominant Paradigm though a Multi-disciplinary Approach GT Small Bets</w:t>
      </w:r>
      <w:r w:rsidRPr="00FB3B3D">
        <w:rPr>
          <w:color w:val="000000" w:themeColor="text1"/>
        </w:rPr>
        <w:br/>
        <w:t xml:space="preserve">Co-Principal Investigators: Sabir Khan (Architecture) and Wendy </w:t>
      </w:r>
      <w:proofErr w:type="spellStart"/>
      <w:r w:rsidRPr="00FB3B3D">
        <w:rPr>
          <w:color w:val="000000" w:themeColor="text1"/>
        </w:rPr>
        <w:t>Newstetter</w:t>
      </w:r>
      <w:proofErr w:type="spellEnd"/>
      <w:r w:rsidRPr="00FB3B3D">
        <w:rPr>
          <w:color w:val="000000" w:themeColor="text1"/>
        </w:rPr>
        <w:t xml:space="preserve"> (BME) </w:t>
      </w:r>
    </w:p>
    <w:p w14:paraId="76DADBE1" w14:textId="26A7F8A9" w:rsidR="00332B72" w:rsidRPr="00FB3B3D" w:rsidRDefault="00332B72" w:rsidP="00090830">
      <w:pPr>
        <w:rPr>
          <w:color w:val="000000" w:themeColor="text1"/>
        </w:rPr>
      </w:pPr>
      <w:r w:rsidRPr="00FB3B3D">
        <w:rPr>
          <w:color w:val="000000" w:themeColor="text1"/>
        </w:rPr>
        <w:t xml:space="preserve">Amount requested: $75,000 Result: not funded </w:t>
      </w:r>
    </w:p>
    <w:p w14:paraId="14FB44A3" w14:textId="77777777" w:rsidR="00090830" w:rsidRPr="00FB3B3D" w:rsidRDefault="00090830" w:rsidP="00090830">
      <w:pPr>
        <w:rPr>
          <w:color w:val="000000" w:themeColor="text1"/>
        </w:rPr>
      </w:pPr>
    </w:p>
    <w:p w14:paraId="45324691" w14:textId="77777777" w:rsidR="00332B72" w:rsidRPr="00FB3B3D" w:rsidRDefault="00332B72" w:rsidP="00090830">
      <w:pPr>
        <w:rPr>
          <w:color w:val="000000" w:themeColor="text1"/>
        </w:rPr>
      </w:pPr>
      <w:r w:rsidRPr="00FB3B3D">
        <w:rPr>
          <w:color w:val="000000" w:themeColor="text1"/>
        </w:rPr>
        <w:t>Evaluating Inland Flooding Risk in Georgia</w:t>
      </w:r>
      <w:r w:rsidRPr="00FB3B3D">
        <w:rPr>
          <w:color w:val="000000" w:themeColor="text1"/>
        </w:rPr>
        <w:br/>
        <w:t xml:space="preserve">AT&amp;T Climate Resiliency Community Challenge Principal Investigator: Adjo Amekudzi-Kennedy (CEE) Result: $50,000 </w:t>
      </w:r>
    </w:p>
    <w:p w14:paraId="08DF3B8C" w14:textId="77777777" w:rsidR="006029BA" w:rsidRPr="00FB3B3D" w:rsidRDefault="006029BA" w:rsidP="00090830">
      <w:pPr>
        <w:rPr>
          <w:color w:val="000000" w:themeColor="text1"/>
        </w:rPr>
      </w:pPr>
    </w:p>
    <w:p w14:paraId="34C9FE05" w14:textId="7D0570F2" w:rsidR="00332B72" w:rsidRPr="00FB3B3D" w:rsidRDefault="00332B72" w:rsidP="00090830">
      <w:pPr>
        <w:rPr>
          <w:color w:val="000000" w:themeColor="text1"/>
        </w:rPr>
      </w:pPr>
      <w:r w:rsidRPr="00FB3B3D">
        <w:rPr>
          <w:color w:val="000000" w:themeColor="text1"/>
        </w:rPr>
        <w:t>“The Potential Impact of the Formation of a Pacific Rim Free Trade Area” Pacific Rim Research Program, University of California</w:t>
      </w:r>
      <w:r w:rsidRPr="00FB3B3D">
        <w:rPr>
          <w:color w:val="000000" w:themeColor="text1"/>
        </w:rPr>
        <w:br/>
        <w:t>Amount Requested: $N/A</w:t>
      </w:r>
      <w:r w:rsidRPr="00FB3B3D">
        <w:rPr>
          <w:color w:val="000000" w:themeColor="text1"/>
        </w:rPr>
        <w:br/>
        <w:t xml:space="preserve">Result: </w:t>
      </w:r>
      <w:r w:rsidR="004378E2" w:rsidRPr="00FB3B3D">
        <w:rPr>
          <w:color w:val="000000" w:themeColor="text1"/>
        </w:rPr>
        <w:t>funded</w:t>
      </w:r>
      <w:r w:rsidRPr="00FB3B3D">
        <w:rPr>
          <w:color w:val="000000" w:themeColor="text1"/>
        </w:rPr>
        <w:t xml:space="preserve"> </w:t>
      </w:r>
    </w:p>
    <w:p w14:paraId="32CBE5DC" w14:textId="77777777" w:rsidR="00090830" w:rsidRPr="00FB3B3D" w:rsidRDefault="00090830" w:rsidP="00090830">
      <w:pPr>
        <w:rPr>
          <w:color w:val="000000" w:themeColor="text1"/>
        </w:rPr>
      </w:pPr>
    </w:p>
    <w:p w14:paraId="4422DB62" w14:textId="77777777" w:rsidR="00332B72" w:rsidRPr="00FB3B3D" w:rsidRDefault="00332B72" w:rsidP="00090830">
      <w:pPr>
        <w:rPr>
          <w:color w:val="000000" w:themeColor="text1"/>
        </w:rPr>
      </w:pPr>
      <w:r w:rsidRPr="00FB3B3D">
        <w:rPr>
          <w:color w:val="000000" w:themeColor="text1"/>
        </w:rPr>
        <w:t xml:space="preserve">Served as Consultant/Collaborator </w:t>
      </w:r>
    </w:p>
    <w:p w14:paraId="08472914" w14:textId="4B12DE8D" w:rsidR="00332B72" w:rsidRPr="00FB3B3D" w:rsidRDefault="00332B72" w:rsidP="00592F98">
      <w:pPr>
        <w:rPr>
          <w:color w:val="000000" w:themeColor="text1"/>
        </w:rPr>
      </w:pPr>
      <w:r w:rsidRPr="00FB3B3D">
        <w:rPr>
          <w:color w:val="000000" w:themeColor="text1"/>
        </w:rPr>
        <w:t>“Economic and Political Implications of a Yen Bloc” Matsushita International Foundation Research Grant Amount Requested: $N/A</w:t>
      </w:r>
      <w:r w:rsidRPr="00FB3B3D">
        <w:rPr>
          <w:color w:val="000000" w:themeColor="text1"/>
        </w:rPr>
        <w:br/>
        <w:t xml:space="preserve">Result: </w:t>
      </w:r>
      <w:r w:rsidR="004378E2" w:rsidRPr="00FB3B3D">
        <w:rPr>
          <w:color w:val="000000" w:themeColor="text1"/>
        </w:rPr>
        <w:t>funded</w:t>
      </w:r>
      <w:r w:rsidRPr="00FB3B3D">
        <w:rPr>
          <w:color w:val="000000" w:themeColor="text1"/>
        </w:rPr>
        <w:t xml:space="preserve"> </w:t>
      </w:r>
    </w:p>
    <w:p w14:paraId="0ACC3DBC" w14:textId="77777777" w:rsidR="00090830" w:rsidRPr="00FB3B3D" w:rsidRDefault="00090830" w:rsidP="00592F98">
      <w:pPr>
        <w:rPr>
          <w:color w:val="000000" w:themeColor="text1"/>
        </w:rPr>
      </w:pPr>
    </w:p>
    <w:p w14:paraId="6510FE52" w14:textId="533DF426"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HONORS AND AWARDS </w:t>
      </w:r>
    </w:p>
    <w:p w14:paraId="045BD93C" w14:textId="29DE016F" w:rsidR="00556C43" w:rsidRDefault="00E02706" w:rsidP="00332B72">
      <w:pPr>
        <w:spacing w:before="100" w:beforeAutospacing="1" w:after="100" w:afterAutospacing="1"/>
        <w:rPr>
          <w:color w:val="000000" w:themeColor="text1"/>
        </w:rPr>
      </w:pPr>
      <w:r>
        <w:rPr>
          <w:color w:val="000000" w:themeColor="text1"/>
        </w:rPr>
        <w:t>Order of the Rising Sun, Gold Rays with Rosette</w:t>
      </w:r>
      <w:r w:rsidR="00556C43">
        <w:rPr>
          <w:color w:val="000000" w:themeColor="text1"/>
        </w:rPr>
        <w:t>, Government of Japan, November 2025</w:t>
      </w:r>
      <w:r w:rsidR="00D462C0">
        <w:rPr>
          <w:color w:val="000000" w:themeColor="text1"/>
        </w:rPr>
        <w:t>.</w:t>
      </w:r>
    </w:p>
    <w:p w14:paraId="57F98AD2" w14:textId="66311768"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Thank a Professor Awards (four), Fall 2020. </w:t>
      </w:r>
    </w:p>
    <w:p w14:paraId="1B4F7D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Professor of the Year, International Affairs Graduate Organization, 2013. </w:t>
      </w:r>
    </w:p>
    <w:p w14:paraId="539C96D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Professor of the Year, International Affairs Student Organization, 2000. </w:t>
      </w:r>
    </w:p>
    <w:p w14:paraId="3953DD9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Omicron Delta Kappa National Leadership Honor Society, 1999. </w:t>
      </w:r>
    </w:p>
    <w:p w14:paraId="6168029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Dissertation nominated for the Gabriel Almond Prize of the American Political Science Association, 1991. </w:t>
      </w:r>
    </w:p>
    <w:p w14:paraId="6E38C2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Chancellor’s Dissertation-Year Fellowship, University of California at Berkeley, 1989-1990. </w:t>
      </w:r>
    </w:p>
    <w:p w14:paraId="128EAD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Outstanding Graduate Student Instructor, Department of Political Science, University of California at Berkeley, 1987. </w:t>
      </w:r>
    </w:p>
    <w:p w14:paraId="56D1BB6A" w14:textId="77777777" w:rsidR="00E02706" w:rsidRDefault="00332B72" w:rsidP="00332B72">
      <w:pPr>
        <w:spacing w:before="100" w:beforeAutospacing="1" w:after="100" w:afterAutospacing="1"/>
        <w:rPr>
          <w:color w:val="000000" w:themeColor="text1"/>
        </w:rPr>
      </w:pPr>
      <w:r w:rsidRPr="00FB3B3D">
        <w:rPr>
          <w:color w:val="000000" w:themeColor="text1"/>
        </w:rPr>
        <w:t>Ministry of Education Fellowship (Japan), 1979-1980.</w:t>
      </w:r>
    </w:p>
    <w:p w14:paraId="069EC38D" w14:textId="765931A0" w:rsidR="00332B72" w:rsidRPr="00FB3B3D" w:rsidRDefault="00332B72" w:rsidP="00332B72">
      <w:pPr>
        <w:spacing w:before="100" w:beforeAutospacing="1" w:after="100" w:afterAutospacing="1"/>
        <w:rPr>
          <w:color w:val="000000" w:themeColor="text1"/>
        </w:rPr>
      </w:pPr>
      <w:r w:rsidRPr="00FB3B3D">
        <w:rPr>
          <w:color w:val="000000" w:themeColor="text1"/>
        </w:rPr>
        <w:t xml:space="preserve">Pi Sigma Alpha National Political Science Honor Society, inducted 1981. </w:t>
      </w:r>
    </w:p>
    <w:p w14:paraId="6B89E8F5" w14:textId="5007BF08" w:rsidR="00CD2324" w:rsidRPr="00FB3B3D" w:rsidRDefault="00332B72" w:rsidP="00271937">
      <w:pPr>
        <w:spacing w:before="100" w:beforeAutospacing="1" w:after="100" w:afterAutospacing="1"/>
        <w:rPr>
          <w:color w:val="000000" w:themeColor="text1"/>
        </w:rPr>
      </w:pPr>
      <w:r w:rsidRPr="00FB3B3D">
        <w:rPr>
          <w:color w:val="000000" w:themeColor="text1"/>
        </w:rPr>
        <w:t xml:space="preserve">Eagle Scout, 1970. </w:t>
      </w:r>
    </w:p>
    <w:sectPr w:rsidR="00CD2324" w:rsidRPr="00FB3B3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8CED" w14:textId="77777777" w:rsidR="004A2F62" w:rsidRDefault="004A2F62" w:rsidP="009F4072">
      <w:r>
        <w:separator/>
      </w:r>
    </w:p>
  </w:endnote>
  <w:endnote w:type="continuationSeparator" w:id="0">
    <w:p w14:paraId="282E97D7" w14:textId="77777777" w:rsidR="004A2F62" w:rsidRDefault="004A2F62" w:rsidP="009F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264" w14:textId="160ABF53"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09816E0" w14:textId="77777777" w:rsidR="009F4072" w:rsidRDefault="009F4072" w:rsidP="009F4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444215"/>
      <w:docPartObj>
        <w:docPartGallery w:val="Page Numbers (Bottom of Page)"/>
        <w:docPartUnique/>
      </w:docPartObj>
    </w:sdtPr>
    <w:sdtContent>
      <w:p w14:paraId="00ABD1FC" w14:textId="0E4A3995"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9FF5F6" w14:textId="77777777" w:rsidR="009F4072" w:rsidRDefault="009F4072" w:rsidP="009F4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5F29" w14:textId="77777777" w:rsidR="004A2F62" w:rsidRDefault="004A2F62" w:rsidP="009F4072">
      <w:r>
        <w:separator/>
      </w:r>
    </w:p>
  </w:footnote>
  <w:footnote w:type="continuationSeparator" w:id="0">
    <w:p w14:paraId="219C1E85" w14:textId="77777777" w:rsidR="004A2F62" w:rsidRDefault="004A2F62" w:rsidP="009F4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E31B3"/>
    <w:multiLevelType w:val="multilevel"/>
    <w:tmpl w:val="A9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7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2"/>
    <w:rsid w:val="00010BBC"/>
    <w:rsid w:val="0001181F"/>
    <w:rsid w:val="00013945"/>
    <w:rsid w:val="00015D3C"/>
    <w:rsid w:val="00025941"/>
    <w:rsid w:val="00030E32"/>
    <w:rsid w:val="000603E1"/>
    <w:rsid w:val="0006130E"/>
    <w:rsid w:val="000629D3"/>
    <w:rsid w:val="00070568"/>
    <w:rsid w:val="0007691B"/>
    <w:rsid w:val="00082717"/>
    <w:rsid w:val="000842C0"/>
    <w:rsid w:val="00090139"/>
    <w:rsid w:val="00090682"/>
    <w:rsid w:val="00090830"/>
    <w:rsid w:val="00091939"/>
    <w:rsid w:val="000930C2"/>
    <w:rsid w:val="000A03A3"/>
    <w:rsid w:val="000A28CD"/>
    <w:rsid w:val="000A3975"/>
    <w:rsid w:val="000A4C67"/>
    <w:rsid w:val="000A4F94"/>
    <w:rsid w:val="000C1477"/>
    <w:rsid w:val="000C4576"/>
    <w:rsid w:val="000D046F"/>
    <w:rsid w:val="000D0EE7"/>
    <w:rsid w:val="000E2E83"/>
    <w:rsid w:val="000F112E"/>
    <w:rsid w:val="000F4272"/>
    <w:rsid w:val="000F5136"/>
    <w:rsid w:val="0010017E"/>
    <w:rsid w:val="00127349"/>
    <w:rsid w:val="00134494"/>
    <w:rsid w:val="00137E36"/>
    <w:rsid w:val="00151A90"/>
    <w:rsid w:val="00184F5D"/>
    <w:rsid w:val="001962CC"/>
    <w:rsid w:val="001A790D"/>
    <w:rsid w:val="001B292C"/>
    <w:rsid w:val="001B2B25"/>
    <w:rsid w:val="001B3732"/>
    <w:rsid w:val="001C203F"/>
    <w:rsid w:val="001C5486"/>
    <w:rsid w:val="001C7401"/>
    <w:rsid w:val="001E2BB1"/>
    <w:rsid w:val="001F0CDA"/>
    <w:rsid w:val="00213407"/>
    <w:rsid w:val="00216EC7"/>
    <w:rsid w:val="00222C86"/>
    <w:rsid w:val="00225261"/>
    <w:rsid w:val="002345A7"/>
    <w:rsid w:val="002378BB"/>
    <w:rsid w:val="0025575B"/>
    <w:rsid w:val="0025653E"/>
    <w:rsid w:val="00264C64"/>
    <w:rsid w:val="00265740"/>
    <w:rsid w:val="0027104A"/>
    <w:rsid w:val="00271937"/>
    <w:rsid w:val="00283C88"/>
    <w:rsid w:val="00286346"/>
    <w:rsid w:val="002900AE"/>
    <w:rsid w:val="002A6438"/>
    <w:rsid w:val="002A6D18"/>
    <w:rsid w:val="002A7CCF"/>
    <w:rsid w:val="002D5C87"/>
    <w:rsid w:val="002D76FE"/>
    <w:rsid w:val="002E1B00"/>
    <w:rsid w:val="002E22DF"/>
    <w:rsid w:val="002F2F25"/>
    <w:rsid w:val="002F6E8A"/>
    <w:rsid w:val="00320F75"/>
    <w:rsid w:val="00332B72"/>
    <w:rsid w:val="00341727"/>
    <w:rsid w:val="00346E29"/>
    <w:rsid w:val="00356BA3"/>
    <w:rsid w:val="0037572A"/>
    <w:rsid w:val="00387E91"/>
    <w:rsid w:val="00394E62"/>
    <w:rsid w:val="003A5159"/>
    <w:rsid w:val="003A5B09"/>
    <w:rsid w:val="003B76E5"/>
    <w:rsid w:val="003C5DCD"/>
    <w:rsid w:val="004128DA"/>
    <w:rsid w:val="00412AE1"/>
    <w:rsid w:val="00414798"/>
    <w:rsid w:val="004164CB"/>
    <w:rsid w:val="00427765"/>
    <w:rsid w:val="004279EB"/>
    <w:rsid w:val="004378E2"/>
    <w:rsid w:val="004440D3"/>
    <w:rsid w:val="004446E5"/>
    <w:rsid w:val="00466509"/>
    <w:rsid w:val="00477CCE"/>
    <w:rsid w:val="00481B82"/>
    <w:rsid w:val="0049363F"/>
    <w:rsid w:val="004A2F62"/>
    <w:rsid w:val="004B2A97"/>
    <w:rsid w:val="004B40DD"/>
    <w:rsid w:val="004C140D"/>
    <w:rsid w:val="004D2B47"/>
    <w:rsid w:val="004E440A"/>
    <w:rsid w:val="00500995"/>
    <w:rsid w:val="0051596C"/>
    <w:rsid w:val="00530A4A"/>
    <w:rsid w:val="005368A9"/>
    <w:rsid w:val="00537408"/>
    <w:rsid w:val="0054014F"/>
    <w:rsid w:val="00546EB1"/>
    <w:rsid w:val="00551FA8"/>
    <w:rsid w:val="00556C43"/>
    <w:rsid w:val="00556E5C"/>
    <w:rsid w:val="005577C6"/>
    <w:rsid w:val="005633AC"/>
    <w:rsid w:val="00566720"/>
    <w:rsid w:val="005733ED"/>
    <w:rsid w:val="00573759"/>
    <w:rsid w:val="00573C0B"/>
    <w:rsid w:val="00581A08"/>
    <w:rsid w:val="00592F98"/>
    <w:rsid w:val="005A5FFF"/>
    <w:rsid w:val="005C67F0"/>
    <w:rsid w:val="005D3F26"/>
    <w:rsid w:val="005D436B"/>
    <w:rsid w:val="005E300B"/>
    <w:rsid w:val="005E71EF"/>
    <w:rsid w:val="00601953"/>
    <w:rsid w:val="006029BA"/>
    <w:rsid w:val="00602F0D"/>
    <w:rsid w:val="006035F4"/>
    <w:rsid w:val="00610A42"/>
    <w:rsid w:val="00611548"/>
    <w:rsid w:val="00611DB4"/>
    <w:rsid w:val="00615A90"/>
    <w:rsid w:val="006179BA"/>
    <w:rsid w:val="00620E6A"/>
    <w:rsid w:val="00632F30"/>
    <w:rsid w:val="006416E6"/>
    <w:rsid w:val="00643C6C"/>
    <w:rsid w:val="00654C1C"/>
    <w:rsid w:val="00661489"/>
    <w:rsid w:val="00667486"/>
    <w:rsid w:val="00682525"/>
    <w:rsid w:val="00685526"/>
    <w:rsid w:val="00690F35"/>
    <w:rsid w:val="00692C26"/>
    <w:rsid w:val="006B1E18"/>
    <w:rsid w:val="006B3B93"/>
    <w:rsid w:val="006C1F81"/>
    <w:rsid w:val="006C234D"/>
    <w:rsid w:val="006C3DDA"/>
    <w:rsid w:val="006E1ECE"/>
    <w:rsid w:val="006E3430"/>
    <w:rsid w:val="006E440C"/>
    <w:rsid w:val="006F2E05"/>
    <w:rsid w:val="006F7996"/>
    <w:rsid w:val="006F7B8A"/>
    <w:rsid w:val="0070452B"/>
    <w:rsid w:val="007072D5"/>
    <w:rsid w:val="007100ED"/>
    <w:rsid w:val="00712E85"/>
    <w:rsid w:val="00720A35"/>
    <w:rsid w:val="00721B83"/>
    <w:rsid w:val="007304C6"/>
    <w:rsid w:val="00734A27"/>
    <w:rsid w:val="00754559"/>
    <w:rsid w:val="0077589A"/>
    <w:rsid w:val="00777D87"/>
    <w:rsid w:val="00780670"/>
    <w:rsid w:val="00784169"/>
    <w:rsid w:val="00787499"/>
    <w:rsid w:val="007951F9"/>
    <w:rsid w:val="007A02EA"/>
    <w:rsid w:val="007A720C"/>
    <w:rsid w:val="007B3B47"/>
    <w:rsid w:val="007B3C21"/>
    <w:rsid w:val="007B4A4D"/>
    <w:rsid w:val="007C049C"/>
    <w:rsid w:val="007C5682"/>
    <w:rsid w:val="007F083F"/>
    <w:rsid w:val="007F30A2"/>
    <w:rsid w:val="008048C7"/>
    <w:rsid w:val="0082577E"/>
    <w:rsid w:val="00837EF8"/>
    <w:rsid w:val="008578D1"/>
    <w:rsid w:val="00863CE2"/>
    <w:rsid w:val="008666B3"/>
    <w:rsid w:val="008836A9"/>
    <w:rsid w:val="00883CE9"/>
    <w:rsid w:val="008840ED"/>
    <w:rsid w:val="00890CCE"/>
    <w:rsid w:val="00893953"/>
    <w:rsid w:val="008A5383"/>
    <w:rsid w:val="008B7BC2"/>
    <w:rsid w:val="008C4946"/>
    <w:rsid w:val="008C7332"/>
    <w:rsid w:val="008D11D7"/>
    <w:rsid w:val="008D4937"/>
    <w:rsid w:val="008D72C9"/>
    <w:rsid w:val="008E4066"/>
    <w:rsid w:val="008F008B"/>
    <w:rsid w:val="0091788D"/>
    <w:rsid w:val="00920AFA"/>
    <w:rsid w:val="00924545"/>
    <w:rsid w:val="009332C7"/>
    <w:rsid w:val="00941307"/>
    <w:rsid w:val="00950203"/>
    <w:rsid w:val="00951B95"/>
    <w:rsid w:val="00953313"/>
    <w:rsid w:val="00954F8B"/>
    <w:rsid w:val="00955CB0"/>
    <w:rsid w:val="00960424"/>
    <w:rsid w:val="009749F3"/>
    <w:rsid w:val="009878CB"/>
    <w:rsid w:val="009A64A2"/>
    <w:rsid w:val="009A705B"/>
    <w:rsid w:val="009B1022"/>
    <w:rsid w:val="009B1173"/>
    <w:rsid w:val="009B6413"/>
    <w:rsid w:val="009B6AF0"/>
    <w:rsid w:val="009B7ED7"/>
    <w:rsid w:val="009C7DDB"/>
    <w:rsid w:val="009D385B"/>
    <w:rsid w:val="009D4B0D"/>
    <w:rsid w:val="009E085C"/>
    <w:rsid w:val="009E3100"/>
    <w:rsid w:val="009F3C96"/>
    <w:rsid w:val="009F4072"/>
    <w:rsid w:val="00A06D98"/>
    <w:rsid w:val="00A13773"/>
    <w:rsid w:val="00A1592C"/>
    <w:rsid w:val="00A2171C"/>
    <w:rsid w:val="00A420C2"/>
    <w:rsid w:val="00A754C2"/>
    <w:rsid w:val="00A772EE"/>
    <w:rsid w:val="00A8288A"/>
    <w:rsid w:val="00A93D25"/>
    <w:rsid w:val="00A93EE9"/>
    <w:rsid w:val="00AB06D1"/>
    <w:rsid w:val="00AB4A2D"/>
    <w:rsid w:val="00AC54D5"/>
    <w:rsid w:val="00AC5AF3"/>
    <w:rsid w:val="00AC7248"/>
    <w:rsid w:val="00AD2C4D"/>
    <w:rsid w:val="00AD68C3"/>
    <w:rsid w:val="00AE1F02"/>
    <w:rsid w:val="00AE4B56"/>
    <w:rsid w:val="00B13F04"/>
    <w:rsid w:val="00B2277A"/>
    <w:rsid w:val="00B4066C"/>
    <w:rsid w:val="00B47A51"/>
    <w:rsid w:val="00B5199A"/>
    <w:rsid w:val="00B55419"/>
    <w:rsid w:val="00B574DE"/>
    <w:rsid w:val="00B611E6"/>
    <w:rsid w:val="00B61634"/>
    <w:rsid w:val="00B65B75"/>
    <w:rsid w:val="00B77105"/>
    <w:rsid w:val="00BB228C"/>
    <w:rsid w:val="00BB3696"/>
    <w:rsid w:val="00BB388A"/>
    <w:rsid w:val="00BB619F"/>
    <w:rsid w:val="00BC2210"/>
    <w:rsid w:val="00BD0BC9"/>
    <w:rsid w:val="00BD5CD2"/>
    <w:rsid w:val="00BE685F"/>
    <w:rsid w:val="00BF33D7"/>
    <w:rsid w:val="00C101C2"/>
    <w:rsid w:val="00C14ED9"/>
    <w:rsid w:val="00C21801"/>
    <w:rsid w:val="00C23995"/>
    <w:rsid w:val="00C260EF"/>
    <w:rsid w:val="00C415EF"/>
    <w:rsid w:val="00C4587E"/>
    <w:rsid w:val="00C60FF3"/>
    <w:rsid w:val="00C65C81"/>
    <w:rsid w:val="00C66F80"/>
    <w:rsid w:val="00C70E32"/>
    <w:rsid w:val="00C82824"/>
    <w:rsid w:val="00C853B5"/>
    <w:rsid w:val="00C909EB"/>
    <w:rsid w:val="00C94738"/>
    <w:rsid w:val="00CA1D2E"/>
    <w:rsid w:val="00CA53F0"/>
    <w:rsid w:val="00CA5778"/>
    <w:rsid w:val="00CB2D92"/>
    <w:rsid w:val="00CB4C4F"/>
    <w:rsid w:val="00CC1104"/>
    <w:rsid w:val="00CC4317"/>
    <w:rsid w:val="00CD0927"/>
    <w:rsid w:val="00CD0937"/>
    <w:rsid w:val="00CD206C"/>
    <w:rsid w:val="00CD2324"/>
    <w:rsid w:val="00CD79E0"/>
    <w:rsid w:val="00CF08C7"/>
    <w:rsid w:val="00CF290E"/>
    <w:rsid w:val="00D03AB0"/>
    <w:rsid w:val="00D05F84"/>
    <w:rsid w:val="00D114D5"/>
    <w:rsid w:val="00D31DCC"/>
    <w:rsid w:val="00D462C0"/>
    <w:rsid w:val="00D46E79"/>
    <w:rsid w:val="00D47926"/>
    <w:rsid w:val="00D5135A"/>
    <w:rsid w:val="00D534C9"/>
    <w:rsid w:val="00D56669"/>
    <w:rsid w:val="00D57855"/>
    <w:rsid w:val="00D64C66"/>
    <w:rsid w:val="00D64F1D"/>
    <w:rsid w:val="00D75864"/>
    <w:rsid w:val="00D900DB"/>
    <w:rsid w:val="00D90C27"/>
    <w:rsid w:val="00D93DBE"/>
    <w:rsid w:val="00DA107C"/>
    <w:rsid w:val="00DB6569"/>
    <w:rsid w:val="00DC315D"/>
    <w:rsid w:val="00DC60D6"/>
    <w:rsid w:val="00DF019A"/>
    <w:rsid w:val="00DF2A77"/>
    <w:rsid w:val="00DF793A"/>
    <w:rsid w:val="00E02706"/>
    <w:rsid w:val="00E30D5A"/>
    <w:rsid w:val="00E47A11"/>
    <w:rsid w:val="00E51CA2"/>
    <w:rsid w:val="00E529B0"/>
    <w:rsid w:val="00E54B60"/>
    <w:rsid w:val="00E5779C"/>
    <w:rsid w:val="00E6496A"/>
    <w:rsid w:val="00E729F9"/>
    <w:rsid w:val="00E7688E"/>
    <w:rsid w:val="00E833A9"/>
    <w:rsid w:val="00E836D9"/>
    <w:rsid w:val="00E91902"/>
    <w:rsid w:val="00EA1E3C"/>
    <w:rsid w:val="00EA2B61"/>
    <w:rsid w:val="00EA692B"/>
    <w:rsid w:val="00ED0E0A"/>
    <w:rsid w:val="00ED2290"/>
    <w:rsid w:val="00ED6346"/>
    <w:rsid w:val="00EE09F2"/>
    <w:rsid w:val="00EE148A"/>
    <w:rsid w:val="00EE2362"/>
    <w:rsid w:val="00EE50B9"/>
    <w:rsid w:val="00EE5206"/>
    <w:rsid w:val="00EE6182"/>
    <w:rsid w:val="00EF48E1"/>
    <w:rsid w:val="00F05966"/>
    <w:rsid w:val="00F12432"/>
    <w:rsid w:val="00F12810"/>
    <w:rsid w:val="00F1773B"/>
    <w:rsid w:val="00F22BD2"/>
    <w:rsid w:val="00F25301"/>
    <w:rsid w:val="00F27609"/>
    <w:rsid w:val="00F44D2B"/>
    <w:rsid w:val="00F47656"/>
    <w:rsid w:val="00F641F6"/>
    <w:rsid w:val="00F74418"/>
    <w:rsid w:val="00F76B20"/>
    <w:rsid w:val="00F77196"/>
    <w:rsid w:val="00F83898"/>
    <w:rsid w:val="00FA286D"/>
    <w:rsid w:val="00FB3B3D"/>
    <w:rsid w:val="00FB64EB"/>
    <w:rsid w:val="00FC02FB"/>
    <w:rsid w:val="00FD2D1E"/>
    <w:rsid w:val="00FD3D6C"/>
    <w:rsid w:val="00FD736C"/>
    <w:rsid w:val="00FE0366"/>
    <w:rsid w:val="00FE0905"/>
    <w:rsid w:val="00FE1819"/>
    <w:rsid w:val="00FE1DB5"/>
    <w:rsid w:val="00FE5513"/>
    <w:rsid w:val="00FE55F1"/>
    <w:rsid w:val="00FF4E9F"/>
    <w:rsid w:val="00FF57C4"/>
    <w:rsid w:val="0F33C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173A6F"/>
  <w15:chartTrackingRefBased/>
  <w15:docId w15:val="{8D44D066-63CE-E549-ADFB-2F17B729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07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F4072"/>
  </w:style>
  <w:style w:type="character" w:styleId="PageNumber">
    <w:name w:val="page number"/>
    <w:basedOn w:val="DefaultParagraphFont"/>
    <w:uiPriority w:val="99"/>
    <w:semiHidden/>
    <w:unhideWhenUsed/>
    <w:rsid w:val="009F4072"/>
  </w:style>
  <w:style w:type="paragraph" w:styleId="NormalWeb">
    <w:name w:val="Normal (Web)"/>
    <w:basedOn w:val="Normal"/>
    <w:uiPriority w:val="99"/>
    <w:semiHidden/>
    <w:unhideWhenUsed/>
    <w:rsid w:val="002378BB"/>
    <w:pPr>
      <w:spacing w:before="100" w:beforeAutospacing="1" w:after="100" w:afterAutospacing="1"/>
    </w:pPr>
  </w:style>
  <w:style w:type="character" w:styleId="Hyperlink">
    <w:name w:val="Hyperlink"/>
    <w:basedOn w:val="DefaultParagraphFont"/>
    <w:uiPriority w:val="99"/>
    <w:unhideWhenUsed/>
    <w:rsid w:val="009E3100"/>
    <w:rPr>
      <w:color w:val="0563C1" w:themeColor="hyperlink"/>
      <w:u w:val="single"/>
    </w:rPr>
  </w:style>
  <w:style w:type="character" w:styleId="UnresolvedMention">
    <w:name w:val="Unresolved Mention"/>
    <w:basedOn w:val="DefaultParagraphFont"/>
    <w:uiPriority w:val="99"/>
    <w:semiHidden/>
    <w:unhideWhenUsed/>
    <w:rsid w:val="009E3100"/>
    <w:rPr>
      <w:color w:val="605E5C"/>
      <w:shd w:val="clear" w:color="auto" w:fill="E1DFDD"/>
    </w:rPr>
  </w:style>
  <w:style w:type="character" w:styleId="FollowedHyperlink">
    <w:name w:val="FollowedHyperlink"/>
    <w:basedOn w:val="DefaultParagraphFont"/>
    <w:uiPriority w:val="99"/>
    <w:semiHidden/>
    <w:unhideWhenUsed/>
    <w:rsid w:val="00FF5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62">
      <w:bodyDiv w:val="1"/>
      <w:marLeft w:val="0"/>
      <w:marRight w:val="0"/>
      <w:marTop w:val="0"/>
      <w:marBottom w:val="0"/>
      <w:divBdr>
        <w:top w:val="none" w:sz="0" w:space="0" w:color="auto"/>
        <w:left w:val="none" w:sz="0" w:space="0" w:color="auto"/>
        <w:bottom w:val="none" w:sz="0" w:space="0" w:color="auto"/>
        <w:right w:val="none" w:sz="0" w:space="0" w:color="auto"/>
      </w:divBdr>
    </w:div>
    <w:div w:id="33966183">
      <w:bodyDiv w:val="1"/>
      <w:marLeft w:val="0"/>
      <w:marRight w:val="0"/>
      <w:marTop w:val="0"/>
      <w:marBottom w:val="0"/>
      <w:divBdr>
        <w:top w:val="none" w:sz="0" w:space="0" w:color="auto"/>
        <w:left w:val="none" w:sz="0" w:space="0" w:color="auto"/>
        <w:bottom w:val="none" w:sz="0" w:space="0" w:color="auto"/>
        <w:right w:val="none" w:sz="0" w:space="0" w:color="auto"/>
      </w:divBdr>
    </w:div>
    <w:div w:id="297809397">
      <w:bodyDiv w:val="1"/>
      <w:marLeft w:val="0"/>
      <w:marRight w:val="0"/>
      <w:marTop w:val="0"/>
      <w:marBottom w:val="0"/>
      <w:divBdr>
        <w:top w:val="none" w:sz="0" w:space="0" w:color="auto"/>
        <w:left w:val="none" w:sz="0" w:space="0" w:color="auto"/>
        <w:bottom w:val="none" w:sz="0" w:space="0" w:color="auto"/>
        <w:right w:val="none" w:sz="0" w:space="0" w:color="auto"/>
      </w:divBdr>
    </w:div>
    <w:div w:id="321783441">
      <w:bodyDiv w:val="1"/>
      <w:marLeft w:val="0"/>
      <w:marRight w:val="0"/>
      <w:marTop w:val="0"/>
      <w:marBottom w:val="0"/>
      <w:divBdr>
        <w:top w:val="none" w:sz="0" w:space="0" w:color="auto"/>
        <w:left w:val="none" w:sz="0" w:space="0" w:color="auto"/>
        <w:bottom w:val="none" w:sz="0" w:space="0" w:color="auto"/>
        <w:right w:val="none" w:sz="0" w:space="0" w:color="auto"/>
      </w:divBdr>
    </w:div>
    <w:div w:id="338586058">
      <w:bodyDiv w:val="1"/>
      <w:marLeft w:val="0"/>
      <w:marRight w:val="0"/>
      <w:marTop w:val="0"/>
      <w:marBottom w:val="0"/>
      <w:divBdr>
        <w:top w:val="none" w:sz="0" w:space="0" w:color="auto"/>
        <w:left w:val="none" w:sz="0" w:space="0" w:color="auto"/>
        <w:bottom w:val="none" w:sz="0" w:space="0" w:color="auto"/>
        <w:right w:val="none" w:sz="0" w:space="0" w:color="auto"/>
      </w:divBdr>
    </w:div>
    <w:div w:id="489249517">
      <w:bodyDiv w:val="1"/>
      <w:marLeft w:val="0"/>
      <w:marRight w:val="0"/>
      <w:marTop w:val="0"/>
      <w:marBottom w:val="0"/>
      <w:divBdr>
        <w:top w:val="none" w:sz="0" w:space="0" w:color="auto"/>
        <w:left w:val="none" w:sz="0" w:space="0" w:color="auto"/>
        <w:bottom w:val="none" w:sz="0" w:space="0" w:color="auto"/>
        <w:right w:val="none" w:sz="0" w:space="0" w:color="auto"/>
      </w:divBdr>
    </w:div>
    <w:div w:id="491335213">
      <w:bodyDiv w:val="1"/>
      <w:marLeft w:val="0"/>
      <w:marRight w:val="0"/>
      <w:marTop w:val="0"/>
      <w:marBottom w:val="0"/>
      <w:divBdr>
        <w:top w:val="none" w:sz="0" w:space="0" w:color="auto"/>
        <w:left w:val="none" w:sz="0" w:space="0" w:color="auto"/>
        <w:bottom w:val="none" w:sz="0" w:space="0" w:color="auto"/>
        <w:right w:val="none" w:sz="0" w:space="0" w:color="auto"/>
      </w:divBdr>
    </w:div>
    <w:div w:id="522480852">
      <w:bodyDiv w:val="1"/>
      <w:marLeft w:val="0"/>
      <w:marRight w:val="0"/>
      <w:marTop w:val="0"/>
      <w:marBottom w:val="0"/>
      <w:divBdr>
        <w:top w:val="none" w:sz="0" w:space="0" w:color="auto"/>
        <w:left w:val="none" w:sz="0" w:space="0" w:color="auto"/>
        <w:bottom w:val="none" w:sz="0" w:space="0" w:color="auto"/>
        <w:right w:val="none" w:sz="0" w:space="0" w:color="auto"/>
      </w:divBdr>
    </w:div>
    <w:div w:id="552736935">
      <w:bodyDiv w:val="1"/>
      <w:marLeft w:val="0"/>
      <w:marRight w:val="0"/>
      <w:marTop w:val="0"/>
      <w:marBottom w:val="0"/>
      <w:divBdr>
        <w:top w:val="none" w:sz="0" w:space="0" w:color="auto"/>
        <w:left w:val="none" w:sz="0" w:space="0" w:color="auto"/>
        <w:bottom w:val="none" w:sz="0" w:space="0" w:color="auto"/>
        <w:right w:val="none" w:sz="0" w:space="0" w:color="auto"/>
      </w:divBdr>
    </w:div>
    <w:div w:id="561794191">
      <w:bodyDiv w:val="1"/>
      <w:marLeft w:val="0"/>
      <w:marRight w:val="0"/>
      <w:marTop w:val="0"/>
      <w:marBottom w:val="0"/>
      <w:divBdr>
        <w:top w:val="none" w:sz="0" w:space="0" w:color="auto"/>
        <w:left w:val="none" w:sz="0" w:space="0" w:color="auto"/>
        <w:bottom w:val="none" w:sz="0" w:space="0" w:color="auto"/>
        <w:right w:val="none" w:sz="0" w:space="0" w:color="auto"/>
      </w:divBdr>
    </w:div>
    <w:div w:id="873885759">
      <w:bodyDiv w:val="1"/>
      <w:marLeft w:val="0"/>
      <w:marRight w:val="0"/>
      <w:marTop w:val="0"/>
      <w:marBottom w:val="0"/>
      <w:divBdr>
        <w:top w:val="none" w:sz="0" w:space="0" w:color="auto"/>
        <w:left w:val="none" w:sz="0" w:space="0" w:color="auto"/>
        <w:bottom w:val="none" w:sz="0" w:space="0" w:color="auto"/>
        <w:right w:val="none" w:sz="0" w:space="0" w:color="auto"/>
      </w:divBdr>
      <w:divsChild>
        <w:div w:id="903494681">
          <w:marLeft w:val="0"/>
          <w:marRight w:val="0"/>
          <w:marTop w:val="0"/>
          <w:marBottom w:val="0"/>
          <w:divBdr>
            <w:top w:val="none" w:sz="0" w:space="0" w:color="auto"/>
            <w:left w:val="none" w:sz="0" w:space="0" w:color="auto"/>
            <w:bottom w:val="none" w:sz="0" w:space="0" w:color="auto"/>
            <w:right w:val="none" w:sz="0" w:space="0" w:color="auto"/>
          </w:divBdr>
        </w:div>
        <w:div w:id="499932501">
          <w:marLeft w:val="0"/>
          <w:marRight w:val="0"/>
          <w:marTop w:val="0"/>
          <w:marBottom w:val="0"/>
          <w:divBdr>
            <w:top w:val="none" w:sz="0" w:space="0" w:color="auto"/>
            <w:left w:val="none" w:sz="0" w:space="0" w:color="auto"/>
            <w:bottom w:val="none" w:sz="0" w:space="0" w:color="auto"/>
            <w:right w:val="none" w:sz="0" w:space="0" w:color="auto"/>
          </w:divBdr>
        </w:div>
      </w:divsChild>
    </w:div>
    <w:div w:id="935671576">
      <w:bodyDiv w:val="1"/>
      <w:marLeft w:val="0"/>
      <w:marRight w:val="0"/>
      <w:marTop w:val="0"/>
      <w:marBottom w:val="0"/>
      <w:divBdr>
        <w:top w:val="none" w:sz="0" w:space="0" w:color="auto"/>
        <w:left w:val="none" w:sz="0" w:space="0" w:color="auto"/>
        <w:bottom w:val="none" w:sz="0" w:space="0" w:color="auto"/>
        <w:right w:val="none" w:sz="0" w:space="0" w:color="auto"/>
      </w:divBdr>
    </w:div>
    <w:div w:id="935751316">
      <w:bodyDiv w:val="1"/>
      <w:marLeft w:val="0"/>
      <w:marRight w:val="0"/>
      <w:marTop w:val="0"/>
      <w:marBottom w:val="0"/>
      <w:divBdr>
        <w:top w:val="none" w:sz="0" w:space="0" w:color="auto"/>
        <w:left w:val="none" w:sz="0" w:space="0" w:color="auto"/>
        <w:bottom w:val="none" w:sz="0" w:space="0" w:color="auto"/>
        <w:right w:val="none" w:sz="0" w:space="0" w:color="auto"/>
      </w:divBdr>
    </w:div>
    <w:div w:id="1085421438">
      <w:bodyDiv w:val="1"/>
      <w:marLeft w:val="0"/>
      <w:marRight w:val="0"/>
      <w:marTop w:val="0"/>
      <w:marBottom w:val="0"/>
      <w:divBdr>
        <w:top w:val="none" w:sz="0" w:space="0" w:color="auto"/>
        <w:left w:val="none" w:sz="0" w:space="0" w:color="auto"/>
        <w:bottom w:val="none" w:sz="0" w:space="0" w:color="auto"/>
        <w:right w:val="none" w:sz="0" w:space="0" w:color="auto"/>
      </w:divBdr>
    </w:div>
    <w:div w:id="1214658884">
      <w:bodyDiv w:val="1"/>
      <w:marLeft w:val="0"/>
      <w:marRight w:val="0"/>
      <w:marTop w:val="0"/>
      <w:marBottom w:val="0"/>
      <w:divBdr>
        <w:top w:val="none" w:sz="0" w:space="0" w:color="auto"/>
        <w:left w:val="none" w:sz="0" w:space="0" w:color="auto"/>
        <w:bottom w:val="none" w:sz="0" w:space="0" w:color="auto"/>
        <w:right w:val="none" w:sz="0" w:space="0" w:color="auto"/>
      </w:divBdr>
    </w:div>
    <w:div w:id="1238978200">
      <w:bodyDiv w:val="1"/>
      <w:marLeft w:val="0"/>
      <w:marRight w:val="0"/>
      <w:marTop w:val="0"/>
      <w:marBottom w:val="0"/>
      <w:divBdr>
        <w:top w:val="none" w:sz="0" w:space="0" w:color="auto"/>
        <w:left w:val="none" w:sz="0" w:space="0" w:color="auto"/>
        <w:bottom w:val="none" w:sz="0" w:space="0" w:color="auto"/>
        <w:right w:val="none" w:sz="0" w:space="0" w:color="auto"/>
      </w:divBdr>
    </w:div>
    <w:div w:id="1519851927">
      <w:bodyDiv w:val="1"/>
      <w:marLeft w:val="0"/>
      <w:marRight w:val="0"/>
      <w:marTop w:val="0"/>
      <w:marBottom w:val="0"/>
      <w:divBdr>
        <w:top w:val="none" w:sz="0" w:space="0" w:color="auto"/>
        <w:left w:val="none" w:sz="0" w:space="0" w:color="auto"/>
        <w:bottom w:val="none" w:sz="0" w:space="0" w:color="auto"/>
        <w:right w:val="none" w:sz="0" w:space="0" w:color="auto"/>
      </w:divBdr>
    </w:div>
    <w:div w:id="1539246578">
      <w:bodyDiv w:val="1"/>
      <w:marLeft w:val="0"/>
      <w:marRight w:val="0"/>
      <w:marTop w:val="0"/>
      <w:marBottom w:val="0"/>
      <w:divBdr>
        <w:top w:val="none" w:sz="0" w:space="0" w:color="auto"/>
        <w:left w:val="none" w:sz="0" w:space="0" w:color="auto"/>
        <w:bottom w:val="none" w:sz="0" w:space="0" w:color="auto"/>
        <w:right w:val="none" w:sz="0" w:space="0" w:color="auto"/>
      </w:divBdr>
    </w:div>
    <w:div w:id="1649555084">
      <w:bodyDiv w:val="1"/>
      <w:marLeft w:val="0"/>
      <w:marRight w:val="0"/>
      <w:marTop w:val="0"/>
      <w:marBottom w:val="0"/>
      <w:divBdr>
        <w:top w:val="none" w:sz="0" w:space="0" w:color="auto"/>
        <w:left w:val="none" w:sz="0" w:space="0" w:color="auto"/>
        <w:bottom w:val="none" w:sz="0" w:space="0" w:color="auto"/>
        <w:right w:val="none" w:sz="0" w:space="0" w:color="auto"/>
      </w:divBdr>
    </w:div>
    <w:div w:id="1650597566">
      <w:bodyDiv w:val="1"/>
      <w:marLeft w:val="0"/>
      <w:marRight w:val="0"/>
      <w:marTop w:val="0"/>
      <w:marBottom w:val="0"/>
      <w:divBdr>
        <w:top w:val="none" w:sz="0" w:space="0" w:color="auto"/>
        <w:left w:val="none" w:sz="0" w:space="0" w:color="auto"/>
        <w:bottom w:val="none" w:sz="0" w:space="0" w:color="auto"/>
        <w:right w:val="none" w:sz="0" w:space="0" w:color="auto"/>
      </w:divBdr>
    </w:div>
    <w:div w:id="1822961561">
      <w:bodyDiv w:val="1"/>
      <w:marLeft w:val="0"/>
      <w:marRight w:val="0"/>
      <w:marTop w:val="0"/>
      <w:marBottom w:val="0"/>
      <w:divBdr>
        <w:top w:val="none" w:sz="0" w:space="0" w:color="auto"/>
        <w:left w:val="none" w:sz="0" w:space="0" w:color="auto"/>
        <w:bottom w:val="none" w:sz="0" w:space="0" w:color="auto"/>
        <w:right w:val="none" w:sz="0" w:space="0" w:color="auto"/>
      </w:divBdr>
    </w:div>
    <w:div w:id="2035962597">
      <w:bodyDiv w:val="1"/>
      <w:marLeft w:val="0"/>
      <w:marRight w:val="0"/>
      <w:marTop w:val="0"/>
      <w:marBottom w:val="0"/>
      <w:divBdr>
        <w:top w:val="none" w:sz="0" w:space="0" w:color="auto"/>
        <w:left w:val="none" w:sz="0" w:space="0" w:color="auto"/>
        <w:bottom w:val="none" w:sz="0" w:space="0" w:color="auto"/>
        <w:right w:val="none" w:sz="0" w:space="0" w:color="auto"/>
      </w:divBdr>
      <w:divsChild>
        <w:div w:id="337772967">
          <w:marLeft w:val="0"/>
          <w:marRight w:val="0"/>
          <w:marTop w:val="0"/>
          <w:marBottom w:val="0"/>
          <w:divBdr>
            <w:top w:val="none" w:sz="0" w:space="0" w:color="auto"/>
            <w:left w:val="none" w:sz="0" w:space="0" w:color="auto"/>
            <w:bottom w:val="none" w:sz="0" w:space="0" w:color="auto"/>
            <w:right w:val="none" w:sz="0" w:space="0" w:color="auto"/>
          </w:divBdr>
          <w:divsChild>
            <w:div w:id="891307952">
              <w:marLeft w:val="0"/>
              <w:marRight w:val="0"/>
              <w:marTop w:val="0"/>
              <w:marBottom w:val="0"/>
              <w:divBdr>
                <w:top w:val="none" w:sz="0" w:space="0" w:color="auto"/>
                <w:left w:val="none" w:sz="0" w:space="0" w:color="auto"/>
                <w:bottom w:val="none" w:sz="0" w:space="0" w:color="auto"/>
                <w:right w:val="none" w:sz="0" w:space="0" w:color="auto"/>
              </w:divBdr>
              <w:divsChild>
                <w:div w:id="1435586800">
                  <w:marLeft w:val="0"/>
                  <w:marRight w:val="0"/>
                  <w:marTop w:val="0"/>
                  <w:marBottom w:val="0"/>
                  <w:divBdr>
                    <w:top w:val="none" w:sz="0" w:space="0" w:color="auto"/>
                    <w:left w:val="none" w:sz="0" w:space="0" w:color="auto"/>
                    <w:bottom w:val="none" w:sz="0" w:space="0" w:color="auto"/>
                    <w:right w:val="none" w:sz="0" w:space="0" w:color="auto"/>
                  </w:divBdr>
                </w:div>
              </w:divsChild>
            </w:div>
            <w:div w:id="1630815113">
              <w:marLeft w:val="0"/>
              <w:marRight w:val="0"/>
              <w:marTop w:val="0"/>
              <w:marBottom w:val="0"/>
              <w:divBdr>
                <w:top w:val="none" w:sz="0" w:space="0" w:color="auto"/>
                <w:left w:val="none" w:sz="0" w:space="0" w:color="auto"/>
                <w:bottom w:val="none" w:sz="0" w:space="0" w:color="auto"/>
                <w:right w:val="none" w:sz="0" w:space="0" w:color="auto"/>
              </w:divBdr>
              <w:divsChild>
                <w:div w:id="1245144781">
                  <w:marLeft w:val="0"/>
                  <w:marRight w:val="0"/>
                  <w:marTop w:val="0"/>
                  <w:marBottom w:val="0"/>
                  <w:divBdr>
                    <w:top w:val="none" w:sz="0" w:space="0" w:color="auto"/>
                    <w:left w:val="none" w:sz="0" w:space="0" w:color="auto"/>
                    <w:bottom w:val="none" w:sz="0" w:space="0" w:color="auto"/>
                    <w:right w:val="none" w:sz="0" w:space="0" w:color="auto"/>
                  </w:divBdr>
                </w:div>
              </w:divsChild>
            </w:div>
            <w:div w:id="1678187436">
              <w:marLeft w:val="0"/>
              <w:marRight w:val="0"/>
              <w:marTop w:val="0"/>
              <w:marBottom w:val="0"/>
              <w:divBdr>
                <w:top w:val="none" w:sz="0" w:space="0" w:color="auto"/>
                <w:left w:val="none" w:sz="0" w:space="0" w:color="auto"/>
                <w:bottom w:val="none" w:sz="0" w:space="0" w:color="auto"/>
                <w:right w:val="none" w:sz="0" w:space="0" w:color="auto"/>
              </w:divBdr>
              <w:divsChild>
                <w:div w:id="913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5418">
          <w:marLeft w:val="0"/>
          <w:marRight w:val="0"/>
          <w:marTop w:val="0"/>
          <w:marBottom w:val="0"/>
          <w:divBdr>
            <w:top w:val="none" w:sz="0" w:space="0" w:color="auto"/>
            <w:left w:val="none" w:sz="0" w:space="0" w:color="auto"/>
            <w:bottom w:val="none" w:sz="0" w:space="0" w:color="auto"/>
            <w:right w:val="none" w:sz="0" w:space="0" w:color="auto"/>
          </w:divBdr>
          <w:divsChild>
            <w:div w:id="579173052">
              <w:marLeft w:val="0"/>
              <w:marRight w:val="0"/>
              <w:marTop w:val="0"/>
              <w:marBottom w:val="0"/>
              <w:divBdr>
                <w:top w:val="none" w:sz="0" w:space="0" w:color="auto"/>
                <w:left w:val="none" w:sz="0" w:space="0" w:color="auto"/>
                <w:bottom w:val="none" w:sz="0" w:space="0" w:color="auto"/>
                <w:right w:val="none" w:sz="0" w:space="0" w:color="auto"/>
              </w:divBdr>
              <w:divsChild>
                <w:div w:id="1957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5110">
          <w:marLeft w:val="0"/>
          <w:marRight w:val="0"/>
          <w:marTop w:val="0"/>
          <w:marBottom w:val="0"/>
          <w:divBdr>
            <w:top w:val="none" w:sz="0" w:space="0" w:color="auto"/>
            <w:left w:val="none" w:sz="0" w:space="0" w:color="auto"/>
            <w:bottom w:val="none" w:sz="0" w:space="0" w:color="auto"/>
            <w:right w:val="none" w:sz="0" w:space="0" w:color="auto"/>
          </w:divBdr>
          <w:divsChild>
            <w:div w:id="368574682">
              <w:marLeft w:val="0"/>
              <w:marRight w:val="0"/>
              <w:marTop w:val="0"/>
              <w:marBottom w:val="0"/>
              <w:divBdr>
                <w:top w:val="none" w:sz="0" w:space="0" w:color="auto"/>
                <w:left w:val="none" w:sz="0" w:space="0" w:color="auto"/>
                <w:bottom w:val="none" w:sz="0" w:space="0" w:color="auto"/>
                <w:right w:val="none" w:sz="0" w:space="0" w:color="auto"/>
              </w:divBdr>
              <w:divsChild>
                <w:div w:id="11086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1527">
          <w:marLeft w:val="0"/>
          <w:marRight w:val="0"/>
          <w:marTop w:val="0"/>
          <w:marBottom w:val="0"/>
          <w:divBdr>
            <w:top w:val="none" w:sz="0" w:space="0" w:color="auto"/>
            <w:left w:val="none" w:sz="0" w:space="0" w:color="auto"/>
            <w:bottom w:val="none" w:sz="0" w:space="0" w:color="auto"/>
            <w:right w:val="none" w:sz="0" w:space="0" w:color="auto"/>
          </w:divBdr>
          <w:divsChild>
            <w:div w:id="1584294152">
              <w:marLeft w:val="0"/>
              <w:marRight w:val="0"/>
              <w:marTop w:val="0"/>
              <w:marBottom w:val="0"/>
              <w:divBdr>
                <w:top w:val="none" w:sz="0" w:space="0" w:color="auto"/>
                <w:left w:val="none" w:sz="0" w:space="0" w:color="auto"/>
                <w:bottom w:val="none" w:sz="0" w:space="0" w:color="auto"/>
                <w:right w:val="none" w:sz="0" w:space="0" w:color="auto"/>
              </w:divBdr>
              <w:divsChild>
                <w:div w:id="2004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362">
          <w:marLeft w:val="0"/>
          <w:marRight w:val="0"/>
          <w:marTop w:val="0"/>
          <w:marBottom w:val="0"/>
          <w:divBdr>
            <w:top w:val="none" w:sz="0" w:space="0" w:color="auto"/>
            <w:left w:val="none" w:sz="0" w:space="0" w:color="auto"/>
            <w:bottom w:val="none" w:sz="0" w:space="0" w:color="auto"/>
            <w:right w:val="none" w:sz="0" w:space="0" w:color="auto"/>
          </w:divBdr>
          <w:divsChild>
            <w:div w:id="1187329242">
              <w:marLeft w:val="0"/>
              <w:marRight w:val="0"/>
              <w:marTop w:val="0"/>
              <w:marBottom w:val="0"/>
              <w:divBdr>
                <w:top w:val="none" w:sz="0" w:space="0" w:color="auto"/>
                <w:left w:val="none" w:sz="0" w:space="0" w:color="auto"/>
                <w:bottom w:val="none" w:sz="0" w:space="0" w:color="auto"/>
                <w:right w:val="none" w:sz="0" w:space="0" w:color="auto"/>
              </w:divBdr>
              <w:divsChild>
                <w:div w:id="1848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980">
          <w:marLeft w:val="0"/>
          <w:marRight w:val="0"/>
          <w:marTop w:val="0"/>
          <w:marBottom w:val="0"/>
          <w:divBdr>
            <w:top w:val="none" w:sz="0" w:space="0" w:color="auto"/>
            <w:left w:val="none" w:sz="0" w:space="0" w:color="auto"/>
            <w:bottom w:val="none" w:sz="0" w:space="0" w:color="auto"/>
            <w:right w:val="none" w:sz="0" w:space="0" w:color="auto"/>
          </w:divBdr>
          <w:divsChild>
            <w:div w:id="440883695">
              <w:marLeft w:val="0"/>
              <w:marRight w:val="0"/>
              <w:marTop w:val="0"/>
              <w:marBottom w:val="0"/>
              <w:divBdr>
                <w:top w:val="none" w:sz="0" w:space="0" w:color="auto"/>
                <w:left w:val="none" w:sz="0" w:space="0" w:color="auto"/>
                <w:bottom w:val="none" w:sz="0" w:space="0" w:color="auto"/>
                <w:right w:val="none" w:sz="0" w:space="0" w:color="auto"/>
              </w:divBdr>
              <w:divsChild>
                <w:div w:id="710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68">
          <w:marLeft w:val="0"/>
          <w:marRight w:val="0"/>
          <w:marTop w:val="0"/>
          <w:marBottom w:val="0"/>
          <w:divBdr>
            <w:top w:val="none" w:sz="0" w:space="0" w:color="auto"/>
            <w:left w:val="none" w:sz="0" w:space="0" w:color="auto"/>
            <w:bottom w:val="none" w:sz="0" w:space="0" w:color="auto"/>
            <w:right w:val="none" w:sz="0" w:space="0" w:color="auto"/>
          </w:divBdr>
          <w:divsChild>
            <w:div w:id="948510786">
              <w:marLeft w:val="0"/>
              <w:marRight w:val="0"/>
              <w:marTop w:val="0"/>
              <w:marBottom w:val="0"/>
              <w:divBdr>
                <w:top w:val="none" w:sz="0" w:space="0" w:color="auto"/>
                <w:left w:val="none" w:sz="0" w:space="0" w:color="auto"/>
                <w:bottom w:val="none" w:sz="0" w:space="0" w:color="auto"/>
                <w:right w:val="none" w:sz="0" w:space="0" w:color="auto"/>
              </w:divBdr>
              <w:divsChild>
                <w:div w:id="1298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319">
          <w:marLeft w:val="0"/>
          <w:marRight w:val="0"/>
          <w:marTop w:val="0"/>
          <w:marBottom w:val="0"/>
          <w:divBdr>
            <w:top w:val="none" w:sz="0" w:space="0" w:color="auto"/>
            <w:left w:val="none" w:sz="0" w:space="0" w:color="auto"/>
            <w:bottom w:val="none" w:sz="0" w:space="0" w:color="auto"/>
            <w:right w:val="none" w:sz="0" w:space="0" w:color="auto"/>
          </w:divBdr>
          <w:divsChild>
            <w:div w:id="1165973772">
              <w:marLeft w:val="0"/>
              <w:marRight w:val="0"/>
              <w:marTop w:val="0"/>
              <w:marBottom w:val="0"/>
              <w:divBdr>
                <w:top w:val="none" w:sz="0" w:space="0" w:color="auto"/>
                <w:left w:val="none" w:sz="0" w:space="0" w:color="auto"/>
                <w:bottom w:val="none" w:sz="0" w:space="0" w:color="auto"/>
                <w:right w:val="none" w:sz="0" w:space="0" w:color="auto"/>
              </w:divBdr>
              <w:divsChild>
                <w:div w:id="1474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68836">
          <w:marLeft w:val="0"/>
          <w:marRight w:val="0"/>
          <w:marTop w:val="0"/>
          <w:marBottom w:val="0"/>
          <w:divBdr>
            <w:top w:val="none" w:sz="0" w:space="0" w:color="auto"/>
            <w:left w:val="none" w:sz="0" w:space="0" w:color="auto"/>
            <w:bottom w:val="none" w:sz="0" w:space="0" w:color="auto"/>
            <w:right w:val="none" w:sz="0" w:space="0" w:color="auto"/>
          </w:divBdr>
          <w:divsChild>
            <w:div w:id="1655447738">
              <w:marLeft w:val="0"/>
              <w:marRight w:val="0"/>
              <w:marTop w:val="0"/>
              <w:marBottom w:val="0"/>
              <w:divBdr>
                <w:top w:val="none" w:sz="0" w:space="0" w:color="auto"/>
                <w:left w:val="none" w:sz="0" w:space="0" w:color="auto"/>
                <w:bottom w:val="none" w:sz="0" w:space="0" w:color="auto"/>
                <w:right w:val="none" w:sz="0" w:space="0" w:color="auto"/>
              </w:divBdr>
              <w:divsChild>
                <w:div w:id="1523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242">
          <w:marLeft w:val="0"/>
          <w:marRight w:val="0"/>
          <w:marTop w:val="0"/>
          <w:marBottom w:val="0"/>
          <w:divBdr>
            <w:top w:val="none" w:sz="0" w:space="0" w:color="auto"/>
            <w:left w:val="none" w:sz="0" w:space="0" w:color="auto"/>
            <w:bottom w:val="none" w:sz="0" w:space="0" w:color="auto"/>
            <w:right w:val="none" w:sz="0" w:space="0" w:color="auto"/>
          </w:divBdr>
          <w:divsChild>
            <w:div w:id="681014405">
              <w:marLeft w:val="0"/>
              <w:marRight w:val="0"/>
              <w:marTop w:val="0"/>
              <w:marBottom w:val="0"/>
              <w:divBdr>
                <w:top w:val="none" w:sz="0" w:space="0" w:color="auto"/>
                <w:left w:val="none" w:sz="0" w:space="0" w:color="auto"/>
                <w:bottom w:val="none" w:sz="0" w:space="0" w:color="auto"/>
                <w:right w:val="none" w:sz="0" w:space="0" w:color="auto"/>
              </w:divBdr>
              <w:divsChild>
                <w:div w:id="11276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900">
          <w:marLeft w:val="0"/>
          <w:marRight w:val="0"/>
          <w:marTop w:val="0"/>
          <w:marBottom w:val="0"/>
          <w:divBdr>
            <w:top w:val="none" w:sz="0" w:space="0" w:color="auto"/>
            <w:left w:val="none" w:sz="0" w:space="0" w:color="auto"/>
            <w:bottom w:val="none" w:sz="0" w:space="0" w:color="auto"/>
            <w:right w:val="none" w:sz="0" w:space="0" w:color="auto"/>
          </w:divBdr>
          <w:divsChild>
            <w:div w:id="507981904">
              <w:marLeft w:val="0"/>
              <w:marRight w:val="0"/>
              <w:marTop w:val="0"/>
              <w:marBottom w:val="0"/>
              <w:divBdr>
                <w:top w:val="none" w:sz="0" w:space="0" w:color="auto"/>
                <w:left w:val="none" w:sz="0" w:space="0" w:color="auto"/>
                <w:bottom w:val="none" w:sz="0" w:space="0" w:color="auto"/>
                <w:right w:val="none" w:sz="0" w:space="0" w:color="auto"/>
              </w:divBdr>
              <w:divsChild>
                <w:div w:id="8951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3328">
          <w:marLeft w:val="0"/>
          <w:marRight w:val="0"/>
          <w:marTop w:val="0"/>
          <w:marBottom w:val="0"/>
          <w:divBdr>
            <w:top w:val="none" w:sz="0" w:space="0" w:color="auto"/>
            <w:left w:val="none" w:sz="0" w:space="0" w:color="auto"/>
            <w:bottom w:val="none" w:sz="0" w:space="0" w:color="auto"/>
            <w:right w:val="none" w:sz="0" w:space="0" w:color="auto"/>
          </w:divBdr>
          <w:divsChild>
            <w:div w:id="1744260416">
              <w:marLeft w:val="0"/>
              <w:marRight w:val="0"/>
              <w:marTop w:val="0"/>
              <w:marBottom w:val="0"/>
              <w:divBdr>
                <w:top w:val="none" w:sz="0" w:space="0" w:color="auto"/>
                <w:left w:val="none" w:sz="0" w:space="0" w:color="auto"/>
                <w:bottom w:val="none" w:sz="0" w:space="0" w:color="auto"/>
                <w:right w:val="none" w:sz="0" w:space="0" w:color="auto"/>
              </w:divBdr>
              <w:divsChild>
                <w:div w:id="17084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0483">
          <w:marLeft w:val="0"/>
          <w:marRight w:val="0"/>
          <w:marTop w:val="0"/>
          <w:marBottom w:val="0"/>
          <w:divBdr>
            <w:top w:val="none" w:sz="0" w:space="0" w:color="auto"/>
            <w:left w:val="none" w:sz="0" w:space="0" w:color="auto"/>
            <w:bottom w:val="none" w:sz="0" w:space="0" w:color="auto"/>
            <w:right w:val="none" w:sz="0" w:space="0" w:color="auto"/>
          </w:divBdr>
          <w:divsChild>
            <w:div w:id="1429814807">
              <w:marLeft w:val="0"/>
              <w:marRight w:val="0"/>
              <w:marTop w:val="0"/>
              <w:marBottom w:val="0"/>
              <w:divBdr>
                <w:top w:val="none" w:sz="0" w:space="0" w:color="auto"/>
                <w:left w:val="none" w:sz="0" w:space="0" w:color="auto"/>
                <w:bottom w:val="none" w:sz="0" w:space="0" w:color="auto"/>
                <w:right w:val="none" w:sz="0" w:space="0" w:color="auto"/>
              </w:divBdr>
              <w:divsChild>
                <w:div w:id="16527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9138">
          <w:marLeft w:val="0"/>
          <w:marRight w:val="0"/>
          <w:marTop w:val="0"/>
          <w:marBottom w:val="0"/>
          <w:divBdr>
            <w:top w:val="none" w:sz="0" w:space="0" w:color="auto"/>
            <w:left w:val="none" w:sz="0" w:space="0" w:color="auto"/>
            <w:bottom w:val="none" w:sz="0" w:space="0" w:color="auto"/>
            <w:right w:val="none" w:sz="0" w:space="0" w:color="auto"/>
          </w:divBdr>
          <w:divsChild>
            <w:div w:id="1573999756">
              <w:marLeft w:val="0"/>
              <w:marRight w:val="0"/>
              <w:marTop w:val="0"/>
              <w:marBottom w:val="0"/>
              <w:divBdr>
                <w:top w:val="none" w:sz="0" w:space="0" w:color="auto"/>
                <w:left w:val="none" w:sz="0" w:space="0" w:color="auto"/>
                <w:bottom w:val="none" w:sz="0" w:space="0" w:color="auto"/>
                <w:right w:val="none" w:sz="0" w:space="0" w:color="auto"/>
              </w:divBdr>
              <w:divsChild>
                <w:div w:id="8571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8050">
          <w:marLeft w:val="0"/>
          <w:marRight w:val="0"/>
          <w:marTop w:val="0"/>
          <w:marBottom w:val="0"/>
          <w:divBdr>
            <w:top w:val="none" w:sz="0" w:space="0" w:color="auto"/>
            <w:left w:val="none" w:sz="0" w:space="0" w:color="auto"/>
            <w:bottom w:val="none" w:sz="0" w:space="0" w:color="auto"/>
            <w:right w:val="none" w:sz="0" w:space="0" w:color="auto"/>
          </w:divBdr>
          <w:divsChild>
            <w:div w:id="1015769698">
              <w:marLeft w:val="0"/>
              <w:marRight w:val="0"/>
              <w:marTop w:val="0"/>
              <w:marBottom w:val="0"/>
              <w:divBdr>
                <w:top w:val="none" w:sz="0" w:space="0" w:color="auto"/>
                <w:left w:val="none" w:sz="0" w:space="0" w:color="auto"/>
                <w:bottom w:val="none" w:sz="0" w:space="0" w:color="auto"/>
                <w:right w:val="none" w:sz="0" w:space="0" w:color="auto"/>
              </w:divBdr>
              <w:divsChild>
                <w:div w:id="14694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001">
          <w:marLeft w:val="0"/>
          <w:marRight w:val="0"/>
          <w:marTop w:val="0"/>
          <w:marBottom w:val="0"/>
          <w:divBdr>
            <w:top w:val="none" w:sz="0" w:space="0" w:color="auto"/>
            <w:left w:val="none" w:sz="0" w:space="0" w:color="auto"/>
            <w:bottom w:val="none" w:sz="0" w:space="0" w:color="auto"/>
            <w:right w:val="none" w:sz="0" w:space="0" w:color="auto"/>
          </w:divBdr>
          <w:divsChild>
            <w:div w:id="1050613140">
              <w:marLeft w:val="0"/>
              <w:marRight w:val="0"/>
              <w:marTop w:val="0"/>
              <w:marBottom w:val="0"/>
              <w:divBdr>
                <w:top w:val="none" w:sz="0" w:space="0" w:color="auto"/>
                <w:left w:val="none" w:sz="0" w:space="0" w:color="auto"/>
                <w:bottom w:val="none" w:sz="0" w:space="0" w:color="auto"/>
                <w:right w:val="none" w:sz="0" w:space="0" w:color="auto"/>
              </w:divBdr>
              <w:divsChild>
                <w:div w:id="12557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4946">
          <w:marLeft w:val="0"/>
          <w:marRight w:val="0"/>
          <w:marTop w:val="0"/>
          <w:marBottom w:val="0"/>
          <w:divBdr>
            <w:top w:val="none" w:sz="0" w:space="0" w:color="auto"/>
            <w:left w:val="none" w:sz="0" w:space="0" w:color="auto"/>
            <w:bottom w:val="none" w:sz="0" w:space="0" w:color="auto"/>
            <w:right w:val="none" w:sz="0" w:space="0" w:color="auto"/>
          </w:divBdr>
          <w:divsChild>
            <w:div w:id="417943608">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5078">
          <w:marLeft w:val="0"/>
          <w:marRight w:val="0"/>
          <w:marTop w:val="0"/>
          <w:marBottom w:val="0"/>
          <w:divBdr>
            <w:top w:val="none" w:sz="0" w:space="0" w:color="auto"/>
            <w:left w:val="none" w:sz="0" w:space="0" w:color="auto"/>
            <w:bottom w:val="none" w:sz="0" w:space="0" w:color="auto"/>
            <w:right w:val="none" w:sz="0" w:space="0" w:color="auto"/>
          </w:divBdr>
          <w:divsChild>
            <w:div w:id="1250768797">
              <w:marLeft w:val="0"/>
              <w:marRight w:val="0"/>
              <w:marTop w:val="0"/>
              <w:marBottom w:val="0"/>
              <w:divBdr>
                <w:top w:val="none" w:sz="0" w:space="0" w:color="auto"/>
                <w:left w:val="none" w:sz="0" w:space="0" w:color="auto"/>
                <w:bottom w:val="none" w:sz="0" w:space="0" w:color="auto"/>
                <w:right w:val="none" w:sz="0" w:space="0" w:color="auto"/>
              </w:divBdr>
              <w:divsChild>
                <w:div w:id="10282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140">
          <w:marLeft w:val="0"/>
          <w:marRight w:val="0"/>
          <w:marTop w:val="0"/>
          <w:marBottom w:val="0"/>
          <w:divBdr>
            <w:top w:val="none" w:sz="0" w:space="0" w:color="auto"/>
            <w:left w:val="none" w:sz="0" w:space="0" w:color="auto"/>
            <w:bottom w:val="none" w:sz="0" w:space="0" w:color="auto"/>
            <w:right w:val="none" w:sz="0" w:space="0" w:color="auto"/>
          </w:divBdr>
          <w:divsChild>
            <w:div w:id="2055301037">
              <w:marLeft w:val="0"/>
              <w:marRight w:val="0"/>
              <w:marTop w:val="0"/>
              <w:marBottom w:val="0"/>
              <w:divBdr>
                <w:top w:val="none" w:sz="0" w:space="0" w:color="auto"/>
                <w:left w:val="none" w:sz="0" w:space="0" w:color="auto"/>
                <w:bottom w:val="none" w:sz="0" w:space="0" w:color="auto"/>
                <w:right w:val="none" w:sz="0" w:space="0" w:color="auto"/>
              </w:divBdr>
              <w:divsChild>
                <w:div w:id="6170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986">
          <w:marLeft w:val="0"/>
          <w:marRight w:val="0"/>
          <w:marTop w:val="0"/>
          <w:marBottom w:val="0"/>
          <w:divBdr>
            <w:top w:val="none" w:sz="0" w:space="0" w:color="auto"/>
            <w:left w:val="none" w:sz="0" w:space="0" w:color="auto"/>
            <w:bottom w:val="none" w:sz="0" w:space="0" w:color="auto"/>
            <w:right w:val="none" w:sz="0" w:space="0" w:color="auto"/>
          </w:divBdr>
          <w:divsChild>
            <w:div w:id="1842306435">
              <w:marLeft w:val="0"/>
              <w:marRight w:val="0"/>
              <w:marTop w:val="0"/>
              <w:marBottom w:val="0"/>
              <w:divBdr>
                <w:top w:val="none" w:sz="0" w:space="0" w:color="auto"/>
                <w:left w:val="none" w:sz="0" w:space="0" w:color="auto"/>
                <w:bottom w:val="none" w:sz="0" w:space="0" w:color="auto"/>
                <w:right w:val="none" w:sz="0" w:space="0" w:color="auto"/>
              </w:divBdr>
              <w:divsChild>
                <w:div w:id="19379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2641">
          <w:marLeft w:val="0"/>
          <w:marRight w:val="0"/>
          <w:marTop w:val="0"/>
          <w:marBottom w:val="0"/>
          <w:divBdr>
            <w:top w:val="none" w:sz="0" w:space="0" w:color="auto"/>
            <w:left w:val="none" w:sz="0" w:space="0" w:color="auto"/>
            <w:bottom w:val="none" w:sz="0" w:space="0" w:color="auto"/>
            <w:right w:val="none" w:sz="0" w:space="0" w:color="auto"/>
          </w:divBdr>
          <w:divsChild>
            <w:div w:id="917594243">
              <w:marLeft w:val="0"/>
              <w:marRight w:val="0"/>
              <w:marTop w:val="0"/>
              <w:marBottom w:val="0"/>
              <w:divBdr>
                <w:top w:val="none" w:sz="0" w:space="0" w:color="auto"/>
                <w:left w:val="none" w:sz="0" w:space="0" w:color="auto"/>
                <w:bottom w:val="none" w:sz="0" w:space="0" w:color="auto"/>
                <w:right w:val="none" w:sz="0" w:space="0" w:color="auto"/>
              </w:divBdr>
              <w:divsChild>
                <w:div w:id="3474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8970">
          <w:marLeft w:val="0"/>
          <w:marRight w:val="0"/>
          <w:marTop w:val="0"/>
          <w:marBottom w:val="0"/>
          <w:divBdr>
            <w:top w:val="none" w:sz="0" w:space="0" w:color="auto"/>
            <w:left w:val="none" w:sz="0" w:space="0" w:color="auto"/>
            <w:bottom w:val="none" w:sz="0" w:space="0" w:color="auto"/>
            <w:right w:val="none" w:sz="0" w:space="0" w:color="auto"/>
          </w:divBdr>
          <w:divsChild>
            <w:div w:id="391580901">
              <w:marLeft w:val="0"/>
              <w:marRight w:val="0"/>
              <w:marTop w:val="0"/>
              <w:marBottom w:val="0"/>
              <w:divBdr>
                <w:top w:val="none" w:sz="0" w:space="0" w:color="auto"/>
                <w:left w:val="none" w:sz="0" w:space="0" w:color="auto"/>
                <w:bottom w:val="none" w:sz="0" w:space="0" w:color="auto"/>
                <w:right w:val="none" w:sz="0" w:space="0" w:color="auto"/>
              </w:divBdr>
              <w:divsChild>
                <w:div w:id="5465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7">
          <w:marLeft w:val="0"/>
          <w:marRight w:val="0"/>
          <w:marTop w:val="0"/>
          <w:marBottom w:val="0"/>
          <w:divBdr>
            <w:top w:val="none" w:sz="0" w:space="0" w:color="auto"/>
            <w:left w:val="none" w:sz="0" w:space="0" w:color="auto"/>
            <w:bottom w:val="none" w:sz="0" w:space="0" w:color="auto"/>
            <w:right w:val="none" w:sz="0" w:space="0" w:color="auto"/>
          </w:divBdr>
          <w:divsChild>
            <w:div w:id="297222349">
              <w:marLeft w:val="0"/>
              <w:marRight w:val="0"/>
              <w:marTop w:val="0"/>
              <w:marBottom w:val="0"/>
              <w:divBdr>
                <w:top w:val="none" w:sz="0" w:space="0" w:color="auto"/>
                <w:left w:val="none" w:sz="0" w:space="0" w:color="auto"/>
                <w:bottom w:val="none" w:sz="0" w:space="0" w:color="auto"/>
                <w:right w:val="none" w:sz="0" w:space="0" w:color="auto"/>
              </w:divBdr>
              <w:divsChild>
                <w:div w:id="11577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7703">
          <w:marLeft w:val="0"/>
          <w:marRight w:val="0"/>
          <w:marTop w:val="0"/>
          <w:marBottom w:val="0"/>
          <w:divBdr>
            <w:top w:val="none" w:sz="0" w:space="0" w:color="auto"/>
            <w:left w:val="none" w:sz="0" w:space="0" w:color="auto"/>
            <w:bottom w:val="none" w:sz="0" w:space="0" w:color="auto"/>
            <w:right w:val="none" w:sz="0" w:space="0" w:color="auto"/>
          </w:divBdr>
          <w:divsChild>
            <w:div w:id="930431435">
              <w:marLeft w:val="0"/>
              <w:marRight w:val="0"/>
              <w:marTop w:val="0"/>
              <w:marBottom w:val="0"/>
              <w:divBdr>
                <w:top w:val="none" w:sz="0" w:space="0" w:color="auto"/>
                <w:left w:val="none" w:sz="0" w:space="0" w:color="auto"/>
                <w:bottom w:val="none" w:sz="0" w:space="0" w:color="auto"/>
                <w:right w:val="none" w:sz="0" w:space="0" w:color="auto"/>
              </w:divBdr>
              <w:divsChild>
                <w:div w:id="8145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169">
          <w:marLeft w:val="0"/>
          <w:marRight w:val="0"/>
          <w:marTop w:val="0"/>
          <w:marBottom w:val="0"/>
          <w:divBdr>
            <w:top w:val="none" w:sz="0" w:space="0" w:color="auto"/>
            <w:left w:val="none" w:sz="0" w:space="0" w:color="auto"/>
            <w:bottom w:val="none" w:sz="0" w:space="0" w:color="auto"/>
            <w:right w:val="none" w:sz="0" w:space="0" w:color="auto"/>
          </w:divBdr>
          <w:divsChild>
            <w:div w:id="469788801">
              <w:marLeft w:val="0"/>
              <w:marRight w:val="0"/>
              <w:marTop w:val="0"/>
              <w:marBottom w:val="0"/>
              <w:divBdr>
                <w:top w:val="none" w:sz="0" w:space="0" w:color="auto"/>
                <w:left w:val="none" w:sz="0" w:space="0" w:color="auto"/>
                <w:bottom w:val="none" w:sz="0" w:space="0" w:color="auto"/>
                <w:right w:val="none" w:sz="0" w:space="0" w:color="auto"/>
              </w:divBdr>
              <w:divsChild>
                <w:div w:id="627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5643">
          <w:marLeft w:val="0"/>
          <w:marRight w:val="0"/>
          <w:marTop w:val="0"/>
          <w:marBottom w:val="0"/>
          <w:divBdr>
            <w:top w:val="none" w:sz="0" w:space="0" w:color="auto"/>
            <w:left w:val="none" w:sz="0" w:space="0" w:color="auto"/>
            <w:bottom w:val="none" w:sz="0" w:space="0" w:color="auto"/>
            <w:right w:val="none" w:sz="0" w:space="0" w:color="auto"/>
          </w:divBdr>
          <w:divsChild>
            <w:div w:id="983974927">
              <w:marLeft w:val="0"/>
              <w:marRight w:val="0"/>
              <w:marTop w:val="0"/>
              <w:marBottom w:val="0"/>
              <w:divBdr>
                <w:top w:val="none" w:sz="0" w:space="0" w:color="auto"/>
                <w:left w:val="none" w:sz="0" w:space="0" w:color="auto"/>
                <w:bottom w:val="none" w:sz="0" w:space="0" w:color="auto"/>
                <w:right w:val="none" w:sz="0" w:space="0" w:color="auto"/>
              </w:divBdr>
              <w:divsChild>
                <w:div w:id="5810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102">
          <w:marLeft w:val="0"/>
          <w:marRight w:val="0"/>
          <w:marTop w:val="0"/>
          <w:marBottom w:val="0"/>
          <w:divBdr>
            <w:top w:val="none" w:sz="0" w:space="0" w:color="auto"/>
            <w:left w:val="none" w:sz="0" w:space="0" w:color="auto"/>
            <w:bottom w:val="none" w:sz="0" w:space="0" w:color="auto"/>
            <w:right w:val="none" w:sz="0" w:space="0" w:color="auto"/>
          </w:divBdr>
          <w:divsChild>
            <w:div w:id="1530877387">
              <w:marLeft w:val="0"/>
              <w:marRight w:val="0"/>
              <w:marTop w:val="0"/>
              <w:marBottom w:val="0"/>
              <w:divBdr>
                <w:top w:val="none" w:sz="0" w:space="0" w:color="auto"/>
                <w:left w:val="none" w:sz="0" w:space="0" w:color="auto"/>
                <w:bottom w:val="none" w:sz="0" w:space="0" w:color="auto"/>
                <w:right w:val="none" w:sz="0" w:space="0" w:color="auto"/>
              </w:divBdr>
              <w:divsChild>
                <w:div w:id="20381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9025">
          <w:marLeft w:val="0"/>
          <w:marRight w:val="0"/>
          <w:marTop w:val="0"/>
          <w:marBottom w:val="0"/>
          <w:divBdr>
            <w:top w:val="none" w:sz="0" w:space="0" w:color="auto"/>
            <w:left w:val="none" w:sz="0" w:space="0" w:color="auto"/>
            <w:bottom w:val="none" w:sz="0" w:space="0" w:color="auto"/>
            <w:right w:val="none" w:sz="0" w:space="0" w:color="auto"/>
          </w:divBdr>
          <w:divsChild>
            <w:div w:id="2091001467">
              <w:marLeft w:val="0"/>
              <w:marRight w:val="0"/>
              <w:marTop w:val="0"/>
              <w:marBottom w:val="0"/>
              <w:divBdr>
                <w:top w:val="none" w:sz="0" w:space="0" w:color="auto"/>
                <w:left w:val="none" w:sz="0" w:space="0" w:color="auto"/>
                <w:bottom w:val="none" w:sz="0" w:space="0" w:color="auto"/>
                <w:right w:val="none" w:sz="0" w:space="0" w:color="auto"/>
              </w:divBdr>
              <w:divsChild>
                <w:div w:id="2704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992">
          <w:marLeft w:val="0"/>
          <w:marRight w:val="0"/>
          <w:marTop w:val="0"/>
          <w:marBottom w:val="0"/>
          <w:divBdr>
            <w:top w:val="none" w:sz="0" w:space="0" w:color="auto"/>
            <w:left w:val="none" w:sz="0" w:space="0" w:color="auto"/>
            <w:bottom w:val="none" w:sz="0" w:space="0" w:color="auto"/>
            <w:right w:val="none" w:sz="0" w:space="0" w:color="auto"/>
          </w:divBdr>
          <w:divsChild>
            <w:div w:id="671251479">
              <w:marLeft w:val="0"/>
              <w:marRight w:val="0"/>
              <w:marTop w:val="0"/>
              <w:marBottom w:val="0"/>
              <w:divBdr>
                <w:top w:val="none" w:sz="0" w:space="0" w:color="auto"/>
                <w:left w:val="none" w:sz="0" w:space="0" w:color="auto"/>
                <w:bottom w:val="none" w:sz="0" w:space="0" w:color="auto"/>
                <w:right w:val="none" w:sz="0" w:space="0" w:color="auto"/>
              </w:divBdr>
              <w:divsChild>
                <w:div w:id="1513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326">
          <w:marLeft w:val="0"/>
          <w:marRight w:val="0"/>
          <w:marTop w:val="0"/>
          <w:marBottom w:val="0"/>
          <w:divBdr>
            <w:top w:val="none" w:sz="0" w:space="0" w:color="auto"/>
            <w:left w:val="none" w:sz="0" w:space="0" w:color="auto"/>
            <w:bottom w:val="none" w:sz="0" w:space="0" w:color="auto"/>
            <w:right w:val="none" w:sz="0" w:space="0" w:color="auto"/>
          </w:divBdr>
          <w:divsChild>
            <w:div w:id="311953595">
              <w:marLeft w:val="0"/>
              <w:marRight w:val="0"/>
              <w:marTop w:val="0"/>
              <w:marBottom w:val="0"/>
              <w:divBdr>
                <w:top w:val="none" w:sz="0" w:space="0" w:color="auto"/>
                <w:left w:val="none" w:sz="0" w:space="0" w:color="auto"/>
                <w:bottom w:val="none" w:sz="0" w:space="0" w:color="auto"/>
                <w:right w:val="none" w:sz="0" w:space="0" w:color="auto"/>
              </w:divBdr>
              <w:divsChild>
                <w:div w:id="5650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rip.2021.100297" TargetMode="External"/><Relationship Id="rId3" Type="http://schemas.openxmlformats.org/officeDocument/2006/relationships/settings" Target="settings.xml"/><Relationship Id="rId7" Type="http://schemas.openxmlformats.org/officeDocument/2006/relationships/hyperlink" Target="https://doi.org/10.1177/036119812412319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41</Pages>
  <Words>10551</Words>
  <Characters>69326</Characters>
  <Application>Microsoft Office Word</Application>
  <DocSecurity>0</DocSecurity>
  <Lines>1386</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Woodall, Brian E</dc:creator>
  <cp:keywords/>
  <dc:description/>
  <cp:lastModifiedBy>Woodall, Brian E</cp:lastModifiedBy>
  <cp:revision>29</cp:revision>
  <cp:lastPrinted>2021-11-17T21:00:00Z</cp:lastPrinted>
  <dcterms:created xsi:type="dcterms:W3CDTF">2024-10-05T15:58:00Z</dcterms:created>
  <dcterms:modified xsi:type="dcterms:W3CDTF">2026-01-10T16:15:00Z</dcterms:modified>
</cp:coreProperties>
</file>